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4C0" w:rsidRPr="005164C0" w:rsidRDefault="005164C0" w:rsidP="005164C0">
      <w:pPr>
        <w:pStyle w:val="a6"/>
        <w:ind w:firstLine="5812"/>
        <w:rPr>
          <w:rFonts w:eastAsiaTheme="minorHAnsi" w:cstheme="minorBidi"/>
          <w:sz w:val="28"/>
          <w:szCs w:val="22"/>
          <w:lang w:val="ru-RU"/>
        </w:rPr>
      </w:pPr>
      <w:r w:rsidRPr="005164C0">
        <w:rPr>
          <w:rFonts w:eastAsiaTheme="minorHAnsi" w:cstheme="minorBidi"/>
          <w:sz w:val="28"/>
          <w:szCs w:val="22"/>
          <w:lang w:val="ru-RU"/>
        </w:rPr>
        <w:t xml:space="preserve">      «УТВЕРЖДАЮ»</w:t>
      </w:r>
    </w:p>
    <w:p w:rsidR="005164C0" w:rsidRPr="005164C0" w:rsidRDefault="005164C0" w:rsidP="005164C0">
      <w:pPr>
        <w:pStyle w:val="a6"/>
        <w:ind w:firstLine="5812"/>
        <w:rPr>
          <w:rFonts w:eastAsiaTheme="minorHAnsi" w:cstheme="minorBidi"/>
          <w:sz w:val="28"/>
          <w:szCs w:val="22"/>
          <w:lang w:val="ru-RU"/>
        </w:rPr>
      </w:pPr>
      <w:r w:rsidRPr="005164C0">
        <w:rPr>
          <w:rFonts w:eastAsiaTheme="minorHAnsi" w:cstheme="minorBidi"/>
          <w:sz w:val="28"/>
          <w:szCs w:val="22"/>
          <w:lang w:val="ru-RU"/>
        </w:rPr>
        <w:t xml:space="preserve">Глава Муниципального образования </w:t>
      </w:r>
    </w:p>
    <w:p w:rsidR="005164C0" w:rsidRPr="005164C0" w:rsidRDefault="005164C0" w:rsidP="005164C0">
      <w:pPr>
        <w:pStyle w:val="a6"/>
        <w:ind w:firstLine="5812"/>
        <w:rPr>
          <w:rFonts w:eastAsiaTheme="minorHAnsi" w:cstheme="minorBidi"/>
          <w:sz w:val="28"/>
          <w:szCs w:val="22"/>
          <w:lang w:val="ru-RU"/>
        </w:rPr>
      </w:pPr>
      <w:r w:rsidRPr="005164C0">
        <w:rPr>
          <w:rFonts w:eastAsiaTheme="minorHAnsi" w:cstheme="minorBidi"/>
          <w:sz w:val="28"/>
          <w:szCs w:val="22"/>
          <w:lang w:val="ru-RU"/>
        </w:rPr>
        <w:t>Злынковское городское поселение</w:t>
      </w:r>
    </w:p>
    <w:p w:rsidR="005164C0" w:rsidRPr="005164C0" w:rsidRDefault="005164C0" w:rsidP="005164C0">
      <w:pPr>
        <w:pStyle w:val="a6"/>
        <w:ind w:firstLine="5812"/>
        <w:rPr>
          <w:rFonts w:eastAsiaTheme="minorHAnsi" w:cstheme="minorBidi"/>
          <w:sz w:val="28"/>
          <w:szCs w:val="22"/>
          <w:lang w:val="ru-RU"/>
        </w:rPr>
      </w:pPr>
      <w:r w:rsidRPr="005164C0">
        <w:rPr>
          <w:rFonts w:eastAsiaTheme="minorHAnsi" w:cstheme="minorBidi"/>
          <w:sz w:val="28"/>
          <w:szCs w:val="22"/>
          <w:lang w:val="ru-RU"/>
        </w:rPr>
        <w:t>Злынковского района</w:t>
      </w:r>
    </w:p>
    <w:p w:rsidR="005164C0" w:rsidRPr="005164C0" w:rsidRDefault="005164C0" w:rsidP="005164C0">
      <w:pPr>
        <w:pStyle w:val="a6"/>
        <w:ind w:firstLine="5812"/>
        <w:rPr>
          <w:rFonts w:eastAsiaTheme="minorHAnsi" w:cstheme="minorBidi"/>
          <w:sz w:val="28"/>
          <w:szCs w:val="22"/>
          <w:lang w:val="ru-RU"/>
        </w:rPr>
      </w:pPr>
      <w:r w:rsidRPr="005164C0">
        <w:rPr>
          <w:rFonts w:eastAsiaTheme="minorHAnsi" w:cstheme="minorBidi"/>
          <w:sz w:val="28"/>
          <w:szCs w:val="22"/>
          <w:lang w:val="ru-RU"/>
        </w:rPr>
        <w:t xml:space="preserve">Брянской области </w:t>
      </w:r>
    </w:p>
    <w:p w:rsidR="00010195" w:rsidRDefault="005164C0" w:rsidP="005164C0">
      <w:pPr>
        <w:pStyle w:val="a6"/>
        <w:ind w:firstLine="5812"/>
        <w:rPr>
          <w:sz w:val="26"/>
          <w:lang w:val="ru-RU"/>
        </w:rPr>
      </w:pPr>
      <w:r w:rsidRPr="005164C0">
        <w:rPr>
          <w:rFonts w:eastAsiaTheme="minorHAnsi" w:cstheme="minorBidi"/>
          <w:sz w:val="28"/>
          <w:szCs w:val="22"/>
          <w:lang w:val="ru-RU"/>
        </w:rPr>
        <w:t>А.С.Морозов</w:t>
      </w:r>
      <w:r>
        <w:rPr>
          <w:rFonts w:eastAsiaTheme="minorHAnsi" w:cstheme="minorBidi"/>
          <w:sz w:val="28"/>
          <w:szCs w:val="22"/>
          <w:lang w:val="ru-RU"/>
        </w:rPr>
        <w:t>____________________</w:t>
      </w:r>
    </w:p>
    <w:p w:rsidR="00010195" w:rsidRDefault="00010195" w:rsidP="005164C0">
      <w:pPr>
        <w:pStyle w:val="a6"/>
        <w:ind w:firstLine="5812"/>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Pr="006F1BED" w:rsidRDefault="00010195" w:rsidP="00010195">
      <w:pPr>
        <w:pStyle w:val="a6"/>
        <w:rPr>
          <w:sz w:val="26"/>
          <w:lang w:val="ru-RU"/>
        </w:rPr>
      </w:pPr>
    </w:p>
    <w:p w:rsidR="00010195" w:rsidRPr="00D30DBC" w:rsidRDefault="00010195" w:rsidP="00D30DBC">
      <w:pPr>
        <w:spacing w:after="0"/>
        <w:ind w:right="2"/>
        <w:jc w:val="center"/>
        <w:rPr>
          <w:b/>
          <w:sz w:val="32"/>
        </w:rPr>
      </w:pPr>
      <w:bookmarkStart w:id="0" w:name="_Toc32305879"/>
      <w:bookmarkStart w:id="1" w:name="_Toc32306864"/>
      <w:bookmarkStart w:id="2" w:name="_Toc41997300"/>
      <w:r w:rsidRPr="00D30DBC">
        <w:rPr>
          <w:b/>
          <w:sz w:val="32"/>
        </w:rPr>
        <w:t>АКТУА</w:t>
      </w:r>
      <w:r w:rsidR="004B2CCE" w:rsidRPr="00D30DBC">
        <w:rPr>
          <w:b/>
          <w:sz w:val="32"/>
        </w:rPr>
        <w:t>ЛИЗИРОВАННАЯ</w:t>
      </w:r>
      <w:r w:rsidRPr="00D30DBC">
        <w:rPr>
          <w:b/>
          <w:sz w:val="32"/>
        </w:rPr>
        <w:t xml:space="preserve"> СХЕМА ТЕПЛОСНАБЖЕНИЯ </w:t>
      </w:r>
    </w:p>
    <w:p w:rsidR="00010195" w:rsidRPr="00D30DBC" w:rsidRDefault="00010195" w:rsidP="00D30DBC">
      <w:pPr>
        <w:spacing w:after="0"/>
        <w:ind w:right="2"/>
        <w:jc w:val="center"/>
        <w:rPr>
          <w:b/>
          <w:sz w:val="32"/>
        </w:rPr>
      </w:pPr>
      <w:r w:rsidRPr="00D30DBC">
        <w:rPr>
          <w:b/>
          <w:sz w:val="32"/>
        </w:rPr>
        <w:t>МУНИЦИПАЛЬНОГО ОБРАЗОВАНИЯ</w:t>
      </w:r>
      <w:bookmarkEnd w:id="0"/>
      <w:bookmarkEnd w:id="1"/>
      <w:bookmarkEnd w:id="2"/>
    </w:p>
    <w:p w:rsidR="00010195" w:rsidRDefault="005164C0" w:rsidP="00E700E7">
      <w:pPr>
        <w:spacing w:after="0"/>
        <w:ind w:right="2"/>
        <w:jc w:val="center"/>
        <w:rPr>
          <w:b/>
          <w:sz w:val="32"/>
        </w:rPr>
      </w:pPr>
      <w:r>
        <w:rPr>
          <w:b/>
          <w:sz w:val="32"/>
        </w:rPr>
        <w:t>ЗЛЫНКОВСКОЕ</w:t>
      </w:r>
      <w:r w:rsidR="00B55BDB">
        <w:rPr>
          <w:b/>
          <w:sz w:val="32"/>
        </w:rPr>
        <w:t xml:space="preserve"> ГОРОДСКОЕ</w:t>
      </w:r>
      <w:r w:rsidR="00010195">
        <w:rPr>
          <w:b/>
          <w:sz w:val="32"/>
        </w:rPr>
        <w:t xml:space="preserve"> ПОСЕЛЕНИЕ</w:t>
      </w:r>
    </w:p>
    <w:p w:rsidR="00010195" w:rsidRDefault="005164C0" w:rsidP="00E700E7">
      <w:pPr>
        <w:spacing w:after="0"/>
        <w:ind w:right="2"/>
        <w:jc w:val="center"/>
        <w:rPr>
          <w:b/>
          <w:sz w:val="32"/>
        </w:rPr>
      </w:pPr>
      <w:r>
        <w:rPr>
          <w:b/>
          <w:sz w:val="32"/>
        </w:rPr>
        <w:t>ЗЛЫНКОВСКОГО</w:t>
      </w:r>
      <w:r w:rsidR="00010195">
        <w:rPr>
          <w:b/>
          <w:sz w:val="32"/>
        </w:rPr>
        <w:t xml:space="preserve"> МУНИЦИПАЛЬНОГО РАЙОНА</w:t>
      </w:r>
    </w:p>
    <w:p w:rsidR="00010195" w:rsidRDefault="00010195" w:rsidP="00E700E7">
      <w:pPr>
        <w:spacing w:after="0"/>
        <w:ind w:right="2"/>
        <w:jc w:val="center"/>
        <w:rPr>
          <w:b/>
          <w:sz w:val="32"/>
        </w:rPr>
      </w:pPr>
      <w:r>
        <w:rPr>
          <w:b/>
          <w:sz w:val="32"/>
        </w:rPr>
        <w:t>БРЯНСКОЙ ОБЛАСТИ</w:t>
      </w:r>
    </w:p>
    <w:p w:rsidR="00010195" w:rsidRDefault="00010195" w:rsidP="00E700E7">
      <w:pPr>
        <w:spacing w:after="0"/>
        <w:ind w:right="2"/>
        <w:jc w:val="center"/>
        <w:rPr>
          <w:b/>
          <w:sz w:val="32"/>
        </w:rPr>
      </w:pPr>
      <w:r w:rsidRPr="006C0806">
        <w:rPr>
          <w:b/>
          <w:sz w:val="32"/>
        </w:rPr>
        <w:t xml:space="preserve"> </w:t>
      </w:r>
      <w:r w:rsidRPr="004A0E9D">
        <w:rPr>
          <w:b/>
          <w:sz w:val="32"/>
        </w:rPr>
        <w:t>НА ПЕРИОД С 2020</w:t>
      </w:r>
      <w:r>
        <w:rPr>
          <w:b/>
          <w:sz w:val="32"/>
        </w:rPr>
        <w:t xml:space="preserve"> </w:t>
      </w:r>
      <w:r w:rsidRPr="004A0E9D">
        <w:rPr>
          <w:b/>
          <w:sz w:val="32"/>
        </w:rPr>
        <w:t xml:space="preserve">ДО </w:t>
      </w:r>
      <w:r w:rsidR="009369F9">
        <w:rPr>
          <w:b/>
          <w:sz w:val="32"/>
        </w:rPr>
        <w:t>203</w:t>
      </w:r>
      <w:r w:rsidR="005164C0">
        <w:rPr>
          <w:b/>
          <w:sz w:val="32"/>
        </w:rPr>
        <w:t>5</w:t>
      </w:r>
      <w:r w:rsidRPr="004A0E9D">
        <w:rPr>
          <w:b/>
          <w:sz w:val="32"/>
        </w:rPr>
        <w:t xml:space="preserve"> ГОДА</w:t>
      </w:r>
    </w:p>
    <w:p w:rsidR="00EA7BE3" w:rsidRDefault="00EA7BE3" w:rsidP="00EA7BE3">
      <w:pPr>
        <w:spacing w:before="7" w:line="360" w:lineRule="auto"/>
        <w:ind w:right="2"/>
        <w:jc w:val="center"/>
        <w:rPr>
          <w:b/>
          <w:sz w:val="32"/>
        </w:rPr>
      </w:pPr>
    </w:p>
    <w:p w:rsidR="00FF4B93" w:rsidRDefault="00FF4B93" w:rsidP="00EA7BE3">
      <w:pPr>
        <w:spacing w:before="7" w:line="360" w:lineRule="auto"/>
        <w:ind w:right="2"/>
        <w:jc w:val="center"/>
        <w:rPr>
          <w:b/>
          <w:sz w:val="32"/>
        </w:rPr>
      </w:pPr>
    </w:p>
    <w:p w:rsidR="00402BED" w:rsidRPr="006C0806" w:rsidRDefault="00402BED" w:rsidP="00402BED">
      <w:pPr>
        <w:spacing w:before="279"/>
        <w:ind w:left="113"/>
      </w:pPr>
      <w:r w:rsidRPr="006C0806">
        <w:rPr>
          <w:u w:val="single"/>
        </w:rPr>
        <w:t>Книга 2: Обосновывающие материалы</w:t>
      </w:r>
    </w:p>
    <w:p w:rsidR="00402BED" w:rsidRPr="006C0806" w:rsidRDefault="00402BED" w:rsidP="00402BED">
      <w:pPr>
        <w:pStyle w:val="a6"/>
        <w:spacing w:before="1"/>
        <w:rPr>
          <w:sz w:val="21"/>
          <w:lang w:val="ru-RU"/>
        </w:rPr>
      </w:pPr>
    </w:p>
    <w:p w:rsidR="00402BED" w:rsidRPr="006C0806" w:rsidRDefault="00402BED" w:rsidP="00402BED">
      <w:pPr>
        <w:pStyle w:val="a6"/>
        <w:rPr>
          <w:sz w:val="30"/>
          <w:lang w:val="ru-RU"/>
        </w:rPr>
      </w:pPr>
    </w:p>
    <w:p w:rsidR="00402BED" w:rsidRPr="006C0806" w:rsidRDefault="00402BED" w:rsidP="00402BED">
      <w:pPr>
        <w:pStyle w:val="a6"/>
        <w:rPr>
          <w:sz w:val="30"/>
          <w:lang w:val="ru-RU"/>
        </w:rPr>
      </w:pPr>
    </w:p>
    <w:p w:rsidR="00402BED" w:rsidRPr="006C0806" w:rsidRDefault="00402BED" w:rsidP="00402BED">
      <w:pPr>
        <w:pStyle w:val="a6"/>
        <w:rPr>
          <w:sz w:val="30"/>
          <w:lang w:val="ru-RU"/>
        </w:rPr>
      </w:pPr>
    </w:p>
    <w:p w:rsidR="00402BED" w:rsidRPr="006C0806" w:rsidRDefault="00402BED" w:rsidP="00402BED">
      <w:pPr>
        <w:pStyle w:val="a6"/>
        <w:rPr>
          <w:sz w:val="30"/>
          <w:lang w:val="ru-RU"/>
        </w:rPr>
      </w:pPr>
    </w:p>
    <w:p w:rsidR="00402BED" w:rsidRDefault="00402BED" w:rsidP="00402BED">
      <w:pPr>
        <w:pStyle w:val="a6"/>
        <w:spacing w:before="3"/>
        <w:rPr>
          <w:sz w:val="33"/>
          <w:lang w:val="ru-RU"/>
        </w:rPr>
      </w:pPr>
    </w:p>
    <w:p w:rsidR="00F2339A" w:rsidRDefault="00F2339A" w:rsidP="00402BED">
      <w:pPr>
        <w:pStyle w:val="a6"/>
        <w:spacing w:before="3"/>
        <w:rPr>
          <w:sz w:val="33"/>
          <w:lang w:val="ru-RU"/>
        </w:rPr>
      </w:pPr>
    </w:p>
    <w:p w:rsidR="00F2339A" w:rsidRDefault="00F2339A" w:rsidP="00402BED">
      <w:pPr>
        <w:pStyle w:val="a6"/>
        <w:spacing w:before="3"/>
        <w:rPr>
          <w:sz w:val="33"/>
          <w:lang w:val="ru-RU"/>
        </w:rPr>
      </w:pPr>
    </w:p>
    <w:p w:rsidR="00F2339A" w:rsidRDefault="00F2339A" w:rsidP="00402BED">
      <w:pPr>
        <w:pStyle w:val="a6"/>
        <w:spacing w:before="3"/>
        <w:rPr>
          <w:sz w:val="33"/>
          <w:lang w:val="ru-RU"/>
        </w:rPr>
      </w:pPr>
    </w:p>
    <w:p w:rsidR="00506CAD" w:rsidRDefault="00506CAD" w:rsidP="00402BED">
      <w:pPr>
        <w:pStyle w:val="a6"/>
        <w:spacing w:before="3"/>
        <w:rPr>
          <w:sz w:val="33"/>
          <w:lang w:val="ru-RU"/>
        </w:rPr>
      </w:pPr>
    </w:p>
    <w:p w:rsidR="002E1950" w:rsidRPr="009724AF" w:rsidRDefault="002E1950" w:rsidP="002E1950">
      <w:pPr>
        <w:pStyle w:val="a6"/>
        <w:spacing w:before="1"/>
        <w:ind w:left="4109" w:right="4309"/>
        <w:jc w:val="center"/>
        <w:rPr>
          <w:b/>
          <w:lang w:val="ru-RU"/>
        </w:rPr>
      </w:pPr>
      <w:r w:rsidRPr="009724AF">
        <w:rPr>
          <w:b/>
          <w:lang w:val="ru-RU"/>
        </w:rPr>
        <w:t>г. Брянск</w:t>
      </w:r>
    </w:p>
    <w:p w:rsidR="002E1950" w:rsidRPr="009724AF" w:rsidRDefault="002E1950" w:rsidP="002E1950">
      <w:pPr>
        <w:pStyle w:val="a6"/>
        <w:spacing w:before="1"/>
        <w:ind w:left="4109" w:right="4309"/>
        <w:jc w:val="center"/>
        <w:rPr>
          <w:b/>
          <w:lang w:val="ru-RU"/>
        </w:rPr>
      </w:pPr>
      <w:r w:rsidRPr="009724AF">
        <w:rPr>
          <w:b/>
          <w:lang w:val="ru-RU"/>
        </w:rPr>
        <w:t xml:space="preserve"> 2020 г.</w:t>
      </w:r>
    </w:p>
    <w:p w:rsidR="00402BED" w:rsidRPr="006C0806" w:rsidRDefault="00402BED" w:rsidP="00402BED">
      <w:pPr>
        <w:jc w:val="center"/>
        <w:sectPr w:rsidR="00402BED" w:rsidRPr="006C0806" w:rsidSect="00C449E9">
          <w:headerReference w:type="default" r:id="rId9"/>
          <w:footerReference w:type="default" r:id="rId10"/>
          <w:footerReference w:type="first" r:id="rId11"/>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heme="minorBidi"/>
          <w:b w:val="0"/>
          <w:bCs w:val="0"/>
          <w:caps/>
          <w:color w:val="auto"/>
          <w:sz w:val="20"/>
          <w:szCs w:val="22"/>
          <w:lang w:bidi="ar-SA"/>
        </w:rPr>
        <w:id w:val="-1702859055"/>
        <w:docPartObj>
          <w:docPartGallery w:val="Table of Contents"/>
          <w:docPartUnique/>
        </w:docPartObj>
      </w:sdtPr>
      <w:sdtEndPr>
        <w:rPr>
          <w:rFonts w:cs="Times New Roman"/>
          <w:caps w:val="0"/>
          <w:sz w:val="18"/>
          <w:szCs w:val="18"/>
        </w:rPr>
      </w:sdtEndPr>
      <w:sdtContent>
        <w:p w:rsidR="00833B7A" w:rsidRPr="00EA7BE3" w:rsidRDefault="00833B7A" w:rsidP="00831FCF">
          <w:pPr>
            <w:pStyle w:val="af2"/>
          </w:pPr>
          <w:r>
            <w:t>Оглавление</w:t>
          </w:r>
        </w:p>
        <w:bookmarkStart w:id="3" w:name="_GoBack"/>
        <w:bookmarkEnd w:id="3"/>
        <w:p w:rsidR="00D30DBC" w:rsidRDefault="002C4E19">
          <w:pPr>
            <w:pStyle w:val="12"/>
            <w:tabs>
              <w:tab w:val="right" w:leader="dot" w:pos="9345"/>
            </w:tabs>
            <w:rPr>
              <w:rFonts w:eastAsiaTheme="minorEastAsia"/>
              <w:b w:val="0"/>
              <w:bCs w:val="0"/>
              <w:caps w:val="0"/>
              <w:noProof/>
              <w:sz w:val="22"/>
              <w:szCs w:val="22"/>
              <w:lang w:eastAsia="ru-RU"/>
            </w:rPr>
          </w:pPr>
          <w:r w:rsidRPr="00727814">
            <w:rPr>
              <w:rFonts w:ascii="Times New Roman" w:hAnsi="Times New Roman" w:cs="Times New Roman"/>
              <w:b w:val="0"/>
              <w:bCs w:val="0"/>
              <w:caps w:val="0"/>
            </w:rPr>
            <w:fldChar w:fldCharType="begin"/>
          </w:r>
          <w:r w:rsidR="00A04042" w:rsidRPr="00727814">
            <w:rPr>
              <w:rFonts w:ascii="Times New Roman" w:hAnsi="Times New Roman" w:cs="Times New Roman"/>
              <w:b w:val="0"/>
              <w:bCs w:val="0"/>
              <w:caps w:val="0"/>
            </w:rPr>
            <w:instrText xml:space="preserve"> TOC \o "1-7" \h \z \u </w:instrText>
          </w:r>
          <w:r w:rsidRPr="00727814">
            <w:rPr>
              <w:rFonts w:ascii="Times New Roman" w:hAnsi="Times New Roman" w:cs="Times New Roman"/>
              <w:b w:val="0"/>
              <w:bCs w:val="0"/>
              <w:caps w:val="0"/>
            </w:rPr>
            <w:fldChar w:fldCharType="separate"/>
          </w:r>
          <w:hyperlink w:anchor="_Toc50642685" w:history="1">
            <w:r w:rsidR="00D30DBC" w:rsidRPr="002D34AE">
              <w:rPr>
                <w:rStyle w:val="af0"/>
                <w:noProof/>
              </w:rPr>
              <w:t>Паспорт актуализированной схемы теплоснабжения</w:t>
            </w:r>
            <w:r w:rsidR="00D30DBC">
              <w:rPr>
                <w:noProof/>
                <w:webHidden/>
              </w:rPr>
              <w:tab/>
            </w:r>
            <w:r w:rsidR="00D30DBC">
              <w:rPr>
                <w:noProof/>
                <w:webHidden/>
              </w:rPr>
              <w:fldChar w:fldCharType="begin"/>
            </w:r>
            <w:r w:rsidR="00D30DBC">
              <w:rPr>
                <w:noProof/>
                <w:webHidden/>
              </w:rPr>
              <w:instrText xml:space="preserve"> PAGEREF _Toc50642685 \h </w:instrText>
            </w:r>
            <w:r w:rsidR="00D30DBC">
              <w:rPr>
                <w:noProof/>
                <w:webHidden/>
              </w:rPr>
            </w:r>
            <w:r w:rsidR="00D30DBC">
              <w:rPr>
                <w:noProof/>
                <w:webHidden/>
              </w:rPr>
              <w:fldChar w:fldCharType="separate"/>
            </w:r>
            <w:r w:rsidR="00D30DBC">
              <w:rPr>
                <w:noProof/>
                <w:webHidden/>
              </w:rPr>
              <w:t>8</w:t>
            </w:r>
            <w:r w:rsidR="00D30DBC">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686" w:history="1">
            <w:r w:rsidRPr="002D34AE">
              <w:rPr>
                <w:rStyle w:val="af0"/>
                <w:noProof/>
              </w:rPr>
              <w:t>ОБЩИЕ СВЕДЕНИЯ О МУНИЦИПАЛЬНОМ ОБРАЗОВАНИИ</w:t>
            </w:r>
            <w:r>
              <w:rPr>
                <w:noProof/>
                <w:webHidden/>
              </w:rPr>
              <w:tab/>
            </w:r>
            <w:r>
              <w:rPr>
                <w:noProof/>
                <w:webHidden/>
              </w:rPr>
              <w:fldChar w:fldCharType="begin"/>
            </w:r>
            <w:r>
              <w:rPr>
                <w:noProof/>
                <w:webHidden/>
              </w:rPr>
              <w:instrText xml:space="preserve"> PAGEREF _Toc50642686 \h </w:instrText>
            </w:r>
            <w:r>
              <w:rPr>
                <w:noProof/>
                <w:webHidden/>
              </w:rPr>
            </w:r>
            <w:r>
              <w:rPr>
                <w:noProof/>
                <w:webHidden/>
              </w:rPr>
              <w:fldChar w:fldCharType="separate"/>
            </w:r>
            <w:r>
              <w:rPr>
                <w:noProof/>
                <w:webHidden/>
              </w:rPr>
              <w:t>9</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687" w:history="1">
            <w:r w:rsidRPr="002D34AE">
              <w:rPr>
                <w:rStyle w:val="af0"/>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_Toc50642687 \h </w:instrText>
            </w:r>
            <w:r>
              <w:rPr>
                <w:noProof/>
                <w:webHidden/>
              </w:rPr>
            </w:r>
            <w:r>
              <w:rPr>
                <w:noProof/>
                <w:webHidden/>
              </w:rPr>
              <w:fldChar w:fldCharType="separate"/>
            </w:r>
            <w:r>
              <w:rPr>
                <w:noProof/>
                <w:webHidden/>
              </w:rPr>
              <w:t>17</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688" w:history="1">
            <w:r w:rsidRPr="002D34AE">
              <w:rPr>
                <w:rStyle w:val="af0"/>
                <w:noProof/>
              </w:rPr>
              <w:t>ЧАСТЬ 1 ФУНКЦИОНАЛЬНАЯ СТРУКТУРА ТЕПЛОСНАБЖЕНИЯ</w:t>
            </w:r>
            <w:r>
              <w:rPr>
                <w:noProof/>
                <w:webHidden/>
              </w:rPr>
              <w:tab/>
            </w:r>
            <w:r>
              <w:rPr>
                <w:noProof/>
                <w:webHidden/>
              </w:rPr>
              <w:fldChar w:fldCharType="begin"/>
            </w:r>
            <w:r>
              <w:rPr>
                <w:noProof/>
                <w:webHidden/>
              </w:rPr>
              <w:instrText xml:space="preserve"> PAGEREF _Toc50642688 \h </w:instrText>
            </w:r>
            <w:r>
              <w:rPr>
                <w:noProof/>
                <w:webHidden/>
              </w:rPr>
            </w:r>
            <w:r>
              <w:rPr>
                <w:noProof/>
                <w:webHidden/>
              </w:rPr>
              <w:fldChar w:fldCharType="separate"/>
            </w:r>
            <w:r>
              <w:rPr>
                <w:noProof/>
                <w:webHidden/>
              </w:rPr>
              <w:t>17</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689" w:history="1">
            <w:r w:rsidRPr="002D34AE">
              <w:rPr>
                <w:rStyle w:val="af0"/>
                <w:noProof/>
              </w:rPr>
              <w:t>а) зоны действия производственных котельных</w:t>
            </w:r>
            <w:r>
              <w:rPr>
                <w:noProof/>
                <w:webHidden/>
              </w:rPr>
              <w:tab/>
            </w:r>
            <w:r>
              <w:rPr>
                <w:noProof/>
                <w:webHidden/>
              </w:rPr>
              <w:fldChar w:fldCharType="begin"/>
            </w:r>
            <w:r>
              <w:rPr>
                <w:noProof/>
                <w:webHidden/>
              </w:rPr>
              <w:instrText xml:space="preserve"> PAGEREF _Toc50642689 \h </w:instrText>
            </w:r>
            <w:r>
              <w:rPr>
                <w:noProof/>
                <w:webHidden/>
              </w:rPr>
            </w:r>
            <w:r>
              <w:rPr>
                <w:noProof/>
                <w:webHidden/>
              </w:rPr>
              <w:fldChar w:fldCharType="separate"/>
            </w:r>
            <w:r>
              <w:rPr>
                <w:noProof/>
                <w:webHidden/>
              </w:rPr>
              <w:t>17</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690" w:history="1">
            <w:r w:rsidRPr="002D34AE">
              <w:rPr>
                <w:rStyle w:val="af0"/>
                <w:noProof/>
              </w:rPr>
              <w:t>б) зоны действия индивидуального теплоснабжения</w:t>
            </w:r>
            <w:r>
              <w:rPr>
                <w:noProof/>
                <w:webHidden/>
              </w:rPr>
              <w:tab/>
            </w:r>
            <w:r>
              <w:rPr>
                <w:noProof/>
                <w:webHidden/>
              </w:rPr>
              <w:fldChar w:fldCharType="begin"/>
            </w:r>
            <w:r>
              <w:rPr>
                <w:noProof/>
                <w:webHidden/>
              </w:rPr>
              <w:instrText xml:space="preserve"> PAGEREF _Toc50642690 \h </w:instrText>
            </w:r>
            <w:r>
              <w:rPr>
                <w:noProof/>
                <w:webHidden/>
              </w:rPr>
            </w:r>
            <w:r>
              <w:rPr>
                <w:noProof/>
                <w:webHidden/>
              </w:rPr>
              <w:fldChar w:fldCharType="separate"/>
            </w:r>
            <w:r>
              <w:rPr>
                <w:noProof/>
                <w:webHidden/>
              </w:rPr>
              <w:t>18</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691" w:history="1">
            <w:r w:rsidRPr="002D34AE">
              <w:rPr>
                <w:rStyle w:val="af0"/>
                <w:noProof/>
              </w:rPr>
              <w:t>ЧАСТЬ 2. ИСТОЧНИКИ ТЕПЛОВОЙ ЭНЕРГИИ</w:t>
            </w:r>
            <w:r>
              <w:rPr>
                <w:noProof/>
                <w:webHidden/>
              </w:rPr>
              <w:tab/>
            </w:r>
            <w:r>
              <w:rPr>
                <w:noProof/>
                <w:webHidden/>
              </w:rPr>
              <w:fldChar w:fldCharType="begin"/>
            </w:r>
            <w:r>
              <w:rPr>
                <w:noProof/>
                <w:webHidden/>
              </w:rPr>
              <w:instrText xml:space="preserve"> PAGEREF _Toc50642691 \h </w:instrText>
            </w:r>
            <w:r>
              <w:rPr>
                <w:noProof/>
                <w:webHidden/>
              </w:rPr>
            </w:r>
            <w:r>
              <w:rPr>
                <w:noProof/>
                <w:webHidden/>
              </w:rPr>
              <w:fldChar w:fldCharType="separate"/>
            </w:r>
            <w:r>
              <w:rPr>
                <w:noProof/>
                <w:webHidden/>
              </w:rPr>
              <w:t>19</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692" w:history="1">
            <w:r w:rsidRPr="002D34AE">
              <w:rPr>
                <w:rStyle w:val="af0"/>
                <w:noProof/>
              </w:rPr>
              <w:t>а) структура основного оборудования</w:t>
            </w:r>
            <w:r>
              <w:rPr>
                <w:noProof/>
                <w:webHidden/>
              </w:rPr>
              <w:tab/>
            </w:r>
            <w:r>
              <w:rPr>
                <w:noProof/>
                <w:webHidden/>
              </w:rPr>
              <w:fldChar w:fldCharType="begin"/>
            </w:r>
            <w:r>
              <w:rPr>
                <w:noProof/>
                <w:webHidden/>
              </w:rPr>
              <w:instrText xml:space="preserve"> PAGEREF _Toc50642692 \h </w:instrText>
            </w:r>
            <w:r>
              <w:rPr>
                <w:noProof/>
                <w:webHidden/>
              </w:rPr>
            </w:r>
            <w:r>
              <w:rPr>
                <w:noProof/>
                <w:webHidden/>
              </w:rPr>
              <w:fldChar w:fldCharType="separate"/>
            </w:r>
            <w:r>
              <w:rPr>
                <w:noProof/>
                <w:webHidden/>
              </w:rPr>
              <w:t>19</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693" w:history="1">
            <w:r w:rsidRPr="002D34AE">
              <w:rPr>
                <w:rStyle w:val="af0"/>
                <w:noProof/>
              </w:rPr>
              <w:t>б) параметры установленной тепловой мощности теплофикационного оборудования и теплофикационной установки</w:t>
            </w:r>
            <w:r>
              <w:rPr>
                <w:noProof/>
                <w:webHidden/>
              </w:rPr>
              <w:tab/>
            </w:r>
            <w:r>
              <w:rPr>
                <w:noProof/>
                <w:webHidden/>
              </w:rPr>
              <w:fldChar w:fldCharType="begin"/>
            </w:r>
            <w:r>
              <w:rPr>
                <w:noProof/>
                <w:webHidden/>
              </w:rPr>
              <w:instrText xml:space="preserve"> PAGEREF _Toc50642693 \h </w:instrText>
            </w:r>
            <w:r>
              <w:rPr>
                <w:noProof/>
                <w:webHidden/>
              </w:rPr>
            </w:r>
            <w:r>
              <w:rPr>
                <w:noProof/>
                <w:webHidden/>
              </w:rPr>
              <w:fldChar w:fldCharType="separate"/>
            </w:r>
            <w:r>
              <w:rPr>
                <w:noProof/>
                <w:webHidden/>
              </w:rPr>
              <w:t>22</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694" w:history="1">
            <w:r w:rsidRPr="002D34AE">
              <w:rPr>
                <w:rStyle w:val="af0"/>
                <w:noProof/>
              </w:rPr>
              <w:t>в) ограничения тепловой мощности и параметры располагаемой тепловой мощности</w:t>
            </w:r>
            <w:r>
              <w:rPr>
                <w:noProof/>
                <w:webHidden/>
              </w:rPr>
              <w:tab/>
            </w:r>
            <w:r>
              <w:rPr>
                <w:noProof/>
                <w:webHidden/>
              </w:rPr>
              <w:fldChar w:fldCharType="begin"/>
            </w:r>
            <w:r>
              <w:rPr>
                <w:noProof/>
                <w:webHidden/>
              </w:rPr>
              <w:instrText xml:space="preserve"> PAGEREF _Toc50642694 \h </w:instrText>
            </w:r>
            <w:r>
              <w:rPr>
                <w:noProof/>
                <w:webHidden/>
              </w:rPr>
            </w:r>
            <w:r>
              <w:rPr>
                <w:noProof/>
                <w:webHidden/>
              </w:rPr>
              <w:fldChar w:fldCharType="separate"/>
            </w:r>
            <w:r>
              <w:rPr>
                <w:noProof/>
                <w:webHidden/>
              </w:rPr>
              <w:t>23</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695" w:history="1">
            <w:r w:rsidRPr="002D34AE">
              <w:rPr>
                <w:rStyle w:val="af0"/>
                <w:noProof/>
              </w:rPr>
              <w:t>г) объем потребления тепловой энергии (мощности) и теплоносителя на собственные и хозяйственные нужды и параметры тепловой мощности нетто</w:t>
            </w:r>
            <w:r>
              <w:rPr>
                <w:noProof/>
                <w:webHidden/>
              </w:rPr>
              <w:tab/>
            </w:r>
            <w:r>
              <w:rPr>
                <w:noProof/>
                <w:webHidden/>
              </w:rPr>
              <w:fldChar w:fldCharType="begin"/>
            </w:r>
            <w:r>
              <w:rPr>
                <w:noProof/>
                <w:webHidden/>
              </w:rPr>
              <w:instrText xml:space="preserve"> PAGEREF _Toc50642695 \h </w:instrText>
            </w:r>
            <w:r>
              <w:rPr>
                <w:noProof/>
                <w:webHidden/>
              </w:rPr>
            </w:r>
            <w:r>
              <w:rPr>
                <w:noProof/>
                <w:webHidden/>
              </w:rPr>
              <w:fldChar w:fldCharType="separate"/>
            </w:r>
            <w:r>
              <w:rPr>
                <w:noProof/>
                <w:webHidden/>
              </w:rPr>
              <w:t>24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696" w:history="1">
            <w:r w:rsidRPr="002D34AE">
              <w:rPr>
                <w:rStyle w:val="af0"/>
                <w:noProof/>
              </w:rPr>
              <w:t>д) схемы выдачи тепловой мощности, структура теплофикационных установок</w:t>
            </w:r>
            <w:r>
              <w:rPr>
                <w:noProof/>
                <w:webHidden/>
              </w:rPr>
              <w:tab/>
            </w:r>
            <w:r>
              <w:rPr>
                <w:noProof/>
                <w:webHidden/>
              </w:rPr>
              <w:fldChar w:fldCharType="begin"/>
            </w:r>
            <w:r>
              <w:rPr>
                <w:noProof/>
                <w:webHidden/>
              </w:rPr>
              <w:instrText xml:space="preserve"> PAGEREF _Toc50642696 \h </w:instrText>
            </w:r>
            <w:r>
              <w:rPr>
                <w:noProof/>
                <w:webHidden/>
              </w:rPr>
            </w:r>
            <w:r>
              <w:rPr>
                <w:noProof/>
                <w:webHidden/>
              </w:rPr>
              <w:fldChar w:fldCharType="separate"/>
            </w:r>
            <w:r>
              <w:rPr>
                <w:noProof/>
                <w:webHidden/>
              </w:rPr>
              <w:t>24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697" w:history="1">
            <w:r w:rsidRPr="002D34AE">
              <w:rPr>
                <w:rStyle w:val="af0"/>
                <w:noProof/>
              </w:rPr>
              <w:t>е) способ регулирования отпуска тепловой энергии от источников тепловой энергии с обоснованием выбора графика изменения температур теплоносителя</w:t>
            </w:r>
            <w:r>
              <w:rPr>
                <w:noProof/>
                <w:webHidden/>
              </w:rPr>
              <w:tab/>
            </w:r>
            <w:r>
              <w:rPr>
                <w:noProof/>
                <w:webHidden/>
              </w:rPr>
              <w:fldChar w:fldCharType="begin"/>
            </w:r>
            <w:r>
              <w:rPr>
                <w:noProof/>
                <w:webHidden/>
              </w:rPr>
              <w:instrText xml:space="preserve"> PAGEREF _Toc50642697 \h </w:instrText>
            </w:r>
            <w:r>
              <w:rPr>
                <w:noProof/>
                <w:webHidden/>
              </w:rPr>
            </w:r>
            <w:r>
              <w:rPr>
                <w:noProof/>
                <w:webHidden/>
              </w:rPr>
              <w:fldChar w:fldCharType="separate"/>
            </w:r>
            <w:r>
              <w:rPr>
                <w:noProof/>
                <w:webHidden/>
              </w:rPr>
              <w:t>24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698" w:history="1">
            <w:r w:rsidRPr="002D34AE">
              <w:rPr>
                <w:rStyle w:val="af0"/>
                <w:noProof/>
              </w:rPr>
              <w:t>ж) среднегодовая загрузка оборудования</w:t>
            </w:r>
            <w:r>
              <w:rPr>
                <w:noProof/>
                <w:webHidden/>
              </w:rPr>
              <w:tab/>
            </w:r>
            <w:r>
              <w:rPr>
                <w:noProof/>
                <w:webHidden/>
              </w:rPr>
              <w:fldChar w:fldCharType="begin"/>
            </w:r>
            <w:r>
              <w:rPr>
                <w:noProof/>
                <w:webHidden/>
              </w:rPr>
              <w:instrText xml:space="preserve"> PAGEREF _Toc50642698 \h </w:instrText>
            </w:r>
            <w:r>
              <w:rPr>
                <w:noProof/>
                <w:webHidden/>
              </w:rPr>
            </w:r>
            <w:r>
              <w:rPr>
                <w:noProof/>
                <w:webHidden/>
              </w:rPr>
              <w:fldChar w:fldCharType="separate"/>
            </w:r>
            <w:r>
              <w:rPr>
                <w:noProof/>
                <w:webHidden/>
              </w:rPr>
              <w:t>25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699" w:history="1">
            <w:r w:rsidRPr="002D34AE">
              <w:rPr>
                <w:rStyle w:val="af0"/>
                <w:noProof/>
              </w:rPr>
              <w:t>з) способы учета тепла, отпущенного в тепловые сети</w:t>
            </w:r>
            <w:r>
              <w:rPr>
                <w:noProof/>
                <w:webHidden/>
              </w:rPr>
              <w:tab/>
            </w:r>
            <w:r>
              <w:rPr>
                <w:noProof/>
                <w:webHidden/>
              </w:rPr>
              <w:fldChar w:fldCharType="begin"/>
            </w:r>
            <w:r>
              <w:rPr>
                <w:noProof/>
                <w:webHidden/>
              </w:rPr>
              <w:instrText xml:space="preserve"> PAGEREF _Toc50642699 \h </w:instrText>
            </w:r>
            <w:r>
              <w:rPr>
                <w:noProof/>
                <w:webHidden/>
              </w:rPr>
            </w:r>
            <w:r>
              <w:rPr>
                <w:noProof/>
                <w:webHidden/>
              </w:rPr>
              <w:fldChar w:fldCharType="separate"/>
            </w:r>
            <w:r>
              <w:rPr>
                <w:noProof/>
                <w:webHidden/>
              </w:rPr>
              <w:t>26</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00" w:history="1">
            <w:r w:rsidRPr="002D34AE">
              <w:rPr>
                <w:rStyle w:val="af0"/>
                <w:noProof/>
              </w:rPr>
              <w:t>и) статистика отказов и восстановлений оборудования источников тепловой энергии</w:t>
            </w:r>
            <w:r>
              <w:rPr>
                <w:noProof/>
                <w:webHidden/>
              </w:rPr>
              <w:tab/>
            </w:r>
            <w:r>
              <w:rPr>
                <w:noProof/>
                <w:webHidden/>
              </w:rPr>
              <w:fldChar w:fldCharType="begin"/>
            </w:r>
            <w:r>
              <w:rPr>
                <w:noProof/>
                <w:webHidden/>
              </w:rPr>
              <w:instrText xml:space="preserve"> PAGEREF _Toc50642700 \h </w:instrText>
            </w:r>
            <w:r>
              <w:rPr>
                <w:noProof/>
                <w:webHidden/>
              </w:rPr>
            </w:r>
            <w:r>
              <w:rPr>
                <w:noProof/>
                <w:webHidden/>
              </w:rPr>
              <w:fldChar w:fldCharType="separate"/>
            </w:r>
            <w:r>
              <w:rPr>
                <w:noProof/>
                <w:webHidden/>
              </w:rPr>
              <w:t>26</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01" w:history="1">
            <w:r w:rsidRPr="002D34AE">
              <w:rPr>
                <w:rStyle w:val="af0"/>
                <w:noProof/>
              </w:rPr>
              <w:t>к) 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_Toc50642701 \h </w:instrText>
            </w:r>
            <w:r>
              <w:rPr>
                <w:noProof/>
                <w:webHidden/>
              </w:rPr>
            </w:r>
            <w:r>
              <w:rPr>
                <w:noProof/>
                <w:webHidden/>
              </w:rPr>
              <w:fldChar w:fldCharType="separate"/>
            </w:r>
            <w:r>
              <w:rPr>
                <w:noProof/>
                <w:webHidden/>
              </w:rPr>
              <w:t>26</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02" w:history="1">
            <w:r w:rsidRPr="002D34AE">
              <w:rPr>
                <w:rStyle w:val="af0"/>
                <w:noProof/>
              </w:rPr>
              <w:t>ЧАСТЬ 3. ТЕПЛОВЫЕ СЕТИ, СООРУЖЕНИЯ НА НИХ И ТЕПЛОВЫЕ ПУНКТЫ</w:t>
            </w:r>
            <w:r>
              <w:rPr>
                <w:noProof/>
                <w:webHidden/>
              </w:rPr>
              <w:tab/>
            </w:r>
            <w:r>
              <w:rPr>
                <w:noProof/>
                <w:webHidden/>
              </w:rPr>
              <w:fldChar w:fldCharType="begin"/>
            </w:r>
            <w:r>
              <w:rPr>
                <w:noProof/>
                <w:webHidden/>
              </w:rPr>
              <w:instrText xml:space="preserve"> PAGEREF _Toc50642702 \h </w:instrText>
            </w:r>
            <w:r>
              <w:rPr>
                <w:noProof/>
                <w:webHidden/>
              </w:rPr>
            </w:r>
            <w:r>
              <w:rPr>
                <w:noProof/>
                <w:webHidden/>
              </w:rPr>
              <w:fldChar w:fldCharType="separate"/>
            </w:r>
            <w:r>
              <w:rPr>
                <w:noProof/>
                <w:webHidden/>
              </w:rPr>
              <w:t>27</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03" w:history="1">
            <w:r w:rsidRPr="002D34AE">
              <w:rPr>
                <w:rStyle w:val="af0"/>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Pr>
                <w:noProof/>
                <w:webHidden/>
              </w:rPr>
              <w:tab/>
            </w:r>
            <w:r>
              <w:rPr>
                <w:noProof/>
                <w:webHidden/>
              </w:rPr>
              <w:fldChar w:fldCharType="begin"/>
            </w:r>
            <w:r>
              <w:rPr>
                <w:noProof/>
                <w:webHidden/>
              </w:rPr>
              <w:instrText xml:space="preserve"> PAGEREF _Toc50642703 \h </w:instrText>
            </w:r>
            <w:r>
              <w:rPr>
                <w:noProof/>
                <w:webHidden/>
              </w:rPr>
            </w:r>
            <w:r>
              <w:rPr>
                <w:noProof/>
                <w:webHidden/>
              </w:rPr>
              <w:fldChar w:fldCharType="separate"/>
            </w:r>
            <w:r>
              <w:rPr>
                <w:noProof/>
                <w:webHidden/>
              </w:rPr>
              <w:t>27</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04" w:history="1">
            <w:r w:rsidRPr="002D34AE">
              <w:rPr>
                <w:rStyle w:val="af0"/>
                <w:noProof/>
              </w:rPr>
              <w:t>б) электронные и (или) бумажные карты (схемы) тепловых сетей в зонах действия источников тепловой энергии</w:t>
            </w:r>
            <w:r>
              <w:rPr>
                <w:noProof/>
                <w:webHidden/>
              </w:rPr>
              <w:tab/>
            </w:r>
            <w:r>
              <w:rPr>
                <w:noProof/>
                <w:webHidden/>
              </w:rPr>
              <w:fldChar w:fldCharType="begin"/>
            </w:r>
            <w:r>
              <w:rPr>
                <w:noProof/>
                <w:webHidden/>
              </w:rPr>
              <w:instrText xml:space="preserve"> PAGEREF _Toc50642704 \h </w:instrText>
            </w:r>
            <w:r>
              <w:rPr>
                <w:noProof/>
                <w:webHidden/>
              </w:rPr>
            </w:r>
            <w:r>
              <w:rPr>
                <w:noProof/>
                <w:webHidden/>
              </w:rPr>
              <w:fldChar w:fldCharType="separate"/>
            </w:r>
            <w:r>
              <w:rPr>
                <w:noProof/>
                <w:webHidden/>
              </w:rPr>
              <w:t>29</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05" w:history="1">
            <w:r w:rsidRPr="002D34AE">
              <w:rPr>
                <w:rStyle w:val="af0"/>
                <w:noProof/>
              </w:rPr>
              <w:t>в) нагрузки потребителей по котельным</w:t>
            </w:r>
            <w:r>
              <w:rPr>
                <w:noProof/>
                <w:webHidden/>
              </w:rPr>
              <w:tab/>
            </w:r>
            <w:r>
              <w:rPr>
                <w:noProof/>
                <w:webHidden/>
              </w:rPr>
              <w:fldChar w:fldCharType="begin"/>
            </w:r>
            <w:r>
              <w:rPr>
                <w:noProof/>
                <w:webHidden/>
              </w:rPr>
              <w:instrText xml:space="preserve"> PAGEREF _Toc50642705 \h </w:instrText>
            </w:r>
            <w:r>
              <w:rPr>
                <w:noProof/>
                <w:webHidden/>
              </w:rPr>
            </w:r>
            <w:r>
              <w:rPr>
                <w:noProof/>
                <w:webHidden/>
              </w:rPr>
              <w:fldChar w:fldCharType="separate"/>
            </w:r>
            <w:r>
              <w:rPr>
                <w:noProof/>
                <w:webHidden/>
              </w:rPr>
              <w:t>29</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06" w:history="1">
            <w:r w:rsidRPr="002D34AE">
              <w:rPr>
                <w:rStyle w:val="af0"/>
                <w:noProof/>
              </w:rPr>
              <w:t>г) 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_Toc50642706 \h </w:instrText>
            </w:r>
            <w:r>
              <w:rPr>
                <w:noProof/>
                <w:webHidden/>
              </w:rPr>
            </w:r>
            <w:r>
              <w:rPr>
                <w:noProof/>
                <w:webHidden/>
              </w:rPr>
              <w:fldChar w:fldCharType="separate"/>
            </w:r>
            <w:r>
              <w:rPr>
                <w:noProof/>
                <w:webHidden/>
              </w:rPr>
              <w:t>52</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07" w:history="1">
            <w:r w:rsidRPr="002D34AE">
              <w:rPr>
                <w:rStyle w:val="af0"/>
                <w:noProof/>
              </w:rPr>
              <w:t>д)  описание типов и строительных особенностей тепловых камер и павильонов</w:t>
            </w:r>
            <w:r>
              <w:rPr>
                <w:noProof/>
                <w:webHidden/>
              </w:rPr>
              <w:tab/>
            </w:r>
            <w:r>
              <w:rPr>
                <w:noProof/>
                <w:webHidden/>
              </w:rPr>
              <w:fldChar w:fldCharType="begin"/>
            </w:r>
            <w:r>
              <w:rPr>
                <w:noProof/>
                <w:webHidden/>
              </w:rPr>
              <w:instrText xml:space="preserve"> PAGEREF _Toc50642707 \h </w:instrText>
            </w:r>
            <w:r>
              <w:rPr>
                <w:noProof/>
                <w:webHidden/>
              </w:rPr>
            </w:r>
            <w:r>
              <w:rPr>
                <w:noProof/>
                <w:webHidden/>
              </w:rPr>
              <w:fldChar w:fldCharType="separate"/>
            </w:r>
            <w:r>
              <w:rPr>
                <w:noProof/>
                <w:webHidden/>
              </w:rPr>
              <w:t>54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08" w:history="1">
            <w:r w:rsidRPr="002D34AE">
              <w:rPr>
                <w:rStyle w:val="af0"/>
                <w:noProof/>
              </w:rPr>
              <w:t>е) 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_Toc50642708 \h </w:instrText>
            </w:r>
            <w:r>
              <w:rPr>
                <w:noProof/>
                <w:webHidden/>
              </w:rPr>
            </w:r>
            <w:r>
              <w:rPr>
                <w:noProof/>
                <w:webHidden/>
              </w:rPr>
              <w:fldChar w:fldCharType="separate"/>
            </w:r>
            <w:r>
              <w:rPr>
                <w:noProof/>
                <w:webHidden/>
              </w:rPr>
              <w:t>54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09" w:history="1">
            <w:r w:rsidRPr="002D34AE">
              <w:rPr>
                <w:rStyle w:val="af0"/>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_Toc50642709 \h </w:instrText>
            </w:r>
            <w:r>
              <w:rPr>
                <w:noProof/>
                <w:webHidden/>
              </w:rPr>
            </w:r>
            <w:r>
              <w:rPr>
                <w:noProof/>
                <w:webHidden/>
              </w:rPr>
              <w:fldChar w:fldCharType="separate"/>
            </w:r>
            <w:r>
              <w:rPr>
                <w:noProof/>
                <w:webHidden/>
              </w:rPr>
              <w:t>54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10" w:history="1">
            <w:r w:rsidRPr="002D34AE">
              <w:rPr>
                <w:rStyle w:val="af0"/>
                <w:noProof/>
              </w:rPr>
              <w:t>з) гидравлические режимы тепловых сетей и пьезометрические графики</w:t>
            </w:r>
            <w:r>
              <w:rPr>
                <w:noProof/>
                <w:webHidden/>
              </w:rPr>
              <w:tab/>
            </w:r>
            <w:r>
              <w:rPr>
                <w:noProof/>
                <w:webHidden/>
              </w:rPr>
              <w:fldChar w:fldCharType="begin"/>
            </w:r>
            <w:r>
              <w:rPr>
                <w:noProof/>
                <w:webHidden/>
              </w:rPr>
              <w:instrText xml:space="preserve"> PAGEREF _Toc50642710 \h </w:instrText>
            </w:r>
            <w:r>
              <w:rPr>
                <w:noProof/>
                <w:webHidden/>
              </w:rPr>
            </w:r>
            <w:r>
              <w:rPr>
                <w:noProof/>
                <w:webHidden/>
              </w:rPr>
              <w:fldChar w:fldCharType="separate"/>
            </w:r>
            <w:r>
              <w:rPr>
                <w:noProof/>
                <w:webHidden/>
              </w:rPr>
              <w:t>54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11" w:history="1">
            <w:r w:rsidRPr="002D34AE">
              <w:rPr>
                <w:rStyle w:val="af0"/>
                <w:noProof/>
              </w:rPr>
              <w:t>и) статистика отказов тепловых сетей (аварий, инцидентов) за последние 5 лет</w:t>
            </w:r>
            <w:r>
              <w:rPr>
                <w:noProof/>
                <w:webHidden/>
              </w:rPr>
              <w:tab/>
            </w:r>
            <w:r>
              <w:rPr>
                <w:noProof/>
                <w:webHidden/>
              </w:rPr>
              <w:fldChar w:fldCharType="begin"/>
            </w:r>
            <w:r>
              <w:rPr>
                <w:noProof/>
                <w:webHidden/>
              </w:rPr>
              <w:instrText xml:space="preserve"> PAGEREF _Toc50642711 \h </w:instrText>
            </w:r>
            <w:r>
              <w:rPr>
                <w:noProof/>
                <w:webHidden/>
              </w:rPr>
            </w:r>
            <w:r>
              <w:rPr>
                <w:noProof/>
                <w:webHidden/>
              </w:rPr>
              <w:fldChar w:fldCharType="separate"/>
            </w:r>
            <w:r>
              <w:rPr>
                <w:noProof/>
                <w:webHidden/>
              </w:rPr>
              <w:t>54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12" w:history="1">
            <w:r w:rsidRPr="002D34AE">
              <w:rPr>
                <w:rStyle w:val="af0"/>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noProof/>
                <w:webHidden/>
              </w:rPr>
              <w:tab/>
            </w:r>
            <w:r>
              <w:rPr>
                <w:noProof/>
                <w:webHidden/>
              </w:rPr>
              <w:fldChar w:fldCharType="begin"/>
            </w:r>
            <w:r>
              <w:rPr>
                <w:noProof/>
                <w:webHidden/>
              </w:rPr>
              <w:instrText xml:space="preserve"> PAGEREF _Toc50642712 \h </w:instrText>
            </w:r>
            <w:r>
              <w:rPr>
                <w:noProof/>
                <w:webHidden/>
              </w:rPr>
            </w:r>
            <w:r>
              <w:rPr>
                <w:noProof/>
                <w:webHidden/>
              </w:rPr>
              <w:fldChar w:fldCharType="separate"/>
            </w:r>
            <w:r>
              <w:rPr>
                <w:noProof/>
                <w:webHidden/>
              </w:rPr>
              <w:t>55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13" w:history="1">
            <w:r w:rsidRPr="002D34AE">
              <w:rPr>
                <w:rStyle w:val="af0"/>
                <w:noProof/>
              </w:rPr>
              <w:t>л) описание процедур диагностики состояния тепловых сетей и планирования капитальных (текущих) ремонтов</w:t>
            </w:r>
            <w:r>
              <w:rPr>
                <w:noProof/>
                <w:webHidden/>
              </w:rPr>
              <w:tab/>
            </w:r>
            <w:r>
              <w:rPr>
                <w:noProof/>
                <w:webHidden/>
              </w:rPr>
              <w:fldChar w:fldCharType="begin"/>
            </w:r>
            <w:r>
              <w:rPr>
                <w:noProof/>
                <w:webHidden/>
              </w:rPr>
              <w:instrText xml:space="preserve"> PAGEREF _Toc50642713 \h </w:instrText>
            </w:r>
            <w:r>
              <w:rPr>
                <w:noProof/>
                <w:webHidden/>
              </w:rPr>
            </w:r>
            <w:r>
              <w:rPr>
                <w:noProof/>
                <w:webHidden/>
              </w:rPr>
              <w:fldChar w:fldCharType="separate"/>
            </w:r>
            <w:r>
              <w:rPr>
                <w:noProof/>
                <w:webHidden/>
              </w:rPr>
              <w:t>55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14" w:history="1">
            <w:r w:rsidRPr="002D34AE">
              <w:rPr>
                <w:rStyle w:val="af0"/>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Pr>
                <w:noProof/>
                <w:webHidden/>
              </w:rPr>
              <w:tab/>
            </w:r>
            <w:r>
              <w:rPr>
                <w:noProof/>
                <w:webHidden/>
              </w:rPr>
              <w:fldChar w:fldCharType="begin"/>
            </w:r>
            <w:r>
              <w:rPr>
                <w:noProof/>
                <w:webHidden/>
              </w:rPr>
              <w:instrText xml:space="preserve"> PAGEREF _Toc50642714 \h </w:instrText>
            </w:r>
            <w:r>
              <w:rPr>
                <w:noProof/>
                <w:webHidden/>
              </w:rPr>
            </w:r>
            <w:r>
              <w:rPr>
                <w:noProof/>
                <w:webHidden/>
              </w:rPr>
              <w:fldChar w:fldCharType="separate"/>
            </w:r>
            <w:r>
              <w:rPr>
                <w:noProof/>
                <w:webHidden/>
              </w:rPr>
              <w:t>55</w:t>
            </w:r>
            <w:r>
              <w:rPr>
                <w:noProof/>
                <w:webHidden/>
              </w:rPr>
              <w:fldChar w:fldCharType="end"/>
            </w:r>
          </w:hyperlink>
        </w:p>
        <w:p w:rsidR="00D30DBC" w:rsidRDefault="00D30DBC">
          <w:pPr>
            <w:pStyle w:val="21"/>
            <w:tabs>
              <w:tab w:val="left" w:pos="7438"/>
              <w:tab w:val="right" w:leader="dot" w:pos="9345"/>
            </w:tabs>
            <w:rPr>
              <w:rFonts w:eastAsiaTheme="minorEastAsia"/>
              <w:smallCaps w:val="0"/>
              <w:noProof/>
              <w:sz w:val="22"/>
              <w:szCs w:val="22"/>
              <w:lang w:eastAsia="ru-RU"/>
            </w:rPr>
          </w:pPr>
          <w:hyperlink w:anchor="_Toc50642715" w:history="1">
            <w:r w:rsidRPr="002D34AE">
              <w:rPr>
                <w:rStyle w:val="af0"/>
                <w:noProof/>
              </w:rPr>
              <w:t>н)  описание   нормативов   технологических   потерь   при   передаче  тепловой   энергии</w:t>
            </w:r>
            <w:r>
              <w:rPr>
                <w:rFonts w:eastAsiaTheme="minorEastAsia"/>
                <w:smallCaps w:val="0"/>
                <w:noProof/>
                <w:sz w:val="22"/>
                <w:szCs w:val="22"/>
                <w:lang w:eastAsia="ru-RU"/>
              </w:rPr>
              <w:tab/>
            </w:r>
            <w:r w:rsidRPr="002D34AE">
              <w:rPr>
                <w:rStyle w:val="af0"/>
                <w:noProof/>
              </w:rPr>
              <w:t>(мощности),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_Toc50642715 \h </w:instrText>
            </w:r>
            <w:r>
              <w:rPr>
                <w:noProof/>
                <w:webHidden/>
              </w:rPr>
            </w:r>
            <w:r>
              <w:rPr>
                <w:noProof/>
                <w:webHidden/>
              </w:rPr>
              <w:fldChar w:fldCharType="separate"/>
            </w:r>
            <w:r>
              <w:rPr>
                <w:noProof/>
                <w:webHidden/>
              </w:rPr>
              <w:t>55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16" w:history="1">
            <w:r w:rsidRPr="002D34AE">
              <w:rPr>
                <w:rStyle w:val="af0"/>
                <w:noProof/>
              </w:rPr>
              <w:t>о) оценка тепловых потерь в тепловых сетях за последние 5 лет при  отсутствии приборов учета тепловой энергии</w:t>
            </w:r>
            <w:r>
              <w:rPr>
                <w:noProof/>
                <w:webHidden/>
              </w:rPr>
              <w:tab/>
            </w:r>
            <w:r>
              <w:rPr>
                <w:noProof/>
                <w:webHidden/>
              </w:rPr>
              <w:fldChar w:fldCharType="begin"/>
            </w:r>
            <w:r>
              <w:rPr>
                <w:noProof/>
                <w:webHidden/>
              </w:rPr>
              <w:instrText xml:space="preserve"> PAGEREF _Toc50642716 \h </w:instrText>
            </w:r>
            <w:r>
              <w:rPr>
                <w:noProof/>
                <w:webHidden/>
              </w:rPr>
            </w:r>
            <w:r>
              <w:rPr>
                <w:noProof/>
                <w:webHidden/>
              </w:rPr>
              <w:fldChar w:fldCharType="separate"/>
            </w:r>
            <w:r>
              <w:rPr>
                <w:noProof/>
                <w:webHidden/>
              </w:rPr>
              <w:t>60</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17" w:history="1">
            <w:r w:rsidRPr="002D34AE">
              <w:rPr>
                <w:rStyle w:val="af0"/>
                <w:noProof/>
              </w:rPr>
              <w:t>п) 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_Toc50642717 \h </w:instrText>
            </w:r>
            <w:r>
              <w:rPr>
                <w:noProof/>
                <w:webHidden/>
              </w:rPr>
            </w:r>
            <w:r>
              <w:rPr>
                <w:noProof/>
                <w:webHidden/>
              </w:rPr>
              <w:fldChar w:fldCharType="separate"/>
            </w:r>
            <w:r>
              <w:rPr>
                <w:noProof/>
                <w:webHidden/>
              </w:rPr>
              <w:t>61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18" w:history="1">
            <w:r w:rsidRPr="002D34AE">
              <w:rPr>
                <w:rStyle w:val="af0"/>
                <w:noProof/>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Pr>
                <w:noProof/>
                <w:webHidden/>
              </w:rPr>
              <w:tab/>
            </w:r>
            <w:r>
              <w:rPr>
                <w:noProof/>
                <w:webHidden/>
              </w:rPr>
              <w:fldChar w:fldCharType="begin"/>
            </w:r>
            <w:r>
              <w:rPr>
                <w:noProof/>
                <w:webHidden/>
              </w:rPr>
              <w:instrText xml:space="preserve"> PAGEREF _Toc50642718 \h </w:instrText>
            </w:r>
            <w:r>
              <w:rPr>
                <w:noProof/>
                <w:webHidden/>
              </w:rPr>
            </w:r>
            <w:r>
              <w:rPr>
                <w:noProof/>
                <w:webHidden/>
              </w:rPr>
              <w:fldChar w:fldCharType="separate"/>
            </w:r>
            <w:r>
              <w:rPr>
                <w:noProof/>
                <w:webHidden/>
              </w:rPr>
              <w:t>61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19" w:history="1">
            <w:r w:rsidRPr="002D34AE">
              <w:rPr>
                <w:rStyle w:val="af0"/>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webHidden/>
              </w:rPr>
              <w:tab/>
            </w:r>
            <w:r>
              <w:rPr>
                <w:noProof/>
                <w:webHidden/>
              </w:rPr>
              <w:fldChar w:fldCharType="begin"/>
            </w:r>
            <w:r>
              <w:rPr>
                <w:noProof/>
                <w:webHidden/>
              </w:rPr>
              <w:instrText xml:space="preserve"> PAGEREF _Toc50642719 \h </w:instrText>
            </w:r>
            <w:r>
              <w:rPr>
                <w:noProof/>
                <w:webHidden/>
              </w:rPr>
            </w:r>
            <w:r>
              <w:rPr>
                <w:noProof/>
                <w:webHidden/>
              </w:rPr>
              <w:fldChar w:fldCharType="separate"/>
            </w:r>
            <w:r>
              <w:rPr>
                <w:noProof/>
                <w:webHidden/>
              </w:rPr>
              <w:t>62</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20" w:history="1">
            <w:r w:rsidRPr="002D34AE">
              <w:rPr>
                <w:rStyle w:val="af0"/>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_Toc50642720 \h </w:instrText>
            </w:r>
            <w:r>
              <w:rPr>
                <w:noProof/>
                <w:webHidden/>
              </w:rPr>
            </w:r>
            <w:r>
              <w:rPr>
                <w:noProof/>
                <w:webHidden/>
              </w:rPr>
              <w:fldChar w:fldCharType="separate"/>
            </w:r>
            <w:r>
              <w:rPr>
                <w:noProof/>
                <w:webHidden/>
              </w:rPr>
              <w:t>62</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21" w:history="1">
            <w:r w:rsidRPr="002D34AE">
              <w:rPr>
                <w:rStyle w:val="af0"/>
                <w:noProof/>
              </w:rPr>
              <w:t>у) 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_Toc50642721 \h </w:instrText>
            </w:r>
            <w:r>
              <w:rPr>
                <w:noProof/>
                <w:webHidden/>
              </w:rPr>
            </w:r>
            <w:r>
              <w:rPr>
                <w:noProof/>
                <w:webHidden/>
              </w:rPr>
              <w:fldChar w:fldCharType="separate"/>
            </w:r>
            <w:r>
              <w:rPr>
                <w:noProof/>
                <w:webHidden/>
              </w:rPr>
              <w:t>62</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22" w:history="1">
            <w:r w:rsidRPr="002D34AE">
              <w:rPr>
                <w:rStyle w:val="af0"/>
                <w:noProof/>
              </w:rPr>
              <w:t>ф) 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_Toc50642722 \h </w:instrText>
            </w:r>
            <w:r>
              <w:rPr>
                <w:noProof/>
                <w:webHidden/>
              </w:rPr>
            </w:r>
            <w:r>
              <w:rPr>
                <w:noProof/>
                <w:webHidden/>
              </w:rPr>
              <w:fldChar w:fldCharType="separate"/>
            </w:r>
            <w:r>
              <w:rPr>
                <w:noProof/>
                <w:webHidden/>
              </w:rPr>
              <w:t>62</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23" w:history="1">
            <w:r w:rsidRPr="002D34AE">
              <w:rPr>
                <w:rStyle w:val="af0"/>
                <w:noProof/>
              </w:rPr>
              <w:t>х) 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_Toc50642723 \h </w:instrText>
            </w:r>
            <w:r>
              <w:rPr>
                <w:noProof/>
                <w:webHidden/>
              </w:rPr>
            </w:r>
            <w:r>
              <w:rPr>
                <w:noProof/>
                <w:webHidden/>
              </w:rPr>
              <w:fldChar w:fldCharType="separate"/>
            </w:r>
            <w:r>
              <w:rPr>
                <w:noProof/>
                <w:webHidden/>
              </w:rPr>
              <w:t>63</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24" w:history="1">
            <w:r w:rsidRPr="002D34AE">
              <w:rPr>
                <w:rStyle w:val="af0"/>
                <w:noProof/>
              </w:rPr>
              <w:t>ЧАСТЬ 4 ЗОНЫ ДЕЙСТВИЯ ИСТОЧНИКОВ ТЕПЛОВОЙ ЭНЕРГИИ</w:t>
            </w:r>
            <w:r>
              <w:rPr>
                <w:noProof/>
                <w:webHidden/>
              </w:rPr>
              <w:tab/>
            </w:r>
            <w:r>
              <w:rPr>
                <w:noProof/>
                <w:webHidden/>
              </w:rPr>
              <w:fldChar w:fldCharType="begin"/>
            </w:r>
            <w:r>
              <w:rPr>
                <w:noProof/>
                <w:webHidden/>
              </w:rPr>
              <w:instrText xml:space="preserve"> PAGEREF _Toc50642724 \h </w:instrText>
            </w:r>
            <w:r>
              <w:rPr>
                <w:noProof/>
                <w:webHidden/>
              </w:rPr>
            </w:r>
            <w:r>
              <w:rPr>
                <w:noProof/>
                <w:webHidden/>
              </w:rPr>
              <w:fldChar w:fldCharType="separate"/>
            </w:r>
            <w:r>
              <w:rPr>
                <w:noProof/>
                <w:webHidden/>
              </w:rPr>
              <w:t>64</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25" w:history="1">
            <w:r w:rsidRPr="002D34AE">
              <w:rPr>
                <w:rStyle w:val="af0"/>
                <w:noProof/>
              </w:rPr>
              <w:t>ЧАСТЬ 5 ТЕПЛОВЫЕ НАГРУЗКИ ПОТРЕБИТЕЛЕЙ ТЕПЛОВОЙ ЭНЕРГИИ, ГРУПП ПОТРЕБИТЕЛЕ ТЕПЛОВОЙ ЭНЕРГИИ В ЗОНАХ ДЕЙСТВИЯ ИСТОЧНИКОВ ТЕПЛОВОЙ ЭНЕРГИИ</w:t>
            </w:r>
            <w:r>
              <w:rPr>
                <w:noProof/>
                <w:webHidden/>
              </w:rPr>
              <w:tab/>
            </w:r>
            <w:r>
              <w:rPr>
                <w:noProof/>
                <w:webHidden/>
              </w:rPr>
              <w:fldChar w:fldCharType="begin"/>
            </w:r>
            <w:r>
              <w:rPr>
                <w:noProof/>
                <w:webHidden/>
              </w:rPr>
              <w:instrText xml:space="preserve"> PAGEREF _Toc50642725 \h </w:instrText>
            </w:r>
            <w:r>
              <w:rPr>
                <w:noProof/>
                <w:webHidden/>
              </w:rPr>
            </w:r>
            <w:r>
              <w:rPr>
                <w:noProof/>
                <w:webHidden/>
              </w:rPr>
              <w:fldChar w:fldCharType="separate"/>
            </w:r>
            <w:r>
              <w:rPr>
                <w:noProof/>
                <w:webHidden/>
              </w:rPr>
              <w:t>65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26" w:history="1">
            <w:r w:rsidRPr="002D34AE">
              <w:rPr>
                <w:rStyle w:val="af0"/>
                <w:noProof/>
              </w:rPr>
              <w:t>а) значения потребления тепловой энергии в расчетных элементах территориального деления при расчетных температурах наружного воздуха</w:t>
            </w:r>
            <w:r>
              <w:rPr>
                <w:noProof/>
                <w:webHidden/>
              </w:rPr>
              <w:tab/>
            </w:r>
            <w:r>
              <w:rPr>
                <w:noProof/>
                <w:webHidden/>
              </w:rPr>
              <w:fldChar w:fldCharType="begin"/>
            </w:r>
            <w:r>
              <w:rPr>
                <w:noProof/>
                <w:webHidden/>
              </w:rPr>
              <w:instrText xml:space="preserve"> PAGEREF _Toc50642726 \h </w:instrText>
            </w:r>
            <w:r>
              <w:rPr>
                <w:noProof/>
                <w:webHidden/>
              </w:rPr>
            </w:r>
            <w:r>
              <w:rPr>
                <w:noProof/>
                <w:webHidden/>
              </w:rPr>
              <w:fldChar w:fldCharType="separate"/>
            </w:r>
            <w:r>
              <w:rPr>
                <w:noProof/>
                <w:webHidden/>
              </w:rPr>
              <w:t>65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27" w:history="1">
            <w:r w:rsidRPr="002D34AE">
              <w:rPr>
                <w:rStyle w:val="af0"/>
                <w:noProof/>
              </w:rPr>
              <w:t>б)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_Toc50642727 \h </w:instrText>
            </w:r>
            <w:r>
              <w:rPr>
                <w:noProof/>
                <w:webHidden/>
              </w:rPr>
            </w:r>
            <w:r>
              <w:rPr>
                <w:noProof/>
                <w:webHidden/>
              </w:rPr>
              <w:fldChar w:fldCharType="separate"/>
            </w:r>
            <w:r>
              <w:rPr>
                <w:noProof/>
                <w:webHidden/>
              </w:rPr>
              <w:t>65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28" w:history="1">
            <w:r w:rsidRPr="002D34AE">
              <w:rPr>
                <w:rStyle w:val="af0"/>
                <w:noProof/>
              </w:rPr>
              <w:t>в) значения потребления тепловой энергии в расчетных элементах территориального деления за отопительный период и за год в целом</w:t>
            </w:r>
            <w:r>
              <w:rPr>
                <w:noProof/>
                <w:webHidden/>
              </w:rPr>
              <w:tab/>
            </w:r>
            <w:r>
              <w:rPr>
                <w:noProof/>
                <w:webHidden/>
              </w:rPr>
              <w:fldChar w:fldCharType="begin"/>
            </w:r>
            <w:r>
              <w:rPr>
                <w:noProof/>
                <w:webHidden/>
              </w:rPr>
              <w:instrText xml:space="preserve"> PAGEREF _Toc50642728 \h </w:instrText>
            </w:r>
            <w:r>
              <w:rPr>
                <w:noProof/>
                <w:webHidden/>
              </w:rPr>
            </w:r>
            <w:r>
              <w:rPr>
                <w:noProof/>
                <w:webHidden/>
              </w:rPr>
              <w:fldChar w:fldCharType="separate"/>
            </w:r>
            <w:r>
              <w:rPr>
                <w:noProof/>
                <w:webHidden/>
              </w:rPr>
              <w:t>66</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29" w:history="1">
            <w:r w:rsidRPr="002D34AE">
              <w:rPr>
                <w:rStyle w:val="af0"/>
                <w:noProof/>
              </w:rPr>
              <w:t>г) существующие нормативы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_Toc50642729 \h </w:instrText>
            </w:r>
            <w:r>
              <w:rPr>
                <w:noProof/>
                <w:webHidden/>
              </w:rPr>
            </w:r>
            <w:r>
              <w:rPr>
                <w:noProof/>
                <w:webHidden/>
              </w:rPr>
              <w:fldChar w:fldCharType="separate"/>
            </w:r>
            <w:r>
              <w:rPr>
                <w:noProof/>
                <w:webHidden/>
              </w:rPr>
              <w:t>66</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30" w:history="1">
            <w:r w:rsidRPr="002D34AE">
              <w:rPr>
                <w:rStyle w:val="af0"/>
                <w:noProof/>
              </w:rPr>
              <w:t>ЧАСТЬ 6  БАЛАНСЫ ТЕПЛОВОЙ МОЩЬНОСТИ И ТЕПЛОВОЙ НАГРУЗКИ В ЗОНАХ ДЕЙСТВИЯ ИСТОЧНИКОВ ТЕПЛОВОЙ ЭНЕРГИИ</w:t>
            </w:r>
            <w:r>
              <w:rPr>
                <w:noProof/>
                <w:webHidden/>
              </w:rPr>
              <w:tab/>
            </w:r>
            <w:r>
              <w:rPr>
                <w:noProof/>
                <w:webHidden/>
              </w:rPr>
              <w:fldChar w:fldCharType="begin"/>
            </w:r>
            <w:r>
              <w:rPr>
                <w:noProof/>
                <w:webHidden/>
              </w:rPr>
              <w:instrText xml:space="preserve"> PAGEREF _Toc50642730 \h </w:instrText>
            </w:r>
            <w:r>
              <w:rPr>
                <w:noProof/>
                <w:webHidden/>
              </w:rPr>
            </w:r>
            <w:r>
              <w:rPr>
                <w:noProof/>
                <w:webHidden/>
              </w:rPr>
              <w:fldChar w:fldCharType="separate"/>
            </w:r>
            <w:r>
              <w:rPr>
                <w:noProof/>
                <w:webHidden/>
              </w:rPr>
              <w:t>67</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31" w:history="1">
            <w:r w:rsidRPr="002D34AE">
              <w:rPr>
                <w:rStyle w:val="af0"/>
                <w:noProof/>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Pr>
                <w:noProof/>
                <w:webHidden/>
              </w:rPr>
              <w:tab/>
            </w:r>
            <w:r>
              <w:rPr>
                <w:noProof/>
                <w:webHidden/>
              </w:rPr>
              <w:fldChar w:fldCharType="begin"/>
            </w:r>
            <w:r>
              <w:rPr>
                <w:noProof/>
                <w:webHidden/>
              </w:rPr>
              <w:instrText xml:space="preserve"> PAGEREF _Toc50642731 \h </w:instrText>
            </w:r>
            <w:r>
              <w:rPr>
                <w:noProof/>
                <w:webHidden/>
              </w:rPr>
            </w:r>
            <w:r>
              <w:rPr>
                <w:noProof/>
                <w:webHidden/>
              </w:rPr>
              <w:fldChar w:fldCharType="separate"/>
            </w:r>
            <w:r>
              <w:rPr>
                <w:noProof/>
                <w:webHidden/>
              </w:rPr>
              <w:t>67</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32" w:history="1">
            <w:r w:rsidRPr="002D34AE">
              <w:rPr>
                <w:rStyle w:val="af0"/>
                <w:noProof/>
              </w:rPr>
              <w:t>б) резервы и дефициты тепловой мощности нетто по каждому источнику тепловой энергии и выводам тепловой мощности от источников тепловой энергии</w:t>
            </w:r>
            <w:r>
              <w:rPr>
                <w:noProof/>
                <w:webHidden/>
              </w:rPr>
              <w:tab/>
            </w:r>
            <w:r>
              <w:rPr>
                <w:noProof/>
                <w:webHidden/>
              </w:rPr>
              <w:fldChar w:fldCharType="begin"/>
            </w:r>
            <w:r>
              <w:rPr>
                <w:noProof/>
                <w:webHidden/>
              </w:rPr>
              <w:instrText xml:space="preserve"> PAGEREF _Toc50642732 \h </w:instrText>
            </w:r>
            <w:r>
              <w:rPr>
                <w:noProof/>
                <w:webHidden/>
              </w:rPr>
            </w:r>
            <w:r>
              <w:rPr>
                <w:noProof/>
                <w:webHidden/>
              </w:rPr>
              <w:fldChar w:fldCharType="separate"/>
            </w:r>
            <w:r>
              <w:rPr>
                <w:noProof/>
                <w:webHidden/>
              </w:rPr>
              <w:t>68</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33" w:history="1">
            <w:r w:rsidRPr="002D34AE">
              <w:rPr>
                <w:rStyle w:val="af0"/>
                <w:noProof/>
              </w:rPr>
              <w:t>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попропускной способности) передачи тепловой энергии от источника к потребителю</w:t>
            </w:r>
            <w:r>
              <w:rPr>
                <w:noProof/>
                <w:webHidden/>
              </w:rPr>
              <w:tab/>
            </w:r>
            <w:r>
              <w:rPr>
                <w:noProof/>
                <w:webHidden/>
              </w:rPr>
              <w:fldChar w:fldCharType="begin"/>
            </w:r>
            <w:r>
              <w:rPr>
                <w:noProof/>
                <w:webHidden/>
              </w:rPr>
              <w:instrText xml:space="preserve"> PAGEREF _Toc50642733 \h </w:instrText>
            </w:r>
            <w:r>
              <w:rPr>
                <w:noProof/>
                <w:webHidden/>
              </w:rPr>
            </w:r>
            <w:r>
              <w:rPr>
                <w:noProof/>
                <w:webHidden/>
              </w:rPr>
              <w:fldChar w:fldCharType="separate"/>
            </w:r>
            <w:r>
              <w:rPr>
                <w:noProof/>
                <w:webHidden/>
              </w:rPr>
              <w:t>68</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34" w:history="1">
            <w:r w:rsidRPr="002D34AE">
              <w:rPr>
                <w:rStyle w:val="af0"/>
                <w:noProof/>
              </w:rPr>
              <w:t>г) причины возникновения дефицитов тепловой мощности и последствий влияния дефицитов на качество теплоснабжения</w:t>
            </w:r>
            <w:r>
              <w:rPr>
                <w:noProof/>
                <w:webHidden/>
              </w:rPr>
              <w:tab/>
            </w:r>
            <w:r>
              <w:rPr>
                <w:noProof/>
                <w:webHidden/>
              </w:rPr>
              <w:fldChar w:fldCharType="begin"/>
            </w:r>
            <w:r>
              <w:rPr>
                <w:noProof/>
                <w:webHidden/>
              </w:rPr>
              <w:instrText xml:space="preserve"> PAGEREF _Toc50642734 \h </w:instrText>
            </w:r>
            <w:r>
              <w:rPr>
                <w:noProof/>
                <w:webHidden/>
              </w:rPr>
            </w:r>
            <w:r>
              <w:rPr>
                <w:noProof/>
                <w:webHidden/>
              </w:rPr>
              <w:fldChar w:fldCharType="separate"/>
            </w:r>
            <w:r>
              <w:rPr>
                <w:noProof/>
                <w:webHidden/>
              </w:rPr>
              <w:t>69</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35" w:history="1">
            <w:r w:rsidRPr="002D34AE">
              <w:rPr>
                <w:rStyle w:val="af0"/>
                <w:noProof/>
              </w:rPr>
              <w:t>д)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Pr>
                <w:noProof/>
                <w:webHidden/>
              </w:rPr>
              <w:tab/>
            </w:r>
            <w:r>
              <w:rPr>
                <w:noProof/>
                <w:webHidden/>
              </w:rPr>
              <w:fldChar w:fldCharType="begin"/>
            </w:r>
            <w:r>
              <w:rPr>
                <w:noProof/>
                <w:webHidden/>
              </w:rPr>
              <w:instrText xml:space="preserve"> PAGEREF _Toc50642735 \h </w:instrText>
            </w:r>
            <w:r>
              <w:rPr>
                <w:noProof/>
                <w:webHidden/>
              </w:rPr>
            </w:r>
            <w:r>
              <w:rPr>
                <w:noProof/>
                <w:webHidden/>
              </w:rPr>
              <w:fldChar w:fldCharType="separate"/>
            </w:r>
            <w:r>
              <w:rPr>
                <w:noProof/>
                <w:webHidden/>
              </w:rPr>
              <w:t>69</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36" w:history="1">
            <w:r w:rsidRPr="002D34AE">
              <w:rPr>
                <w:rStyle w:val="af0"/>
                <w:noProof/>
              </w:rPr>
              <w:t>ЧАСТЬ 7   БАЛАНСЫ ТЕПЛОНОСИТЕЛЯ</w:t>
            </w:r>
            <w:r>
              <w:rPr>
                <w:noProof/>
                <w:webHidden/>
              </w:rPr>
              <w:tab/>
            </w:r>
            <w:r>
              <w:rPr>
                <w:noProof/>
                <w:webHidden/>
              </w:rPr>
              <w:fldChar w:fldCharType="begin"/>
            </w:r>
            <w:r>
              <w:rPr>
                <w:noProof/>
                <w:webHidden/>
              </w:rPr>
              <w:instrText xml:space="preserve"> PAGEREF _Toc50642736 \h </w:instrText>
            </w:r>
            <w:r>
              <w:rPr>
                <w:noProof/>
                <w:webHidden/>
              </w:rPr>
            </w:r>
            <w:r>
              <w:rPr>
                <w:noProof/>
                <w:webHidden/>
              </w:rPr>
              <w:fldChar w:fldCharType="separate"/>
            </w:r>
            <w:r>
              <w:rPr>
                <w:noProof/>
                <w:webHidden/>
              </w:rPr>
              <w:t>70</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37" w:history="1">
            <w:r w:rsidRPr="002D34AE">
              <w:rPr>
                <w:rStyle w:val="af0"/>
                <w:noProof/>
              </w:rPr>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noProof/>
                <w:webHidden/>
              </w:rPr>
              <w:tab/>
            </w:r>
            <w:r>
              <w:rPr>
                <w:noProof/>
                <w:webHidden/>
              </w:rPr>
              <w:fldChar w:fldCharType="begin"/>
            </w:r>
            <w:r>
              <w:rPr>
                <w:noProof/>
                <w:webHidden/>
              </w:rPr>
              <w:instrText xml:space="preserve"> PAGEREF _Toc50642737 \h </w:instrText>
            </w:r>
            <w:r>
              <w:rPr>
                <w:noProof/>
                <w:webHidden/>
              </w:rPr>
            </w:r>
            <w:r>
              <w:rPr>
                <w:noProof/>
                <w:webHidden/>
              </w:rPr>
              <w:fldChar w:fldCharType="separate"/>
            </w:r>
            <w:r>
              <w:rPr>
                <w:noProof/>
                <w:webHidden/>
              </w:rPr>
              <w:t>70</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38" w:history="1">
            <w:r w:rsidRPr="002D34AE">
              <w:rPr>
                <w:rStyle w:val="af0"/>
                <w:noProof/>
              </w:rPr>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noProof/>
                <w:webHidden/>
              </w:rPr>
              <w:tab/>
            </w:r>
            <w:r>
              <w:rPr>
                <w:noProof/>
                <w:webHidden/>
              </w:rPr>
              <w:fldChar w:fldCharType="begin"/>
            </w:r>
            <w:r>
              <w:rPr>
                <w:noProof/>
                <w:webHidden/>
              </w:rPr>
              <w:instrText xml:space="preserve"> PAGEREF _Toc50642738 \h </w:instrText>
            </w:r>
            <w:r>
              <w:rPr>
                <w:noProof/>
                <w:webHidden/>
              </w:rPr>
            </w:r>
            <w:r>
              <w:rPr>
                <w:noProof/>
                <w:webHidden/>
              </w:rPr>
              <w:fldChar w:fldCharType="separate"/>
            </w:r>
            <w:r>
              <w:rPr>
                <w:noProof/>
                <w:webHidden/>
              </w:rPr>
              <w:t>70</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39" w:history="1">
            <w:r w:rsidRPr="002D34AE">
              <w:rPr>
                <w:rStyle w:val="af0"/>
                <w:noProof/>
              </w:rPr>
              <w:t>ЧАСТЬ 8. 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_Toc50642739 \h </w:instrText>
            </w:r>
            <w:r>
              <w:rPr>
                <w:noProof/>
                <w:webHidden/>
              </w:rPr>
            </w:r>
            <w:r>
              <w:rPr>
                <w:noProof/>
                <w:webHidden/>
              </w:rPr>
              <w:fldChar w:fldCharType="separate"/>
            </w:r>
            <w:r>
              <w:rPr>
                <w:noProof/>
                <w:webHidden/>
              </w:rPr>
              <w:t>71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40" w:history="1">
            <w:r w:rsidRPr="002D34AE">
              <w:rPr>
                <w:rStyle w:val="af0"/>
                <w:noProof/>
              </w:rPr>
              <w:t>а) описание видов и количества используемого основного топлива для  каждого источника тепловой энергии</w:t>
            </w:r>
            <w:r>
              <w:rPr>
                <w:noProof/>
                <w:webHidden/>
              </w:rPr>
              <w:tab/>
            </w:r>
            <w:r>
              <w:rPr>
                <w:noProof/>
                <w:webHidden/>
              </w:rPr>
              <w:fldChar w:fldCharType="begin"/>
            </w:r>
            <w:r>
              <w:rPr>
                <w:noProof/>
                <w:webHidden/>
              </w:rPr>
              <w:instrText xml:space="preserve"> PAGEREF _Toc50642740 \h </w:instrText>
            </w:r>
            <w:r>
              <w:rPr>
                <w:noProof/>
                <w:webHidden/>
              </w:rPr>
            </w:r>
            <w:r>
              <w:rPr>
                <w:noProof/>
                <w:webHidden/>
              </w:rPr>
              <w:fldChar w:fldCharType="separate"/>
            </w:r>
            <w:r>
              <w:rPr>
                <w:noProof/>
                <w:webHidden/>
              </w:rPr>
              <w:t>71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41" w:history="1">
            <w:r w:rsidRPr="002D34AE">
              <w:rPr>
                <w:rStyle w:val="af0"/>
                <w:noProof/>
              </w:rPr>
              <w:t>б) описание видов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_Toc50642741 \h </w:instrText>
            </w:r>
            <w:r>
              <w:rPr>
                <w:noProof/>
                <w:webHidden/>
              </w:rPr>
            </w:r>
            <w:r>
              <w:rPr>
                <w:noProof/>
                <w:webHidden/>
              </w:rPr>
              <w:fldChar w:fldCharType="separate"/>
            </w:r>
            <w:r>
              <w:rPr>
                <w:noProof/>
                <w:webHidden/>
              </w:rPr>
              <w:t>71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42" w:history="1">
            <w:r w:rsidRPr="002D34AE">
              <w:rPr>
                <w:rStyle w:val="af0"/>
                <w:noProof/>
              </w:rPr>
              <w:t>в) описание особенностей характеристик топлив в зависимости от мест поставки</w:t>
            </w:r>
            <w:r>
              <w:rPr>
                <w:noProof/>
                <w:webHidden/>
              </w:rPr>
              <w:tab/>
            </w:r>
            <w:r>
              <w:rPr>
                <w:noProof/>
                <w:webHidden/>
              </w:rPr>
              <w:fldChar w:fldCharType="begin"/>
            </w:r>
            <w:r>
              <w:rPr>
                <w:noProof/>
                <w:webHidden/>
              </w:rPr>
              <w:instrText xml:space="preserve"> PAGEREF _Toc50642742 \h </w:instrText>
            </w:r>
            <w:r>
              <w:rPr>
                <w:noProof/>
                <w:webHidden/>
              </w:rPr>
            </w:r>
            <w:r>
              <w:rPr>
                <w:noProof/>
                <w:webHidden/>
              </w:rPr>
              <w:fldChar w:fldCharType="separate"/>
            </w:r>
            <w:r>
              <w:rPr>
                <w:noProof/>
                <w:webHidden/>
              </w:rPr>
              <w:t>71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43" w:history="1">
            <w:r w:rsidRPr="002D34AE">
              <w:rPr>
                <w:rStyle w:val="af0"/>
                <w:noProof/>
              </w:rPr>
              <w:t>г) анализ поставки топлива в периоды расчетных температур наружного воздуха</w:t>
            </w:r>
            <w:r>
              <w:rPr>
                <w:noProof/>
                <w:webHidden/>
              </w:rPr>
              <w:tab/>
            </w:r>
            <w:r>
              <w:rPr>
                <w:noProof/>
                <w:webHidden/>
              </w:rPr>
              <w:fldChar w:fldCharType="begin"/>
            </w:r>
            <w:r>
              <w:rPr>
                <w:noProof/>
                <w:webHidden/>
              </w:rPr>
              <w:instrText xml:space="preserve"> PAGEREF _Toc50642743 \h </w:instrText>
            </w:r>
            <w:r>
              <w:rPr>
                <w:noProof/>
                <w:webHidden/>
              </w:rPr>
            </w:r>
            <w:r>
              <w:rPr>
                <w:noProof/>
                <w:webHidden/>
              </w:rPr>
              <w:fldChar w:fldCharType="separate"/>
            </w:r>
            <w:r>
              <w:rPr>
                <w:noProof/>
                <w:webHidden/>
              </w:rPr>
              <w:t>72</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44" w:history="1">
            <w:r w:rsidRPr="002D34AE">
              <w:rPr>
                <w:rStyle w:val="af0"/>
                <w:noProof/>
              </w:rPr>
              <w:t>ЧАСТЬ 9. НАДЕЖНОСТЬ ТЕПЛОСНОБЖЕНИЯ</w:t>
            </w:r>
            <w:r>
              <w:rPr>
                <w:noProof/>
                <w:webHidden/>
              </w:rPr>
              <w:tab/>
            </w:r>
            <w:r>
              <w:rPr>
                <w:noProof/>
                <w:webHidden/>
              </w:rPr>
              <w:fldChar w:fldCharType="begin"/>
            </w:r>
            <w:r>
              <w:rPr>
                <w:noProof/>
                <w:webHidden/>
              </w:rPr>
              <w:instrText xml:space="preserve"> PAGEREF _Toc50642744 \h </w:instrText>
            </w:r>
            <w:r>
              <w:rPr>
                <w:noProof/>
                <w:webHidden/>
              </w:rPr>
            </w:r>
            <w:r>
              <w:rPr>
                <w:noProof/>
                <w:webHidden/>
              </w:rPr>
              <w:fldChar w:fldCharType="separate"/>
            </w:r>
            <w:r>
              <w:rPr>
                <w:noProof/>
                <w:webHidden/>
              </w:rPr>
              <w:t>73</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45" w:history="1">
            <w:r w:rsidRPr="002D34AE">
              <w:rPr>
                <w:rStyle w:val="af0"/>
                <w:noProof/>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Pr>
                <w:noProof/>
                <w:webHidden/>
              </w:rPr>
              <w:tab/>
            </w:r>
            <w:r>
              <w:rPr>
                <w:noProof/>
                <w:webHidden/>
              </w:rPr>
              <w:fldChar w:fldCharType="begin"/>
            </w:r>
            <w:r>
              <w:rPr>
                <w:noProof/>
                <w:webHidden/>
              </w:rPr>
              <w:instrText xml:space="preserve"> PAGEREF _Toc50642745 \h </w:instrText>
            </w:r>
            <w:r>
              <w:rPr>
                <w:noProof/>
                <w:webHidden/>
              </w:rPr>
            </w:r>
            <w:r>
              <w:rPr>
                <w:noProof/>
                <w:webHidden/>
              </w:rPr>
              <w:fldChar w:fldCharType="separate"/>
            </w:r>
            <w:r>
              <w:rPr>
                <w:noProof/>
                <w:webHidden/>
              </w:rPr>
              <w:t>73</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46" w:history="1">
            <w:r w:rsidRPr="002D34AE">
              <w:rPr>
                <w:rStyle w:val="af0"/>
                <w:noProof/>
              </w:rPr>
              <w:t>б) анализ аварийных отключений потребителей</w:t>
            </w:r>
            <w:r>
              <w:rPr>
                <w:noProof/>
                <w:webHidden/>
              </w:rPr>
              <w:tab/>
            </w:r>
            <w:r>
              <w:rPr>
                <w:noProof/>
                <w:webHidden/>
              </w:rPr>
              <w:fldChar w:fldCharType="begin"/>
            </w:r>
            <w:r>
              <w:rPr>
                <w:noProof/>
                <w:webHidden/>
              </w:rPr>
              <w:instrText xml:space="preserve"> PAGEREF _Toc50642746 \h </w:instrText>
            </w:r>
            <w:r>
              <w:rPr>
                <w:noProof/>
                <w:webHidden/>
              </w:rPr>
            </w:r>
            <w:r>
              <w:rPr>
                <w:noProof/>
                <w:webHidden/>
              </w:rPr>
              <w:fldChar w:fldCharType="separate"/>
            </w:r>
            <w:r>
              <w:rPr>
                <w:noProof/>
                <w:webHidden/>
              </w:rPr>
              <w:t>78</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47" w:history="1">
            <w:r w:rsidRPr="002D34AE">
              <w:rPr>
                <w:rStyle w:val="af0"/>
                <w:noProof/>
              </w:rPr>
              <w:t>в) анализ времени восстановления теплоснабжения потребителей после аварийных отключений</w:t>
            </w:r>
            <w:r>
              <w:rPr>
                <w:noProof/>
                <w:webHidden/>
              </w:rPr>
              <w:tab/>
            </w:r>
            <w:r>
              <w:rPr>
                <w:noProof/>
                <w:webHidden/>
              </w:rPr>
              <w:fldChar w:fldCharType="begin"/>
            </w:r>
            <w:r>
              <w:rPr>
                <w:noProof/>
                <w:webHidden/>
              </w:rPr>
              <w:instrText xml:space="preserve"> PAGEREF _Toc50642747 \h </w:instrText>
            </w:r>
            <w:r>
              <w:rPr>
                <w:noProof/>
                <w:webHidden/>
              </w:rPr>
            </w:r>
            <w:r>
              <w:rPr>
                <w:noProof/>
                <w:webHidden/>
              </w:rPr>
              <w:fldChar w:fldCharType="separate"/>
            </w:r>
            <w:r>
              <w:rPr>
                <w:noProof/>
                <w:webHidden/>
              </w:rPr>
              <w:t>78</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48" w:history="1">
            <w:r w:rsidRPr="002D34AE">
              <w:rPr>
                <w:rStyle w:val="af0"/>
                <w:noProof/>
              </w:rPr>
              <w:t>ЧАСТЬ 10. 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_Toc50642748 \h </w:instrText>
            </w:r>
            <w:r>
              <w:rPr>
                <w:noProof/>
                <w:webHidden/>
              </w:rPr>
            </w:r>
            <w:r>
              <w:rPr>
                <w:noProof/>
                <w:webHidden/>
              </w:rPr>
              <w:fldChar w:fldCharType="separate"/>
            </w:r>
            <w:r>
              <w:rPr>
                <w:noProof/>
                <w:webHidden/>
              </w:rPr>
              <w:t>79</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49" w:history="1">
            <w:r w:rsidRPr="002D34AE">
              <w:rPr>
                <w:rStyle w:val="af0"/>
                <w:noProof/>
              </w:rPr>
              <w:t>ЧАСТЬ 11. ЦЕНЫ (ТАРИФЫ) В СФЕРЕ ТЕПЛОСНАБЖЕНИЯ</w:t>
            </w:r>
            <w:r>
              <w:rPr>
                <w:noProof/>
                <w:webHidden/>
              </w:rPr>
              <w:tab/>
            </w:r>
            <w:r>
              <w:rPr>
                <w:noProof/>
                <w:webHidden/>
              </w:rPr>
              <w:fldChar w:fldCharType="begin"/>
            </w:r>
            <w:r>
              <w:rPr>
                <w:noProof/>
                <w:webHidden/>
              </w:rPr>
              <w:instrText xml:space="preserve"> PAGEREF _Toc50642749 \h </w:instrText>
            </w:r>
            <w:r>
              <w:rPr>
                <w:noProof/>
                <w:webHidden/>
              </w:rPr>
            </w:r>
            <w:r>
              <w:rPr>
                <w:noProof/>
                <w:webHidden/>
              </w:rPr>
              <w:fldChar w:fldCharType="separate"/>
            </w:r>
            <w:r>
              <w:rPr>
                <w:noProof/>
                <w:webHidden/>
              </w:rPr>
              <w:t>82</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50" w:history="1">
            <w:r w:rsidRPr="002D34AE">
              <w:rPr>
                <w:rStyle w:val="af0"/>
                <w:noProof/>
              </w:rPr>
              <w:t>а)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4 года</w:t>
            </w:r>
            <w:r>
              <w:rPr>
                <w:noProof/>
                <w:webHidden/>
              </w:rPr>
              <w:tab/>
            </w:r>
            <w:r>
              <w:rPr>
                <w:noProof/>
                <w:webHidden/>
              </w:rPr>
              <w:fldChar w:fldCharType="begin"/>
            </w:r>
            <w:r>
              <w:rPr>
                <w:noProof/>
                <w:webHidden/>
              </w:rPr>
              <w:instrText xml:space="preserve"> PAGEREF _Toc50642750 \h </w:instrText>
            </w:r>
            <w:r>
              <w:rPr>
                <w:noProof/>
                <w:webHidden/>
              </w:rPr>
            </w:r>
            <w:r>
              <w:rPr>
                <w:noProof/>
                <w:webHidden/>
              </w:rPr>
              <w:fldChar w:fldCharType="separate"/>
            </w:r>
            <w:r>
              <w:rPr>
                <w:noProof/>
                <w:webHidden/>
              </w:rPr>
              <w:t>82</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51" w:history="1">
            <w:r w:rsidRPr="002D34AE">
              <w:rPr>
                <w:rStyle w:val="af0"/>
                <w:noProof/>
              </w:rPr>
              <w:t>б) плата за подключение к системе теплоснабжения и поступлений денежных средств от осуществления указанной деятельности</w:t>
            </w:r>
            <w:r>
              <w:rPr>
                <w:noProof/>
                <w:webHidden/>
              </w:rPr>
              <w:tab/>
            </w:r>
            <w:r>
              <w:rPr>
                <w:noProof/>
                <w:webHidden/>
              </w:rPr>
              <w:fldChar w:fldCharType="begin"/>
            </w:r>
            <w:r>
              <w:rPr>
                <w:noProof/>
                <w:webHidden/>
              </w:rPr>
              <w:instrText xml:space="preserve"> PAGEREF _Toc50642751 \h </w:instrText>
            </w:r>
            <w:r>
              <w:rPr>
                <w:noProof/>
                <w:webHidden/>
              </w:rPr>
            </w:r>
            <w:r>
              <w:rPr>
                <w:noProof/>
                <w:webHidden/>
              </w:rPr>
              <w:fldChar w:fldCharType="separate"/>
            </w:r>
            <w:r>
              <w:rPr>
                <w:noProof/>
                <w:webHidden/>
              </w:rPr>
              <w:t>82</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52" w:history="1">
            <w:r w:rsidRPr="002D34AE">
              <w:rPr>
                <w:rStyle w:val="af0"/>
                <w:noProof/>
              </w:rPr>
              <w:t>в) плата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_Toc50642752 \h </w:instrText>
            </w:r>
            <w:r>
              <w:rPr>
                <w:noProof/>
                <w:webHidden/>
              </w:rPr>
            </w:r>
            <w:r>
              <w:rPr>
                <w:noProof/>
                <w:webHidden/>
              </w:rPr>
              <w:fldChar w:fldCharType="separate"/>
            </w:r>
            <w:r>
              <w:rPr>
                <w:noProof/>
                <w:webHidden/>
              </w:rPr>
              <w:t>82</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53" w:history="1">
            <w:r w:rsidRPr="002D34AE">
              <w:rPr>
                <w:rStyle w:val="af0"/>
                <w:noProof/>
              </w:rPr>
              <w:t>ЧАСТЬ 12. ОПИСАНИЕ СУЩЕСТВУЮЩИХ ТЕХНИЧЕСКИХ И ТЕХНОЛОГИЧЕСКИХ ПРОБЛЕМ В СИСТЕМАХ ТЕПЛОСНАБЖЕНИЯ ГОРОДСКОГО ПОСЕЛЕНИЯ, СЕЛЬСКОГО ПОСЕЛЕНИЯ</w:t>
            </w:r>
            <w:r>
              <w:rPr>
                <w:noProof/>
                <w:webHidden/>
              </w:rPr>
              <w:tab/>
            </w:r>
            <w:r>
              <w:rPr>
                <w:noProof/>
                <w:webHidden/>
              </w:rPr>
              <w:fldChar w:fldCharType="begin"/>
            </w:r>
            <w:r>
              <w:rPr>
                <w:noProof/>
                <w:webHidden/>
              </w:rPr>
              <w:instrText xml:space="preserve"> PAGEREF _Toc50642753 \h </w:instrText>
            </w:r>
            <w:r>
              <w:rPr>
                <w:noProof/>
                <w:webHidden/>
              </w:rPr>
            </w:r>
            <w:r>
              <w:rPr>
                <w:noProof/>
                <w:webHidden/>
              </w:rPr>
              <w:fldChar w:fldCharType="separate"/>
            </w:r>
            <w:r>
              <w:rPr>
                <w:noProof/>
                <w:webHidden/>
              </w:rPr>
              <w:t>83</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54" w:history="1">
            <w:r w:rsidRPr="002D34AE">
              <w:rPr>
                <w:rStyle w:val="af0"/>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_Toc50642754 \h </w:instrText>
            </w:r>
            <w:r>
              <w:rPr>
                <w:noProof/>
                <w:webHidden/>
              </w:rPr>
            </w:r>
            <w:r>
              <w:rPr>
                <w:noProof/>
                <w:webHidden/>
              </w:rPr>
              <w:fldChar w:fldCharType="separate"/>
            </w:r>
            <w:r>
              <w:rPr>
                <w:noProof/>
                <w:webHidden/>
              </w:rPr>
              <w:t>83</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55" w:history="1">
            <w:r w:rsidRPr="002D34AE">
              <w:rPr>
                <w:rStyle w:val="af0"/>
                <w:noProof/>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_Toc50642755 \h </w:instrText>
            </w:r>
            <w:r>
              <w:rPr>
                <w:noProof/>
                <w:webHidden/>
              </w:rPr>
            </w:r>
            <w:r>
              <w:rPr>
                <w:noProof/>
                <w:webHidden/>
              </w:rPr>
              <w:fldChar w:fldCharType="separate"/>
            </w:r>
            <w:r>
              <w:rPr>
                <w:noProof/>
                <w:webHidden/>
              </w:rPr>
              <w:t>83</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56" w:history="1">
            <w:r w:rsidRPr="002D34AE">
              <w:rPr>
                <w:rStyle w:val="af0"/>
                <w:noProof/>
              </w:rPr>
              <w:t>в) описание существующих проблем развития систем теплоснабжения</w:t>
            </w:r>
            <w:r>
              <w:rPr>
                <w:noProof/>
                <w:webHidden/>
              </w:rPr>
              <w:tab/>
            </w:r>
            <w:r>
              <w:rPr>
                <w:noProof/>
                <w:webHidden/>
              </w:rPr>
              <w:fldChar w:fldCharType="begin"/>
            </w:r>
            <w:r>
              <w:rPr>
                <w:noProof/>
                <w:webHidden/>
              </w:rPr>
              <w:instrText xml:space="preserve"> PAGEREF _Toc50642756 \h </w:instrText>
            </w:r>
            <w:r>
              <w:rPr>
                <w:noProof/>
                <w:webHidden/>
              </w:rPr>
            </w:r>
            <w:r>
              <w:rPr>
                <w:noProof/>
                <w:webHidden/>
              </w:rPr>
              <w:fldChar w:fldCharType="separate"/>
            </w:r>
            <w:r>
              <w:rPr>
                <w:noProof/>
                <w:webHidden/>
              </w:rPr>
              <w:t>84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57" w:history="1">
            <w:r w:rsidRPr="002D34AE">
              <w:rPr>
                <w:rStyle w:val="af0"/>
                <w:noProof/>
              </w:rPr>
              <w:t>г) описание существующих проблем надежного и эффективного снабжения топливом действующих систем теплоснабжения</w:t>
            </w:r>
            <w:r>
              <w:rPr>
                <w:noProof/>
                <w:webHidden/>
              </w:rPr>
              <w:tab/>
            </w:r>
            <w:r>
              <w:rPr>
                <w:noProof/>
                <w:webHidden/>
              </w:rPr>
              <w:fldChar w:fldCharType="begin"/>
            </w:r>
            <w:r>
              <w:rPr>
                <w:noProof/>
                <w:webHidden/>
              </w:rPr>
              <w:instrText xml:space="preserve"> PAGEREF _Toc50642757 \h </w:instrText>
            </w:r>
            <w:r>
              <w:rPr>
                <w:noProof/>
                <w:webHidden/>
              </w:rPr>
            </w:r>
            <w:r>
              <w:rPr>
                <w:noProof/>
                <w:webHidden/>
              </w:rPr>
              <w:fldChar w:fldCharType="separate"/>
            </w:r>
            <w:r>
              <w:rPr>
                <w:noProof/>
                <w:webHidden/>
              </w:rPr>
              <w:t>84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58" w:history="1">
            <w:r w:rsidRPr="002D34AE">
              <w:rPr>
                <w:rStyle w:val="af0"/>
                <w:noProof/>
              </w:rPr>
              <w:t>д) анализ предписаний надзорных органов обустранениинарушений, влияющих на безопасность и надежность системы теплоснабжения</w:t>
            </w:r>
            <w:r>
              <w:rPr>
                <w:noProof/>
                <w:webHidden/>
              </w:rPr>
              <w:tab/>
            </w:r>
            <w:r>
              <w:rPr>
                <w:noProof/>
                <w:webHidden/>
              </w:rPr>
              <w:fldChar w:fldCharType="begin"/>
            </w:r>
            <w:r>
              <w:rPr>
                <w:noProof/>
                <w:webHidden/>
              </w:rPr>
              <w:instrText xml:space="preserve"> PAGEREF _Toc50642758 \h </w:instrText>
            </w:r>
            <w:r>
              <w:rPr>
                <w:noProof/>
                <w:webHidden/>
              </w:rPr>
            </w:r>
            <w:r>
              <w:rPr>
                <w:noProof/>
                <w:webHidden/>
              </w:rPr>
              <w:fldChar w:fldCharType="separate"/>
            </w:r>
            <w:r>
              <w:rPr>
                <w:noProof/>
                <w:webHidden/>
              </w:rPr>
              <w:t>84</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59" w:history="1">
            <w:r w:rsidRPr="002D34AE">
              <w:rPr>
                <w:rStyle w:val="af0"/>
                <w:noProof/>
              </w:rPr>
              <w:t>ГЛАВА 2. 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_Toc50642759 \h </w:instrText>
            </w:r>
            <w:r>
              <w:rPr>
                <w:noProof/>
                <w:webHidden/>
              </w:rPr>
            </w:r>
            <w:r>
              <w:rPr>
                <w:noProof/>
                <w:webHidden/>
              </w:rPr>
              <w:fldChar w:fldCharType="separate"/>
            </w:r>
            <w:r>
              <w:rPr>
                <w:noProof/>
                <w:webHidden/>
              </w:rPr>
              <w:t>85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60" w:history="1">
            <w:r w:rsidRPr="002D34AE">
              <w:rPr>
                <w:rStyle w:val="af0"/>
                <w:noProof/>
              </w:rPr>
              <w:t>а) 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_Toc50642760 \h </w:instrText>
            </w:r>
            <w:r>
              <w:rPr>
                <w:noProof/>
                <w:webHidden/>
              </w:rPr>
            </w:r>
            <w:r>
              <w:rPr>
                <w:noProof/>
                <w:webHidden/>
              </w:rPr>
              <w:fldChar w:fldCharType="separate"/>
            </w:r>
            <w:r>
              <w:rPr>
                <w:noProof/>
                <w:webHidden/>
              </w:rPr>
              <w:t>85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61" w:history="1">
            <w:r w:rsidRPr="002D34AE">
              <w:rPr>
                <w:rStyle w:val="af0"/>
                <w:noProof/>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Pr>
                <w:noProof/>
                <w:webHidden/>
              </w:rPr>
              <w:tab/>
            </w:r>
            <w:r>
              <w:rPr>
                <w:noProof/>
                <w:webHidden/>
              </w:rPr>
              <w:fldChar w:fldCharType="begin"/>
            </w:r>
            <w:r>
              <w:rPr>
                <w:noProof/>
                <w:webHidden/>
              </w:rPr>
              <w:instrText xml:space="preserve"> PAGEREF _Toc50642761 \h </w:instrText>
            </w:r>
            <w:r>
              <w:rPr>
                <w:noProof/>
                <w:webHidden/>
              </w:rPr>
            </w:r>
            <w:r>
              <w:rPr>
                <w:noProof/>
                <w:webHidden/>
              </w:rPr>
              <w:fldChar w:fldCharType="separate"/>
            </w:r>
            <w:r>
              <w:rPr>
                <w:noProof/>
                <w:webHidden/>
              </w:rPr>
              <w:t>108</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62" w:history="1">
            <w:r w:rsidRPr="002D34AE">
              <w:rPr>
                <w:rStyle w:val="af0"/>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_Toc50642762 \h </w:instrText>
            </w:r>
            <w:r>
              <w:rPr>
                <w:noProof/>
                <w:webHidden/>
              </w:rPr>
            </w:r>
            <w:r>
              <w:rPr>
                <w:noProof/>
                <w:webHidden/>
              </w:rPr>
              <w:fldChar w:fldCharType="separate"/>
            </w:r>
            <w:r>
              <w:rPr>
                <w:noProof/>
                <w:webHidden/>
              </w:rPr>
              <w:t>109</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63" w:history="1">
            <w:r w:rsidRPr="002D34AE">
              <w:rPr>
                <w:rStyle w:val="af0"/>
                <w:noProof/>
              </w:rPr>
              <w:t>г) прогнозы перспективных удельных расходов тепловой энергии для обеспечения технологических процессов</w:t>
            </w:r>
            <w:r>
              <w:rPr>
                <w:noProof/>
                <w:webHidden/>
              </w:rPr>
              <w:tab/>
            </w:r>
            <w:r>
              <w:rPr>
                <w:noProof/>
                <w:webHidden/>
              </w:rPr>
              <w:fldChar w:fldCharType="begin"/>
            </w:r>
            <w:r>
              <w:rPr>
                <w:noProof/>
                <w:webHidden/>
              </w:rPr>
              <w:instrText xml:space="preserve"> PAGEREF _Toc50642763 \h </w:instrText>
            </w:r>
            <w:r>
              <w:rPr>
                <w:noProof/>
                <w:webHidden/>
              </w:rPr>
            </w:r>
            <w:r>
              <w:rPr>
                <w:noProof/>
                <w:webHidden/>
              </w:rPr>
              <w:fldChar w:fldCharType="separate"/>
            </w:r>
            <w:r>
              <w:rPr>
                <w:noProof/>
                <w:webHidden/>
              </w:rPr>
              <w:t>110</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64" w:history="1">
            <w:r w:rsidRPr="002D34AE">
              <w:rPr>
                <w:rStyle w:val="af0"/>
                <w:noProof/>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_Toc50642764 \h </w:instrText>
            </w:r>
            <w:r>
              <w:rPr>
                <w:noProof/>
                <w:webHidden/>
              </w:rPr>
            </w:r>
            <w:r>
              <w:rPr>
                <w:noProof/>
                <w:webHidden/>
              </w:rPr>
              <w:fldChar w:fldCharType="separate"/>
            </w:r>
            <w:r>
              <w:rPr>
                <w:noProof/>
                <w:webHidden/>
              </w:rPr>
              <w:t>110</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65" w:history="1">
            <w:r w:rsidRPr="002D34AE">
              <w:rPr>
                <w:rStyle w:val="af0"/>
                <w:noProof/>
              </w:rPr>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noProof/>
                <w:webHidden/>
              </w:rPr>
              <w:tab/>
            </w:r>
            <w:r>
              <w:rPr>
                <w:noProof/>
                <w:webHidden/>
              </w:rPr>
              <w:fldChar w:fldCharType="begin"/>
            </w:r>
            <w:r>
              <w:rPr>
                <w:noProof/>
                <w:webHidden/>
              </w:rPr>
              <w:instrText xml:space="preserve"> PAGEREF _Toc50642765 \h </w:instrText>
            </w:r>
            <w:r>
              <w:rPr>
                <w:noProof/>
                <w:webHidden/>
              </w:rPr>
            </w:r>
            <w:r>
              <w:rPr>
                <w:noProof/>
                <w:webHidden/>
              </w:rPr>
              <w:fldChar w:fldCharType="separate"/>
            </w:r>
            <w:r>
              <w:rPr>
                <w:noProof/>
                <w:webHidden/>
              </w:rPr>
              <w:t>110</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66" w:history="1">
            <w:r w:rsidRPr="002D34AE">
              <w:rPr>
                <w:rStyle w:val="af0"/>
                <w:noProof/>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накаждом этапе</w:t>
            </w:r>
            <w:r>
              <w:rPr>
                <w:noProof/>
                <w:webHidden/>
              </w:rPr>
              <w:tab/>
            </w:r>
            <w:r>
              <w:rPr>
                <w:noProof/>
                <w:webHidden/>
              </w:rPr>
              <w:fldChar w:fldCharType="begin"/>
            </w:r>
            <w:r>
              <w:rPr>
                <w:noProof/>
                <w:webHidden/>
              </w:rPr>
              <w:instrText xml:space="preserve"> PAGEREF _Toc50642766 \h </w:instrText>
            </w:r>
            <w:r>
              <w:rPr>
                <w:noProof/>
                <w:webHidden/>
              </w:rPr>
            </w:r>
            <w:r>
              <w:rPr>
                <w:noProof/>
                <w:webHidden/>
              </w:rPr>
              <w:fldChar w:fldCharType="separate"/>
            </w:r>
            <w:r>
              <w:rPr>
                <w:noProof/>
                <w:webHidden/>
              </w:rPr>
              <w:t>111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67" w:history="1">
            <w:r w:rsidRPr="002D34AE">
              <w:rPr>
                <w:rStyle w:val="af0"/>
                <w:rFonts w:cstheme="majorBidi"/>
                <w:noProof/>
              </w:rPr>
              <w:t>з) прогноз перспективного потребления тепловой энергии отдельными категориями потребителей</w:t>
            </w:r>
            <w:r w:rsidRPr="002D34AE">
              <w:rPr>
                <w:rStyle w:val="af0"/>
                <w:noProof/>
              </w:rPr>
              <w:t>, в том числе социально значимых, для которых устанавливаются льготные тарифы на тепловую энергию (мощность), теплоноситель</w:t>
            </w:r>
            <w:r>
              <w:rPr>
                <w:noProof/>
                <w:webHidden/>
              </w:rPr>
              <w:tab/>
            </w:r>
            <w:r>
              <w:rPr>
                <w:noProof/>
                <w:webHidden/>
              </w:rPr>
              <w:fldChar w:fldCharType="begin"/>
            </w:r>
            <w:r>
              <w:rPr>
                <w:noProof/>
                <w:webHidden/>
              </w:rPr>
              <w:instrText xml:space="preserve"> PAGEREF _Toc50642767 \h </w:instrText>
            </w:r>
            <w:r>
              <w:rPr>
                <w:noProof/>
                <w:webHidden/>
              </w:rPr>
            </w:r>
            <w:r>
              <w:rPr>
                <w:noProof/>
                <w:webHidden/>
              </w:rPr>
              <w:fldChar w:fldCharType="separate"/>
            </w:r>
            <w:r>
              <w:rPr>
                <w:noProof/>
                <w:webHidden/>
              </w:rPr>
              <w:t>111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68" w:history="1">
            <w:r w:rsidRPr="002D34AE">
              <w:rPr>
                <w:rStyle w:val="af0"/>
                <w:noProof/>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Pr>
                <w:noProof/>
                <w:webHidden/>
              </w:rPr>
              <w:tab/>
            </w:r>
            <w:r>
              <w:rPr>
                <w:noProof/>
                <w:webHidden/>
              </w:rPr>
              <w:fldChar w:fldCharType="begin"/>
            </w:r>
            <w:r>
              <w:rPr>
                <w:noProof/>
                <w:webHidden/>
              </w:rPr>
              <w:instrText xml:space="preserve"> PAGEREF _Toc50642768 \h </w:instrText>
            </w:r>
            <w:r>
              <w:rPr>
                <w:noProof/>
                <w:webHidden/>
              </w:rPr>
            </w:r>
            <w:r>
              <w:rPr>
                <w:noProof/>
                <w:webHidden/>
              </w:rPr>
              <w:fldChar w:fldCharType="separate"/>
            </w:r>
            <w:r>
              <w:rPr>
                <w:noProof/>
                <w:webHidden/>
              </w:rPr>
              <w:t>111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69" w:history="1">
            <w:r w:rsidRPr="002D34AE">
              <w:rPr>
                <w:rStyle w:val="af0"/>
                <w:noProof/>
              </w:rPr>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Pr>
                <w:noProof/>
                <w:webHidden/>
              </w:rPr>
              <w:tab/>
            </w:r>
            <w:r>
              <w:rPr>
                <w:noProof/>
                <w:webHidden/>
              </w:rPr>
              <w:fldChar w:fldCharType="begin"/>
            </w:r>
            <w:r>
              <w:rPr>
                <w:noProof/>
                <w:webHidden/>
              </w:rPr>
              <w:instrText xml:space="preserve"> PAGEREF _Toc50642769 \h </w:instrText>
            </w:r>
            <w:r>
              <w:rPr>
                <w:noProof/>
                <w:webHidden/>
              </w:rPr>
            </w:r>
            <w:r>
              <w:rPr>
                <w:noProof/>
                <w:webHidden/>
              </w:rPr>
              <w:fldChar w:fldCharType="separate"/>
            </w:r>
            <w:r>
              <w:rPr>
                <w:noProof/>
                <w:webHidden/>
              </w:rPr>
              <w:t>113</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70" w:history="1">
            <w:r w:rsidRPr="002D34AE">
              <w:rPr>
                <w:rStyle w:val="af0"/>
                <w:noProof/>
              </w:rPr>
              <w:t>ГЛАВА 3. ЭЛЕКТРОННАЯ МОДЕЛЬ СИСТЕМЫ ТЕПЛОСНАБЖЕНИЯ ПОСЕЛЕНИЯ, СЕЛЬСКОГО ПОСЕЛЕНИЯ</w:t>
            </w:r>
            <w:r>
              <w:rPr>
                <w:noProof/>
                <w:webHidden/>
              </w:rPr>
              <w:tab/>
            </w:r>
            <w:r>
              <w:rPr>
                <w:noProof/>
                <w:webHidden/>
              </w:rPr>
              <w:fldChar w:fldCharType="begin"/>
            </w:r>
            <w:r>
              <w:rPr>
                <w:noProof/>
                <w:webHidden/>
              </w:rPr>
              <w:instrText xml:space="preserve"> PAGEREF _Toc50642770 \h </w:instrText>
            </w:r>
            <w:r>
              <w:rPr>
                <w:noProof/>
                <w:webHidden/>
              </w:rPr>
            </w:r>
            <w:r>
              <w:rPr>
                <w:noProof/>
                <w:webHidden/>
              </w:rPr>
              <w:fldChar w:fldCharType="separate"/>
            </w:r>
            <w:r>
              <w:rPr>
                <w:noProof/>
                <w:webHidden/>
              </w:rPr>
              <w:t>115</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71" w:history="1">
            <w:r w:rsidRPr="002D34AE">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_Toc50642771 \h </w:instrText>
            </w:r>
            <w:r>
              <w:rPr>
                <w:noProof/>
                <w:webHidden/>
              </w:rPr>
            </w:r>
            <w:r>
              <w:rPr>
                <w:noProof/>
                <w:webHidden/>
              </w:rPr>
              <w:fldChar w:fldCharType="separate"/>
            </w:r>
            <w:r>
              <w:rPr>
                <w:noProof/>
                <w:webHidden/>
              </w:rPr>
              <w:t>115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72" w:history="1">
            <w:r w:rsidRPr="002D34AE">
              <w:rPr>
                <w:rStyle w:val="af0"/>
                <w:noProof/>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Pr>
                <w:noProof/>
                <w:webHidden/>
              </w:rPr>
              <w:tab/>
            </w:r>
            <w:r>
              <w:rPr>
                <w:noProof/>
                <w:webHidden/>
              </w:rPr>
              <w:fldChar w:fldCharType="begin"/>
            </w:r>
            <w:r>
              <w:rPr>
                <w:noProof/>
                <w:webHidden/>
              </w:rPr>
              <w:instrText xml:space="preserve"> PAGEREF _Toc50642772 \h </w:instrText>
            </w:r>
            <w:r>
              <w:rPr>
                <w:noProof/>
                <w:webHidden/>
              </w:rPr>
            </w:r>
            <w:r>
              <w:rPr>
                <w:noProof/>
                <w:webHidden/>
              </w:rPr>
              <w:fldChar w:fldCharType="separate"/>
            </w:r>
            <w:r>
              <w:rPr>
                <w:noProof/>
                <w:webHidden/>
              </w:rPr>
              <w:t>115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73" w:history="1">
            <w:r w:rsidRPr="002D34AE">
              <w:rPr>
                <w:rStyle w:val="af0"/>
                <w:noProof/>
              </w:rP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Pr>
                <w:noProof/>
                <w:webHidden/>
              </w:rPr>
              <w:tab/>
            </w:r>
            <w:r>
              <w:rPr>
                <w:noProof/>
                <w:webHidden/>
              </w:rPr>
              <w:fldChar w:fldCharType="begin"/>
            </w:r>
            <w:r>
              <w:rPr>
                <w:noProof/>
                <w:webHidden/>
              </w:rPr>
              <w:instrText xml:space="preserve"> PAGEREF _Toc50642773 \h </w:instrText>
            </w:r>
            <w:r>
              <w:rPr>
                <w:noProof/>
                <w:webHidden/>
              </w:rPr>
            </w:r>
            <w:r>
              <w:rPr>
                <w:noProof/>
                <w:webHidden/>
              </w:rPr>
              <w:fldChar w:fldCharType="separate"/>
            </w:r>
            <w:r>
              <w:rPr>
                <w:noProof/>
                <w:webHidden/>
              </w:rPr>
              <w:t>116</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74" w:history="1">
            <w:r w:rsidRPr="002D34AE">
              <w:rPr>
                <w:rStyle w:val="af0"/>
                <w:noProof/>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Pr>
                <w:noProof/>
                <w:webHidden/>
              </w:rPr>
              <w:tab/>
            </w:r>
            <w:r>
              <w:rPr>
                <w:noProof/>
                <w:webHidden/>
              </w:rPr>
              <w:fldChar w:fldCharType="begin"/>
            </w:r>
            <w:r>
              <w:rPr>
                <w:noProof/>
                <w:webHidden/>
              </w:rPr>
              <w:instrText xml:space="preserve"> PAGEREF _Toc50642774 \h </w:instrText>
            </w:r>
            <w:r>
              <w:rPr>
                <w:noProof/>
                <w:webHidden/>
              </w:rPr>
            </w:r>
            <w:r>
              <w:rPr>
                <w:noProof/>
                <w:webHidden/>
              </w:rPr>
              <w:fldChar w:fldCharType="separate"/>
            </w:r>
            <w:r>
              <w:rPr>
                <w:noProof/>
                <w:webHidden/>
              </w:rPr>
              <w:t>116</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75" w:history="1">
            <w:r w:rsidRPr="002D34AE">
              <w:rPr>
                <w:rStyle w:val="af0"/>
                <w:noProof/>
              </w:rPr>
              <w:t>г) выводы о резервах (дефицитах) существующей системы теплоснабжения при обеспечении перспективной тепловой нагрузки потребителей</w:t>
            </w:r>
            <w:r>
              <w:rPr>
                <w:noProof/>
                <w:webHidden/>
              </w:rPr>
              <w:tab/>
            </w:r>
            <w:r>
              <w:rPr>
                <w:noProof/>
                <w:webHidden/>
              </w:rPr>
              <w:fldChar w:fldCharType="begin"/>
            </w:r>
            <w:r>
              <w:rPr>
                <w:noProof/>
                <w:webHidden/>
              </w:rPr>
              <w:instrText xml:space="preserve"> PAGEREF _Toc50642775 \h </w:instrText>
            </w:r>
            <w:r>
              <w:rPr>
                <w:noProof/>
                <w:webHidden/>
              </w:rPr>
            </w:r>
            <w:r>
              <w:rPr>
                <w:noProof/>
                <w:webHidden/>
              </w:rPr>
              <w:fldChar w:fldCharType="separate"/>
            </w:r>
            <w:r>
              <w:rPr>
                <w:noProof/>
                <w:webHidden/>
              </w:rPr>
              <w:t>117</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76" w:history="1">
            <w:r w:rsidRPr="002D34AE">
              <w:rPr>
                <w:rStyle w:val="af0"/>
                <w:noProof/>
              </w:rPr>
              <w:t>ГЛАВА 5. МАСТЕР-ПЛАН РАЗВИТИЯ СИСТЕМ ТЕПЛОСНАБЖЕНИЯ ГОРОДСКОГО ПОСЕЛЕНИЯ, СЕЛЬСКОГО ПОСЕЛЕНИЯ, ГОРОДА ФЕДЕРАЛЬНОГО ЗНАЧЕНИЯ</w:t>
            </w:r>
            <w:r>
              <w:rPr>
                <w:noProof/>
                <w:webHidden/>
              </w:rPr>
              <w:tab/>
            </w:r>
            <w:r>
              <w:rPr>
                <w:noProof/>
                <w:webHidden/>
              </w:rPr>
              <w:fldChar w:fldCharType="begin"/>
            </w:r>
            <w:r>
              <w:rPr>
                <w:noProof/>
                <w:webHidden/>
              </w:rPr>
              <w:instrText xml:space="preserve"> PAGEREF _Toc50642776 \h </w:instrText>
            </w:r>
            <w:r>
              <w:rPr>
                <w:noProof/>
                <w:webHidden/>
              </w:rPr>
            </w:r>
            <w:r>
              <w:rPr>
                <w:noProof/>
                <w:webHidden/>
              </w:rPr>
              <w:fldChar w:fldCharType="separate"/>
            </w:r>
            <w:r>
              <w:rPr>
                <w:noProof/>
                <w:webHidden/>
              </w:rPr>
              <w:t>118</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77" w:history="1">
            <w:r w:rsidRPr="002D34AE">
              <w:rPr>
                <w:rStyle w:val="af0"/>
                <w:noProof/>
              </w:rPr>
              <w:t>а) описание сценария развития теплоснабжения городского поселения.</w:t>
            </w:r>
            <w:r>
              <w:rPr>
                <w:noProof/>
                <w:webHidden/>
              </w:rPr>
              <w:tab/>
            </w:r>
            <w:r>
              <w:rPr>
                <w:noProof/>
                <w:webHidden/>
              </w:rPr>
              <w:fldChar w:fldCharType="begin"/>
            </w:r>
            <w:r>
              <w:rPr>
                <w:noProof/>
                <w:webHidden/>
              </w:rPr>
              <w:instrText xml:space="preserve"> PAGEREF _Toc50642777 \h </w:instrText>
            </w:r>
            <w:r>
              <w:rPr>
                <w:noProof/>
                <w:webHidden/>
              </w:rPr>
            </w:r>
            <w:r>
              <w:rPr>
                <w:noProof/>
                <w:webHidden/>
              </w:rPr>
              <w:fldChar w:fldCharType="separate"/>
            </w:r>
            <w:r>
              <w:rPr>
                <w:noProof/>
                <w:webHidden/>
              </w:rPr>
              <w:t>118</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78" w:history="1">
            <w:r w:rsidRPr="002D34AE">
              <w:rPr>
                <w:rStyle w:val="af0"/>
                <w:noProof/>
              </w:rPr>
              <w:t>б) обоснования выбора приоритетного сценария развития теплоснабжения городского поселения.</w:t>
            </w:r>
            <w:r>
              <w:rPr>
                <w:noProof/>
                <w:webHidden/>
              </w:rPr>
              <w:tab/>
            </w:r>
            <w:r>
              <w:rPr>
                <w:noProof/>
                <w:webHidden/>
              </w:rPr>
              <w:fldChar w:fldCharType="begin"/>
            </w:r>
            <w:r>
              <w:rPr>
                <w:noProof/>
                <w:webHidden/>
              </w:rPr>
              <w:instrText xml:space="preserve"> PAGEREF _Toc50642778 \h </w:instrText>
            </w:r>
            <w:r>
              <w:rPr>
                <w:noProof/>
                <w:webHidden/>
              </w:rPr>
            </w:r>
            <w:r>
              <w:rPr>
                <w:noProof/>
                <w:webHidden/>
              </w:rPr>
              <w:fldChar w:fldCharType="separate"/>
            </w:r>
            <w:r>
              <w:rPr>
                <w:noProof/>
                <w:webHidden/>
              </w:rPr>
              <w:t>119</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79" w:history="1">
            <w:r w:rsidRPr="002D34AE">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Pr>
                <w:noProof/>
                <w:webHidden/>
              </w:rPr>
              <w:tab/>
            </w:r>
            <w:r>
              <w:rPr>
                <w:noProof/>
                <w:webHidden/>
              </w:rPr>
              <w:fldChar w:fldCharType="begin"/>
            </w:r>
            <w:r>
              <w:rPr>
                <w:noProof/>
                <w:webHidden/>
              </w:rPr>
              <w:instrText xml:space="preserve"> PAGEREF _Toc50642779 \h </w:instrText>
            </w:r>
            <w:r>
              <w:rPr>
                <w:noProof/>
                <w:webHidden/>
              </w:rPr>
            </w:r>
            <w:r>
              <w:rPr>
                <w:noProof/>
                <w:webHidden/>
              </w:rPr>
              <w:fldChar w:fldCharType="separate"/>
            </w:r>
            <w:r>
              <w:rPr>
                <w:noProof/>
                <w:webHidden/>
              </w:rPr>
              <w:t>120</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80" w:history="1">
            <w:r w:rsidRPr="002D34AE">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_Toc50642780 \h </w:instrText>
            </w:r>
            <w:r>
              <w:rPr>
                <w:noProof/>
                <w:webHidden/>
              </w:rPr>
            </w:r>
            <w:r>
              <w:rPr>
                <w:noProof/>
                <w:webHidden/>
              </w:rPr>
              <w:fldChar w:fldCharType="separate"/>
            </w:r>
            <w:r>
              <w:rPr>
                <w:noProof/>
                <w:webHidden/>
              </w:rPr>
              <w:t>121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81" w:history="1">
            <w:r w:rsidRPr="002D34AE">
              <w:rPr>
                <w:rStyle w:val="af0"/>
                <w:noProof/>
              </w:rPr>
              <w:t>а) определение условий организации централизованного теплоснабжения, индивидуального теплоснабжения, а также поквартирного отопления</w:t>
            </w:r>
            <w:r>
              <w:rPr>
                <w:noProof/>
                <w:webHidden/>
              </w:rPr>
              <w:tab/>
            </w:r>
            <w:r>
              <w:rPr>
                <w:noProof/>
                <w:webHidden/>
              </w:rPr>
              <w:fldChar w:fldCharType="begin"/>
            </w:r>
            <w:r>
              <w:rPr>
                <w:noProof/>
                <w:webHidden/>
              </w:rPr>
              <w:instrText xml:space="preserve"> PAGEREF _Toc50642781 \h </w:instrText>
            </w:r>
            <w:r>
              <w:rPr>
                <w:noProof/>
                <w:webHidden/>
              </w:rPr>
            </w:r>
            <w:r>
              <w:rPr>
                <w:noProof/>
                <w:webHidden/>
              </w:rPr>
              <w:fldChar w:fldCharType="separate"/>
            </w:r>
            <w:r>
              <w:rPr>
                <w:noProof/>
                <w:webHidden/>
              </w:rPr>
              <w:t>121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82" w:history="1">
            <w:r w:rsidRPr="002D34AE">
              <w:rPr>
                <w:rStyle w:val="af0"/>
                <w:noProof/>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тепловыхнагрузок</w:t>
            </w:r>
            <w:r>
              <w:rPr>
                <w:noProof/>
                <w:webHidden/>
              </w:rPr>
              <w:tab/>
            </w:r>
            <w:r>
              <w:rPr>
                <w:noProof/>
                <w:webHidden/>
              </w:rPr>
              <w:fldChar w:fldCharType="begin"/>
            </w:r>
            <w:r>
              <w:rPr>
                <w:noProof/>
                <w:webHidden/>
              </w:rPr>
              <w:instrText xml:space="preserve"> PAGEREF _Toc50642782 \h </w:instrText>
            </w:r>
            <w:r>
              <w:rPr>
                <w:noProof/>
                <w:webHidden/>
              </w:rPr>
            </w:r>
            <w:r>
              <w:rPr>
                <w:noProof/>
                <w:webHidden/>
              </w:rPr>
              <w:fldChar w:fldCharType="separate"/>
            </w:r>
            <w:r>
              <w:rPr>
                <w:noProof/>
                <w:webHidden/>
              </w:rPr>
              <w:t>126</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83" w:history="1">
            <w:r w:rsidRPr="002D34AE">
              <w:rPr>
                <w:rStyle w:val="af0"/>
                <w:noProof/>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Pr>
                <w:noProof/>
                <w:webHidden/>
              </w:rPr>
              <w:tab/>
            </w:r>
            <w:r>
              <w:rPr>
                <w:noProof/>
                <w:webHidden/>
              </w:rPr>
              <w:fldChar w:fldCharType="begin"/>
            </w:r>
            <w:r>
              <w:rPr>
                <w:noProof/>
                <w:webHidden/>
              </w:rPr>
              <w:instrText xml:space="preserve"> PAGEREF _Toc50642783 \h </w:instrText>
            </w:r>
            <w:r>
              <w:rPr>
                <w:noProof/>
                <w:webHidden/>
              </w:rPr>
            </w:r>
            <w:r>
              <w:rPr>
                <w:noProof/>
                <w:webHidden/>
              </w:rPr>
              <w:fldChar w:fldCharType="separate"/>
            </w:r>
            <w:r>
              <w:rPr>
                <w:noProof/>
                <w:webHidden/>
              </w:rPr>
              <w:t>126</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84" w:history="1">
            <w:r w:rsidRPr="002D34AE">
              <w:rPr>
                <w:rStyle w:val="af0"/>
                <w:noProof/>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_Toc50642784 \h </w:instrText>
            </w:r>
            <w:r>
              <w:rPr>
                <w:noProof/>
                <w:webHidden/>
              </w:rPr>
            </w:r>
            <w:r>
              <w:rPr>
                <w:noProof/>
                <w:webHidden/>
              </w:rPr>
              <w:fldChar w:fldCharType="separate"/>
            </w:r>
            <w:r>
              <w:rPr>
                <w:noProof/>
                <w:webHidden/>
              </w:rPr>
              <w:t>126</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85" w:history="1">
            <w:r w:rsidRPr="002D34AE">
              <w:rPr>
                <w:rStyle w:val="af0"/>
                <w:noProof/>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_Toc50642785 \h </w:instrText>
            </w:r>
            <w:r>
              <w:rPr>
                <w:noProof/>
                <w:webHidden/>
              </w:rPr>
            </w:r>
            <w:r>
              <w:rPr>
                <w:noProof/>
                <w:webHidden/>
              </w:rPr>
              <w:fldChar w:fldCharType="separate"/>
            </w:r>
            <w:r>
              <w:rPr>
                <w:noProof/>
                <w:webHidden/>
              </w:rPr>
              <w:t>126</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86" w:history="1">
            <w:r w:rsidRPr="002D34AE">
              <w:rPr>
                <w:rStyle w:val="af0"/>
                <w:noProof/>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Pr>
                <w:noProof/>
                <w:webHidden/>
              </w:rPr>
              <w:tab/>
            </w:r>
            <w:r>
              <w:rPr>
                <w:noProof/>
                <w:webHidden/>
              </w:rPr>
              <w:fldChar w:fldCharType="begin"/>
            </w:r>
            <w:r>
              <w:rPr>
                <w:noProof/>
                <w:webHidden/>
              </w:rPr>
              <w:instrText xml:space="preserve"> PAGEREF _Toc50642786 \h </w:instrText>
            </w:r>
            <w:r>
              <w:rPr>
                <w:noProof/>
                <w:webHidden/>
              </w:rPr>
            </w:r>
            <w:r>
              <w:rPr>
                <w:noProof/>
                <w:webHidden/>
              </w:rPr>
              <w:fldChar w:fldCharType="separate"/>
            </w:r>
            <w:r>
              <w:rPr>
                <w:noProof/>
                <w:webHidden/>
              </w:rPr>
              <w:t>126</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87" w:history="1">
            <w:r w:rsidRPr="002D34AE">
              <w:rPr>
                <w:rStyle w:val="af0"/>
                <w:noProof/>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Pr>
                <w:noProof/>
                <w:webHidden/>
              </w:rPr>
              <w:tab/>
            </w:r>
            <w:r>
              <w:rPr>
                <w:noProof/>
                <w:webHidden/>
              </w:rPr>
              <w:fldChar w:fldCharType="begin"/>
            </w:r>
            <w:r>
              <w:rPr>
                <w:noProof/>
                <w:webHidden/>
              </w:rPr>
              <w:instrText xml:space="preserve"> PAGEREF _Toc50642787 \h </w:instrText>
            </w:r>
            <w:r>
              <w:rPr>
                <w:noProof/>
                <w:webHidden/>
              </w:rPr>
            </w:r>
            <w:r>
              <w:rPr>
                <w:noProof/>
                <w:webHidden/>
              </w:rPr>
              <w:fldChar w:fldCharType="separate"/>
            </w:r>
            <w:r>
              <w:rPr>
                <w:noProof/>
                <w:webHidden/>
              </w:rPr>
              <w:t>127</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88" w:history="1">
            <w:r w:rsidRPr="002D34AE">
              <w:rPr>
                <w:rStyle w:val="af0"/>
                <w:noProof/>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_Toc50642788 \h </w:instrText>
            </w:r>
            <w:r>
              <w:rPr>
                <w:noProof/>
                <w:webHidden/>
              </w:rPr>
            </w:r>
            <w:r>
              <w:rPr>
                <w:noProof/>
                <w:webHidden/>
              </w:rPr>
              <w:fldChar w:fldCharType="separate"/>
            </w:r>
            <w:r>
              <w:rPr>
                <w:noProof/>
                <w:webHidden/>
              </w:rPr>
              <w:t>127</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89" w:history="1">
            <w:r w:rsidRPr="002D34AE">
              <w:rPr>
                <w:rStyle w:val="af0"/>
                <w:noProof/>
              </w:rPr>
              <w:t>и) обоснование организации индивидуального теплоснабжения в зонах застройки поселения малоэтажными жилыми зданиями</w:t>
            </w:r>
            <w:r>
              <w:rPr>
                <w:noProof/>
                <w:webHidden/>
              </w:rPr>
              <w:tab/>
            </w:r>
            <w:r>
              <w:rPr>
                <w:noProof/>
                <w:webHidden/>
              </w:rPr>
              <w:fldChar w:fldCharType="begin"/>
            </w:r>
            <w:r>
              <w:rPr>
                <w:noProof/>
                <w:webHidden/>
              </w:rPr>
              <w:instrText xml:space="preserve"> PAGEREF _Toc50642789 \h </w:instrText>
            </w:r>
            <w:r>
              <w:rPr>
                <w:noProof/>
                <w:webHidden/>
              </w:rPr>
            </w:r>
            <w:r>
              <w:rPr>
                <w:noProof/>
                <w:webHidden/>
              </w:rPr>
              <w:fldChar w:fldCharType="separate"/>
            </w:r>
            <w:r>
              <w:rPr>
                <w:noProof/>
                <w:webHidden/>
              </w:rPr>
              <w:t>127</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90" w:history="1">
            <w:r w:rsidRPr="002D34AE">
              <w:rPr>
                <w:rStyle w:val="af0"/>
                <w:noProof/>
              </w:rPr>
              <w:t>к) обоснование организации теплоснабжения в производственных зонах на территории поселения, сельского поселения</w:t>
            </w:r>
            <w:r>
              <w:rPr>
                <w:noProof/>
                <w:webHidden/>
              </w:rPr>
              <w:tab/>
            </w:r>
            <w:r>
              <w:rPr>
                <w:noProof/>
                <w:webHidden/>
              </w:rPr>
              <w:fldChar w:fldCharType="begin"/>
            </w:r>
            <w:r>
              <w:rPr>
                <w:noProof/>
                <w:webHidden/>
              </w:rPr>
              <w:instrText xml:space="preserve"> PAGEREF _Toc50642790 \h </w:instrText>
            </w:r>
            <w:r>
              <w:rPr>
                <w:noProof/>
                <w:webHidden/>
              </w:rPr>
            </w:r>
            <w:r>
              <w:rPr>
                <w:noProof/>
                <w:webHidden/>
              </w:rPr>
              <w:fldChar w:fldCharType="separate"/>
            </w:r>
            <w:r>
              <w:rPr>
                <w:noProof/>
                <w:webHidden/>
              </w:rPr>
              <w:t>127</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91" w:history="1">
            <w:r w:rsidRPr="002D34AE">
              <w:rPr>
                <w:rStyle w:val="af0"/>
                <w:noProof/>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сельского поселения и ежегодное распределение объемов тепловой нагрузки между источниками тепловойэнергии</w:t>
            </w:r>
            <w:r>
              <w:rPr>
                <w:noProof/>
                <w:webHidden/>
              </w:rPr>
              <w:tab/>
            </w:r>
            <w:r>
              <w:rPr>
                <w:noProof/>
                <w:webHidden/>
              </w:rPr>
              <w:fldChar w:fldCharType="begin"/>
            </w:r>
            <w:r>
              <w:rPr>
                <w:noProof/>
                <w:webHidden/>
              </w:rPr>
              <w:instrText xml:space="preserve"> PAGEREF _Toc50642791 \h </w:instrText>
            </w:r>
            <w:r>
              <w:rPr>
                <w:noProof/>
                <w:webHidden/>
              </w:rPr>
            </w:r>
            <w:r>
              <w:rPr>
                <w:noProof/>
                <w:webHidden/>
              </w:rPr>
              <w:fldChar w:fldCharType="separate"/>
            </w:r>
            <w:r>
              <w:rPr>
                <w:noProof/>
                <w:webHidden/>
              </w:rPr>
              <w:t>127</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92" w:history="1">
            <w:r w:rsidRPr="002D34AE">
              <w:rPr>
                <w:rStyle w:val="af0"/>
                <w:rFonts w:cstheme="majorBidi"/>
                <w:noProof/>
              </w:rPr>
              <w:t xml:space="preserve">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w:t>
            </w:r>
            <w:r w:rsidRPr="002D34AE">
              <w:rPr>
                <w:rStyle w:val="af0"/>
                <w:noProof/>
              </w:rPr>
              <w:t>нецелесообразно вследствие увеличения совокупных расходов в указанной системе</w:t>
            </w:r>
            <w:r>
              <w:rPr>
                <w:noProof/>
                <w:webHidden/>
              </w:rPr>
              <w:tab/>
            </w:r>
            <w:r>
              <w:rPr>
                <w:noProof/>
                <w:webHidden/>
              </w:rPr>
              <w:fldChar w:fldCharType="begin"/>
            </w:r>
            <w:r>
              <w:rPr>
                <w:noProof/>
                <w:webHidden/>
              </w:rPr>
              <w:instrText xml:space="preserve"> PAGEREF _Toc50642792 \h </w:instrText>
            </w:r>
            <w:r>
              <w:rPr>
                <w:noProof/>
                <w:webHidden/>
              </w:rPr>
            </w:r>
            <w:r>
              <w:rPr>
                <w:noProof/>
                <w:webHidden/>
              </w:rPr>
              <w:fldChar w:fldCharType="separate"/>
            </w:r>
            <w:r>
              <w:rPr>
                <w:noProof/>
                <w:webHidden/>
              </w:rPr>
              <w:t>128</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793" w:history="1">
            <w:r w:rsidRPr="002D34AE">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_Toc50642793 \h </w:instrText>
            </w:r>
            <w:r>
              <w:rPr>
                <w:noProof/>
                <w:webHidden/>
              </w:rPr>
            </w:r>
            <w:r>
              <w:rPr>
                <w:noProof/>
                <w:webHidden/>
              </w:rPr>
              <w:fldChar w:fldCharType="separate"/>
            </w:r>
            <w:r>
              <w:rPr>
                <w:noProof/>
                <w:webHidden/>
              </w:rPr>
              <w:t>130</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94" w:history="1">
            <w:r w:rsidRPr="002D34AE">
              <w:rPr>
                <w:rStyle w:val="af0"/>
                <w:noProof/>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_Toc50642794 \h </w:instrText>
            </w:r>
            <w:r>
              <w:rPr>
                <w:noProof/>
                <w:webHidden/>
              </w:rPr>
            </w:r>
            <w:r>
              <w:rPr>
                <w:noProof/>
                <w:webHidden/>
              </w:rPr>
              <w:fldChar w:fldCharType="separate"/>
            </w:r>
            <w:r>
              <w:rPr>
                <w:noProof/>
                <w:webHidden/>
              </w:rPr>
              <w:t>130</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95" w:history="1">
            <w:r w:rsidRPr="002D34AE">
              <w:rPr>
                <w:rStyle w:val="af0"/>
                <w:noProof/>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noProof/>
                <w:webHidden/>
              </w:rPr>
              <w:tab/>
            </w:r>
            <w:r>
              <w:rPr>
                <w:noProof/>
                <w:webHidden/>
              </w:rPr>
              <w:fldChar w:fldCharType="begin"/>
            </w:r>
            <w:r>
              <w:rPr>
                <w:noProof/>
                <w:webHidden/>
              </w:rPr>
              <w:instrText xml:space="preserve"> PAGEREF _Toc50642795 \h </w:instrText>
            </w:r>
            <w:r>
              <w:rPr>
                <w:noProof/>
                <w:webHidden/>
              </w:rPr>
            </w:r>
            <w:r>
              <w:rPr>
                <w:noProof/>
                <w:webHidden/>
              </w:rPr>
              <w:fldChar w:fldCharType="separate"/>
            </w:r>
            <w:r>
              <w:rPr>
                <w:noProof/>
                <w:webHidden/>
              </w:rPr>
              <w:t>131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96" w:history="1">
            <w:r w:rsidRPr="002D34AE">
              <w:rPr>
                <w:rStyle w:val="af0"/>
                <w:noProof/>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_Toc50642796 \h </w:instrText>
            </w:r>
            <w:r>
              <w:rPr>
                <w:noProof/>
                <w:webHidden/>
              </w:rPr>
            </w:r>
            <w:r>
              <w:rPr>
                <w:noProof/>
                <w:webHidden/>
              </w:rPr>
              <w:fldChar w:fldCharType="separate"/>
            </w:r>
            <w:r>
              <w:rPr>
                <w:noProof/>
                <w:webHidden/>
              </w:rPr>
              <w:t>131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97" w:history="1">
            <w:r w:rsidRPr="002D34AE">
              <w:rPr>
                <w:rStyle w:val="af0"/>
                <w:noProof/>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_Toc50642797 \h </w:instrText>
            </w:r>
            <w:r>
              <w:rPr>
                <w:noProof/>
                <w:webHidden/>
              </w:rPr>
            </w:r>
            <w:r>
              <w:rPr>
                <w:noProof/>
                <w:webHidden/>
              </w:rPr>
              <w:fldChar w:fldCharType="separate"/>
            </w:r>
            <w:r>
              <w:rPr>
                <w:noProof/>
                <w:webHidden/>
              </w:rPr>
              <w:t>131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98" w:history="1">
            <w:r w:rsidRPr="002D34AE">
              <w:rPr>
                <w:rStyle w:val="af0"/>
                <w:noProof/>
              </w:rPr>
              <w:t>д) строительство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_Toc50642798 \h </w:instrText>
            </w:r>
            <w:r>
              <w:rPr>
                <w:noProof/>
                <w:webHidden/>
              </w:rPr>
            </w:r>
            <w:r>
              <w:rPr>
                <w:noProof/>
                <w:webHidden/>
              </w:rPr>
              <w:fldChar w:fldCharType="separate"/>
            </w:r>
            <w:r>
              <w:rPr>
                <w:noProof/>
                <w:webHidden/>
              </w:rPr>
              <w:t>131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799" w:history="1">
            <w:r w:rsidRPr="002D34AE">
              <w:rPr>
                <w:rStyle w:val="af0"/>
                <w:noProof/>
              </w:rPr>
              <w:t>е) реконструкция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_Toc50642799 \h </w:instrText>
            </w:r>
            <w:r>
              <w:rPr>
                <w:noProof/>
                <w:webHidden/>
              </w:rPr>
            </w:r>
            <w:r>
              <w:rPr>
                <w:noProof/>
                <w:webHidden/>
              </w:rPr>
              <w:fldChar w:fldCharType="separate"/>
            </w:r>
            <w:r>
              <w:rPr>
                <w:noProof/>
                <w:webHidden/>
              </w:rPr>
              <w:t>132</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00" w:history="1">
            <w:r w:rsidRPr="002D34AE">
              <w:rPr>
                <w:rStyle w:val="af0"/>
                <w:noProof/>
              </w:rPr>
              <w:t>ж) реконструкция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_Toc50642800 \h </w:instrText>
            </w:r>
            <w:r>
              <w:rPr>
                <w:noProof/>
                <w:webHidden/>
              </w:rPr>
            </w:r>
            <w:r>
              <w:rPr>
                <w:noProof/>
                <w:webHidden/>
              </w:rPr>
              <w:fldChar w:fldCharType="separate"/>
            </w:r>
            <w:r>
              <w:rPr>
                <w:noProof/>
                <w:webHidden/>
              </w:rPr>
              <w:t>132</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801" w:history="1">
            <w:r w:rsidRPr="002D34AE">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_Toc50642801 \h </w:instrText>
            </w:r>
            <w:r>
              <w:rPr>
                <w:noProof/>
                <w:webHidden/>
              </w:rPr>
            </w:r>
            <w:r>
              <w:rPr>
                <w:noProof/>
                <w:webHidden/>
              </w:rPr>
              <w:fldChar w:fldCharType="separate"/>
            </w:r>
            <w:r>
              <w:rPr>
                <w:noProof/>
                <w:webHidden/>
              </w:rPr>
              <w:t>133</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802" w:history="1">
            <w:r w:rsidRPr="002D34AE">
              <w:rPr>
                <w:rStyle w:val="af0"/>
                <w:noProof/>
              </w:rPr>
              <w:t>ГЛАВА 10. ПЕРСПЕКТИВНЫЕ ТОПЛИВНЫЕ БАЛАНСЫ</w:t>
            </w:r>
            <w:r>
              <w:rPr>
                <w:noProof/>
                <w:webHidden/>
              </w:rPr>
              <w:tab/>
            </w:r>
            <w:r>
              <w:rPr>
                <w:noProof/>
                <w:webHidden/>
              </w:rPr>
              <w:fldChar w:fldCharType="begin"/>
            </w:r>
            <w:r>
              <w:rPr>
                <w:noProof/>
                <w:webHidden/>
              </w:rPr>
              <w:instrText xml:space="preserve"> PAGEREF _Toc50642802 \h </w:instrText>
            </w:r>
            <w:r>
              <w:rPr>
                <w:noProof/>
                <w:webHidden/>
              </w:rPr>
            </w:r>
            <w:r>
              <w:rPr>
                <w:noProof/>
                <w:webHidden/>
              </w:rPr>
              <w:fldChar w:fldCharType="separate"/>
            </w:r>
            <w:r>
              <w:rPr>
                <w:noProof/>
                <w:webHidden/>
              </w:rPr>
              <w:t>134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03" w:history="1">
            <w:r w:rsidRPr="002D34AE">
              <w:rPr>
                <w:rStyle w:val="af0"/>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сельского поселения</w:t>
            </w:r>
            <w:r>
              <w:rPr>
                <w:noProof/>
                <w:webHidden/>
              </w:rPr>
              <w:tab/>
            </w:r>
            <w:r>
              <w:rPr>
                <w:noProof/>
                <w:webHidden/>
              </w:rPr>
              <w:fldChar w:fldCharType="begin"/>
            </w:r>
            <w:r>
              <w:rPr>
                <w:noProof/>
                <w:webHidden/>
              </w:rPr>
              <w:instrText xml:space="preserve"> PAGEREF _Toc50642803 \h </w:instrText>
            </w:r>
            <w:r>
              <w:rPr>
                <w:noProof/>
                <w:webHidden/>
              </w:rPr>
            </w:r>
            <w:r>
              <w:rPr>
                <w:noProof/>
                <w:webHidden/>
              </w:rPr>
              <w:fldChar w:fldCharType="separate"/>
            </w:r>
            <w:r>
              <w:rPr>
                <w:noProof/>
                <w:webHidden/>
              </w:rPr>
              <w:t>134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04" w:history="1">
            <w:r w:rsidRPr="002D34AE">
              <w:rPr>
                <w:rStyle w:val="af0"/>
                <w:noProof/>
              </w:rPr>
              <w:t>б) расчеты по каждому источнику тепловой энергии нормативных запасов аварийных видов топлива</w:t>
            </w:r>
            <w:r>
              <w:rPr>
                <w:noProof/>
                <w:webHidden/>
              </w:rPr>
              <w:tab/>
            </w:r>
            <w:r>
              <w:rPr>
                <w:noProof/>
                <w:webHidden/>
              </w:rPr>
              <w:fldChar w:fldCharType="begin"/>
            </w:r>
            <w:r>
              <w:rPr>
                <w:noProof/>
                <w:webHidden/>
              </w:rPr>
              <w:instrText xml:space="preserve"> PAGEREF _Toc50642804 \h </w:instrText>
            </w:r>
            <w:r>
              <w:rPr>
                <w:noProof/>
                <w:webHidden/>
              </w:rPr>
            </w:r>
            <w:r>
              <w:rPr>
                <w:noProof/>
                <w:webHidden/>
              </w:rPr>
              <w:fldChar w:fldCharType="separate"/>
            </w:r>
            <w:r>
              <w:rPr>
                <w:noProof/>
                <w:webHidden/>
              </w:rPr>
              <w:t>134</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805" w:history="1">
            <w:r w:rsidRPr="002D34AE">
              <w:rPr>
                <w:rStyle w:val="af0"/>
                <w:noProof/>
              </w:rPr>
              <w:t>ГЛАВА 11. ОЦЕНКА НАДЕЖНОСТИ ТЕПЛОСНАЖЕНИЯ</w:t>
            </w:r>
            <w:r>
              <w:rPr>
                <w:noProof/>
                <w:webHidden/>
              </w:rPr>
              <w:tab/>
            </w:r>
            <w:r>
              <w:rPr>
                <w:noProof/>
                <w:webHidden/>
              </w:rPr>
              <w:fldChar w:fldCharType="begin"/>
            </w:r>
            <w:r>
              <w:rPr>
                <w:noProof/>
                <w:webHidden/>
              </w:rPr>
              <w:instrText xml:space="preserve"> PAGEREF _Toc50642805 \h </w:instrText>
            </w:r>
            <w:r>
              <w:rPr>
                <w:noProof/>
                <w:webHidden/>
              </w:rPr>
            </w:r>
            <w:r>
              <w:rPr>
                <w:noProof/>
                <w:webHidden/>
              </w:rPr>
              <w:fldChar w:fldCharType="separate"/>
            </w:r>
            <w:r>
              <w:rPr>
                <w:noProof/>
                <w:webHidden/>
              </w:rPr>
              <w:t>135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06" w:history="1">
            <w:r w:rsidRPr="002D34AE">
              <w:rPr>
                <w:rStyle w:val="af0"/>
                <w:noProof/>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Pr>
                <w:noProof/>
                <w:webHidden/>
              </w:rPr>
              <w:tab/>
            </w:r>
            <w:r>
              <w:rPr>
                <w:noProof/>
                <w:webHidden/>
              </w:rPr>
              <w:fldChar w:fldCharType="begin"/>
            </w:r>
            <w:r>
              <w:rPr>
                <w:noProof/>
                <w:webHidden/>
              </w:rPr>
              <w:instrText xml:space="preserve"> PAGEREF _Toc50642806 \h </w:instrText>
            </w:r>
            <w:r>
              <w:rPr>
                <w:noProof/>
                <w:webHidden/>
              </w:rPr>
            </w:r>
            <w:r>
              <w:rPr>
                <w:noProof/>
                <w:webHidden/>
              </w:rPr>
              <w:fldChar w:fldCharType="separate"/>
            </w:r>
            <w:r>
              <w:rPr>
                <w:noProof/>
                <w:webHidden/>
              </w:rPr>
              <w:t>135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07" w:history="1">
            <w:r w:rsidRPr="002D34AE">
              <w:rPr>
                <w:rStyle w:val="af0"/>
                <w:noProof/>
              </w:rPr>
              <w:t>б) анализ аварийных отключений потребителей</w:t>
            </w:r>
            <w:r>
              <w:rPr>
                <w:noProof/>
                <w:webHidden/>
              </w:rPr>
              <w:tab/>
            </w:r>
            <w:r>
              <w:rPr>
                <w:noProof/>
                <w:webHidden/>
              </w:rPr>
              <w:fldChar w:fldCharType="begin"/>
            </w:r>
            <w:r>
              <w:rPr>
                <w:noProof/>
                <w:webHidden/>
              </w:rPr>
              <w:instrText xml:space="preserve"> PAGEREF _Toc50642807 \h </w:instrText>
            </w:r>
            <w:r>
              <w:rPr>
                <w:noProof/>
                <w:webHidden/>
              </w:rPr>
            </w:r>
            <w:r>
              <w:rPr>
                <w:noProof/>
                <w:webHidden/>
              </w:rPr>
              <w:fldChar w:fldCharType="separate"/>
            </w:r>
            <w:r>
              <w:rPr>
                <w:noProof/>
                <w:webHidden/>
              </w:rPr>
              <w:t>140</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08" w:history="1">
            <w:r w:rsidRPr="002D34AE">
              <w:rPr>
                <w:rStyle w:val="af0"/>
                <w:noProof/>
              </w:rPr>
              <w:t>в) анализ времени восстановления теплоснабжения потребителей после аварийных отключений</w:t>
            </w:r>
            <w:r>
              <w:rPr>
                <w:noProof/>
                <w:webHidden/>
              </w:rPr>
              <w:tab/>
            </w:r>
            <w:r>
              <w:rPr>
                <w:noProof/>
                <w:webHidden/>
              </w:rPr>
              <w:fldChar w:fldCharType="begin"/>
            </w:r>
            <w:r>
              <w:rPr>
                <w:noProof/>
                <w:webHidden/>
              </w:rPr>
              <w:instrText xml:space="preserve"> PAGEREF _Toc50642808 \h </w:instrText>
            </w:r>
            <w:r>
              <w:rPr>
                <w:noProof/>
                <w:webHidden/>
              </w:rPr>
            </w:r>
            <w:r>
              <w:rPr>
                <w:noProof/>
                <w:webHidden/>
              </w:rPr>
              <w:fldChar w:fldCharType="separate"/>
            </w:r>
            <w:r>
              <w:rPr>
                <w:noProof/>
                <w:webHidden/>
              </w:rPr>
              <w:t>140</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809" w:history="1">
            <w:r w:rsidRPr="002D34AE">
              <w:rPr>
                <w:rStyle w:val="af0"/>
                <w:noProof/>
              </w:rPr>
              <w:t>ГЛАВА 12. ОБОСНОВАНИЕ ИНВЕСТИЦИИ В СТРОИТЕЛЬСТВО, РЕКОНСТРУКЦИЮ, ТЕХНИЧЕСКОЕ ПЕРЕВООРУЖЕНИЕ И МОДЕРНИЗАЦИЮ</w:t>
            </w:r>
            <w:r>
              <w:rPr>
                <w:noProof/>
                <w:webHidden/>
              </w:rPr>
              <w:tab/>
            </w:r>
            <w:r>
              <w:rPr>
                <w:noProof/>
                <w:webHidden/>
              </w:rPr>
              <w:fldChar w:fldCharType="begin"/>
            </w:r>
            <w:r>
              <w:rPr>
                <w:noProof/>
                <w:webHidden/>
              </w:rPr>
              <w:instrText xml:space="preserve"> PAGEREF _Toc50642809 \h </w:instrText>
            </w:r>
            <w:r>
              <w:rPr>
                <w:noProof/>
                <w:webHidden/>
              </w:rPr>
            </w:r>
            <w:r>
              <w:rPr>
                <w:noProof/>
                <w:webHidden/>
              </w:rPr>
              <w:fldChar w:fldCharType="separate"/>
            </w:r>
            <w:r>
              <w:rPr>
                <w:noProof/>
                <w:webHidden/>
              </w:rPr>
              <w:t>141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10" w:history="1">
            <w:r w:rsidRPr="002D34AE">
              <w:rPr>
                <w:rStyle w:val="af0"/>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noProof/>
                <w:webHidden/>
              </w:rPr>
              <w:tab/>
            </w:r>
            <w:r>
              <w:rPr>
                <w:noProof/>
                <w:webHidden/>
              </w:rPr>
              <w:fldChar w:fldCharType="begin"/>
            </w:r>
            <w:r>
              <w:rPr>
                <w:noProof/>
                <w:webHidden/>
              </w:rPr>
              <w:instrText xml:space="preserve"> PAGEREF _Toc50642810 \h </w:instrText>
            </w:r>
            <w:r>
              <w:rPr>
                <w:noProof/>
                <w:webHidden/>
              </w:rPr>
            </w:r>
            <w:r>
              <w:rPr>
                <w:noProof/>
                <w:webHidden/>
              </w:rPr>
              <w:fldChar w:fldCharType="separate"/>
            </w:r>
            <w:r>
              <w:rPr>
                <w:noProof/>
                <w:webHidden/>
              </w:rPr>
              <w:t>141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11" w:history="1">
            <w:r w:rsidRPr="002D34AE">
              <w:rPr>
                <w:rStyle w:val="af0"/>
                <w:noProof/>
              </w:rPr>
              <w:t>б)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Pr>
                <w:noProof/>
                <w:webHidden/>
              </w:rPr>
              <w:tab/>
            </w:r>
            <w:r>
              <w:rPr>
                <w:noProof/>
                <w:webHidden/>
              </w:rPr>
              <w:fldChar w:fldCharType="begin"/>
            </w:r>
            <w:r>
              <w:rPr>
                <w:noProof/>
                <w:webHidden/>
              </w:rPr>
              <w:instrText xml:space="preserve"> PAGEREF _Toc50642811 \h </w:instrText>
            </w:r>
            <w:r>
              <w:rPr>
                <w:noProof/>
                <w:webHidden/>
              </w:rPr>
            </w:r>
            <w:r>
              <w:rPr>
                <w:noProof/>
                <w:webHidden/>
              </w:rPr>
              <w:fldChar w:fldCharType="separate"/>
            </w:r>
            <w:r>
              <w:rPr>
                <w:noProof/>
                <w:webHidden/>
              </w:rPr>
              <w:t>142</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812" w:history="1">
            <w:r w:rsidRPr="002D34AE">
              <w:rPr>
                <w:rStyle w:val="af0"/>
                <w:noProof/>
              </w:rPr>
              <w:t>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_Toc50642812 \h </w:instrText>
            </w:r>
            <w:r>
              <w:rPr>
                <w:noProof/>
                <w:webHidden/>
              </w:rPr>
            </w:r>
            <w:r>
              <w:rPr>
                <w:noProof/>
                <w:webHidden/>
              </w:rPr>
              <w:fldChar w:fldCharType="separate"/>
            </w:r>
            <w:r>
              <w:rPr>
                <w:noProof/>
                <w:webHidden/>
              </w:rPr>
              <w:t>143</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13" w:history="1">
            <w:r w:rsidRPr="002D34AE">
              <w:rPr>
                <w:rStyle w:val="af0"/>
                <w:noProof/>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noProof/>
                <w:webHidden/>
              </w:rPr>
              <w:tab/>
            </w:r>
            <w:r>
              <w:rPr>
                <w:noProof/>
                <w:webHidden/>
              </w:rPr>
              <w:fldChar w:fldCharType="begin"/>
            </w:r>
            <w:r>
              <w:rPr>
                <w:noProof/>
                <w:webHidden/>
              </w:rPr>
              <w:instrText xml:space="preserve"> PAGEREF _Toc50642813 \h </w:instrText>
            </w:r>
            <w:r>
              <w:rPr>
                <w:noProof/>
                <w:webHidden/>
              </w:rPr>
            </w:r>
            <w:r>
              <w:rPr>
                <w:noProof/>
                <w:webHidden/>
              </w:rPr>
              <w:fldChar w:fldCharType="separate"/>
            </w:r>
            <w:r>
              <w:rPr>
                <w:noProof/>
                <w:webHidden/>
              </w:rPr>
              <w:t>143</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14" w:history="1">
            <w:r w:rsidRPr="002D34AE">
              <w:rPr>
                <w:rStyle w:val="af0"/>
                <w:noProof/>
              </w:rPr>
              <w:t>б) предложения по источникам инвестиций, обеспечивающих финансовые потребности</w:t>
            </w:r>
            <w:r>
              <w:rPr>
                <w:noProof/>
                <w:webHidden/>
              </w:rPr>
              <w:tab/>
            </w:r>
            <w:r>
              <w:rPr>
                <w:noProof/>
                <w:webHidden/>
              </w:rPr>
              <w:fldChar w:fldCharType="begin"/>
            </w:r>
            <w:r>
              <w:rPr>
                <w:noProof/>
                <w:webHidden/>
              </w:rPr>
              <w:instrText xml:space="preserve"> PAGEREF _Toc50642814 \h </w:instrText>
            </w:r>
            <w:r>
              <w:rPr>
                <w:noProof/>
                <w:webHidden/>
              </w:rPr>
            </w:r>
            <w:r>
              <w:rPr>
                <w:noProof/>
                <w:webHidden/>
              </w:rPr>
              <w:fldChar w:fldCharType="separate"/>
            </w:r>
            <w:r>
              <w:rPr>
                <w:noProof/>
                <w:webHidden/>
              </w:rPr>
              <w:t>143</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15" w:history="1">
            <w:r w:rsidRPr="002D34AE">
              <w:rPr>
                <w:rStyle w:val="af0"/>
                <w:noProof/>
              </w:rPr>
              <w:t>в) расчеты эффективности инвестиций</w:t>
            </w:r>
            <w:r>
              <w:rPr>
                <w:noProof/>
                <w:webHidden/>
              </w:rPr>
              <w:tab/>
            </w:r>
            <w:r>
              <w:rPr>
                <w:noProof/>
                <w:webHidden/>
              </w:rPr>
              <w:fldChar w:fldCharType="begin"/>
            </w:r>
            <w:r>
              <w:rPr>
                <w:noProof/>
                <w:webHidden/>
              </w:rPr>
              <w:instrText xml:space="preserve"> PAGEREF _Toc50642815 \h </w:instrText>
            </w:r>
            <w:r>
              <w:rPr>
                <w:noProof/>
                <w:webHidden/>
              </w:rPr>
            </w:r>
            <w:r>
              <w:rPr>
                <w:noProof/>
                <w:webHidden/>
              </w:rPr>
              <w:fldChar w:fldCharType="separate"/>
            </w:r>
            <w:r>
              <w:rPr>
                <w:noProof/>
                <w:webHidden/>
              </w:rPr>
              <w:t>143</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16" w:history="1">
            <w:r w:rsidRPr="002D34AE">
              <w:rPr>
                <w:rStyle w:val="af0"/>
                <w:iCs/>
                <w:noProof/>
              </w:rPr>
              <w:t>г) расчеты ценовых последствий для потребителей при реализации программ</w:t>
            </w:r>
            <w:r w:rsidRPr="002D34AE">
              <w:rPr>
                <w:rStyle w:val="af0"/>
                <w:noProof/>
              </w:rPr>
              <w:t xml:space="preserve"> строительства, реконструкции и технического перевооружения систем теплоснабжения</w:t>
            </w:r>
            <w:r>
              <w:rPr>
                <w:noProof/>
                <w:webHidden/>
              </w:rPr>
              <w:tab/>
            </w:r>
            <w:r>
              <w:rPr>
                <w:noProof/>
                <w:webHidden/>
              </w:rPr>
              <w:fldChar w:fldCharType="begin"/>
            </w:r>
            <w:r>
              <w:rPr>
                <w:noProof/>
                <w:webHidden/>
              </w:rPr>
              <w:instrText xml:space="preserve"> PAGEREF _Toc50642816 \h </w:instrText>
            </w:r>
            <w:r>
              <w:rPr>
                <w:noProof/>
                <w:webHidden/>
              </w:rPr>
            </w:r>
            <w:r>
              <w:rPr>
                <w:noProof/>
                <w:webHidden/>
              </w:rPr>
              <w:fldChar w:fldCharType="separate"/>
            </w:r>
            <w:r>
              <w:rPr>
                <w:noProof/>
                <w:webHidden/>
              </w:rPr>
              <w:t>143</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817" w:history="1">
            <w:r w:rsidRPr="002D34AE">
              <w:rPr>
                <w:rStyle w:val="af0"/>
                <w:noProof/>
              </w:rPr>
              <w:t>ГЛАВА 13. ИНДИКАТОРЫ РАЗВИТИЯ СИСТЕМ ТЕПЛОСНАБЖЕНИЯ</w:t>
            </w:r>
            <w:r>
              <w:rPr>
                <w:noProof/>
                <w:webHidden/>
              </w:rPr>
              <w:tab/>
            </w:r>
            <w:r>
              <w:rPr>
                <w:noProof/>
                <w:webHidden/>
              </w:rPr>
              <w:fldChar w:fldCharType="begin"/>
            </w:r>
            <w:r>
              <w:rPr>
                <w:noProof/>
                <w:webHidden/>
              </w:rPr>
              <w:instrText xml:space="preserve"> PAGEREF _Toc50642817 \h </w:instrText>
            </w:r>
            <w:r>
              <w:rPr>
                <w:noProof/>
                <w:webHidden/>
              </w:rPr>
            </w:r>
            <w:r>
              <w:rPr>
                <w:noProof/>
                <w:webHidden/>
              </w:rPr>
              <w:fldChar w:fldCharType="separate"/>
            </w:r>
            <w:r>
              <w:rPr>
                <w:noProof/>
                <w:webHidden/>
              </w:rPr>
              <w:t>144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18" w:history="1">
            <w:r w:rsidRPr="002D34AE">
              <w:rPr>
                <w:rStyle w:val="af0"/>
                <w:noProof/>
              </w:rPr>
              <w:t>а) целевые показатели работы теплоисточника</w:t>
            </w:r>
            <w:r>
              <w:rPr>
                <w:noProof/>
                <w:webHidden/>
              </w:rPr>
              <w:tab/>
            </w:r>
            <w:r>
              <w:rPr>
                <w:noProof/>
                <w:webHidden/>
              </w:rPr>
              <w:fldChar w:fldCharType="begin"/>
            </w:r>
            <w:r>
              <w:rPr>
                <w:noProof/>
                <w:webHidden/>
              </w:rPr>
              <w:instrText xml:space="preserve"> PAGEREF _Toc50642818 \h </w:instrText>
            </w:r>
            <w:r>
              <w:rPr>
                <w:noProof/>
                <w:webHidden/>
              </w:rPr>
            </w:r>
            <w:r>
              <w:rPr>
                <w:noProof/>
                <w:webHidden/>
              </w:rPr>
              <w:fldChar w:fldCharType="separate"/>
            </w:r>
            <w:r>
              <w:rPr>
                <w:noProof/>
                <w:webHidden/>
              </w:rPr>
              <w:t>144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19" w:history="1">
            <w:r w:rsidRPr="002D34AE">
              <w:rPr>
                <w:rStyle w:val="af0"/>
                <w:noProof/>
              </w:rPr>
              <w:t>б) показатели надежности систем ресурсоснабжения</w:t>
            </w:r>
            <w:r>
              <w:rPr>
                <w:noProof/>
                <w:webHidden/>
              </w:rPr>
              <w:tab/>
            </w:r>
            <w:r>
              <w:rPr>
                <w:noProof/>
                <w:webHidden/>
              </w:rPr>
              <w:fldChar w:fldCharType="begin"/>
            </w:r>
            <w:r>
              <w:rPr>
                <w:noProof/>
                <w:webHidden/>
              </w:rPr>
              <w:instrText xml:space="preserve"> PAGEREF _Toc50642819 \h </w:instrText>
            </w:r>
            <w:r>
              <w:rPr>
                <w:noProof/>
                <w:webHidden/>
              </w:rPr>
            </w:r>
            <w:r>
              <w:rPr>
                <w:noProof/>
                <w:webHidden/>
              </w:rPr>
              <w:fldChar w:fldCharType="separate"/>
            </w:r>
            <w:r>
              <w:rPr>
                <w:noProof/>
                <w:webHidden/>
              </w:rPr>
              <w:t>144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20" w:history="1">
            <w:r w:rsidRPr="002D34AE">
              <w:rPr>
                <w:rStyle w:val="af0"/>
                <w:noProof/>
              </w:rPr>
              <w:t>в) ожидаемые результаты и целевые показатели</w:t>
            </w:r>
            <w:r>
              <w:rPr>
                <w:noProof/>
                <w:webHidden/>
              </w:rPr>
              <w:tab/>
            </w:r>
            <w:r>
              <w:rPr>
                <w:noProof/>
                <w:webHidden/>
              </w:rPr>
              <w:fldChar w:fldCharType="begin"/>
            </w:r>
            <w:r>
              <w:rPr>
                <w:noProof/>
                <w:webHidden/>
              </w:rPr>
              <w:instrText xml:space="preserve"> PAGEREF _Toc50642820 \h </w:instrText>
            </w:r>
            <w:r>
              <w:rPr>
                <w:noProof/>
                <w:webHidden/>
              </w:rPr>
            </w:r>
            <w:r>
              <w:rPr>
                <w:noProof/>
                <w:webHidden/>
              </w:rPr>
              <w:fldChar w:fldCharType="separate"/>
            </w:r>
            <w:r>
              <w:rPr>
                <w:noProof/>
                <w:webHidden/>
              </w:rPr>
              <w:t>144</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21" w:history="1">
            <w:r w:rsidRPr="002D34AE">
              <w:rPr>
                <w:rStyle w:val="af0"/>
                <w:noProof/>
              </w:rPr>
              <w:t>г) целевые индикаторы для мониторинга реализации схемы теплоснабжения</w:t>
            </w:r>
            <w:r>
              <w:rPr>
                <w:noProof/>
                <w:webHidden/>
              </w:rPr>
              <w:tab/>
            </w:r>
            <w:r>
              <w:rPr>
                <w:noProof/>
                <w:webHidden/>
              </w:rPr>
              <w:fldChar w:fldCharType="begin"/>
            </w:r>
            <w:r>
              <w:rPr>
                <w:noProof/>
                <w:webHidden/>
              </w:rPr>
              <w:instrText xml:space="preserve"> PAGEREF _Toc50642821 \h </w:instrText>
            </w:r>
            <w:r>
              <w:rPr>
                <w:noProof/>
                <w:webHidden/>
              </w:rPr>
            </w:r>
            <w:r>
              <w:rPr>
                <w:noProof/>
                <w:webHidden/>
              </w:rPr>
              <w:fldChar w:fldCharType="separate"/>
            </w:r>
            <w:r>
              <w:rPr>
                <w:noProof/>
                <w:webHidden/>
              </w:rPr>
              <w:t>145</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22" w:history="1">
            <w:r w:rsidRPr="002D34AE">
              <w:rPr>
                <w:rStyle w:val="af0"/>
                <w:rFonts w:cstheme="majorBidi"/>
                <w:noProof/>
              </w:rPr>
              <w:t xml:space="preserve">д) надёжность и качество ресурсоснабжения характеризует динамика изменения </w:t>
            </w:r>
            <w:r w:rsidRPr="002D34AE">
              <w:rPr>
                <w:rStyle w:val="af0"/>
                <w:noProof/>
              </w:rPr>
              <w:t>следующих параметров</w:t>
            </w:r>
            <w:r>
              <w:rPr>
                <w:noProof/>
                <w:webHidden/>
              </w:rPr>
              <w:tab/>
            </w:r>
            <w:r>
              <w:rPr>
                <w:noProof/>
                <w:webHidden/>
              </w:rPr>
              <w:fldChar w:fldCharType="begin"/>
            </w:r>
            <w:r>
              <w:rPr>
                <w:noProof/>
                <w:webHidden/>
              </w:rPr>
              <w:instrText xml:space="preserve"> PAGEREF _Toc50642822 \h </w:instrText>
            </w:r>
            <w:r>
              <w:rPr>
                <w:noProof/>
                <w:webHidden/>
              </w:rPr>
            </w:r>
            <w:r>
              <w:rPr>
                <w:noProof/>
                <w:webHidden/>
              </w:rPr>
              <w:fldChar w:fldCharType="separate"/>
            </w:r>
            <w:r>
              <w:rPr>
                <w:noProof/>
                <w:webHidden/>
              </w:rPr>
              <w:t>146</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823" w:history="1">
            <w:r w:rsidRPr="002D34AE">
              <w:rPr>
                <w:rStyle w:val="af0"/>
                <w:noProof/>
              </w:rPr>
              <w:t>ГЛАВА 14. ЦЕНОВЫЕ (ТАРИФНЫЕ) ПОСЛЕДСТВИЯ</w:t>
            </w:r>
            <w:r>
              <w:rPr>
                <w:noProof/>
                <w:webHidden/>
              </w:rPr>
              <w:tab/>
            </w:r>
            <w:r>
              <w:rPr>
                <w:noProof/>
                <w:webHidden/>
              </w:rPr>
              <w:fldChar w:fldCharType="begin"/>
            </w:r>
            <w:r>
              <w:rPr>
                <w:noProof/>
                <w:webHidden/>
              </w:rPr>
              <w:instrText xml:space="preserve"> PAGEREF _Toc50642823 \h </w:instrText>
            </w:r>
            <w:r>
              <w:rPr>
                <w:noProof/>
                <w:webHidden/>
              </w:rPr>
            </w:r>
            <w:r>
              <w:rPr>
                <w:noProof/>
                <w:webHidden/>
              </w:rPr>
              <w:fldChar w:fldCharType="separate"/>
            </w:r>
            <w:r>
              <w:rPr>
                <w:noProof/>
                <w:webHidden/>
              </w:rPr>
              <w:t>147</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824" w:history="1">
            <w:r w:rsidRPr="002D34AE">
              <w:rPr>
                <w:rStyle w:val="af0"/>
                <w:noProof/>
              </w:rPr>
              <w:t>ГЛАВА 15. РЕЕСТР ЕДИНЫХ ТЕПЛОСНАБЖАЮЩИХ ОРГАНИЗАЦИЙ</w:t>
            </w:r>
            <w:r>
              <w:rPr>
                <w:noProof/>
                <w:webHidden/>
              </w:rPr>
              <w:tab/>
            </w:r>
            <w:r>
              <w:rPr>
                <w:noProof/>
                <w:webHidden/>
              </w:rPr>
              <w:fldChar w:fldCharType="begin"/>
            </w:r>
            <w:r>
              <w:rPr>
                <w:noProof/>
                <w:webHidden/>
              </w:rPr>
              <w:instrText xml:space="preserve"> PAGEREF _Toc50642824 \h </w:instrText>
            </w:r>
            <w:r>
              <w:rPr>
                <w:noProof/>
                <w:webHidden/>
              </w:rPr>
            </w:r>
            <w:r>
              <w:rPr>
                <w:noProof/>
                <w:webHidden/>
              </w:rPr>
              <w:fldChar w:fldCharType="separate"/>
            </w:r>
            <w:r>
              <w:rPr>
                <w:noProof/>
                <w:webHidden/>
              </w:rPr>
              <w:t>147</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825" w:history="1">
            <w:r w:rsidRPr="002D34AE">
              <w:rPr>
                <w:rStyle w:val="af0"/>
                <w:noProof/>
              </w:rPr>
              <w:t>ГЛАВА 16. РЕЕСТР МЕРОПРИЯТИЙ СХЕМЫ ТЕПЛОСНАБЖЕНИЯ</w:t>
            </w:r>
            <w:r>
              <w:rPr>
                <w:noProof/>
                <w:webHidden/>
              </w:rPr>
              <w:tab/>
            </w:r>
            <w:r>
              <w:rPr>
                <w:noProof/>
                <w:webHidden/>
              </w:rPr>
              <w:fldChar w:fldCharType="begin"/>
            </w:r>
            <w:r>
              <w:rPr>
                <w:noProof/>
                <w:webHidden/>
              </w:rPr>
              <w:instrText xml:space="preserve"> PAGEREF _Toc50642825 \h </w:instrText>
            </w:r>
            <w:r>
              <w:rPr>
                <w:noProof/>
                <w:webHidden/>
              </w:rPr>
            </w:r>
            <w:r>
              <w:rPr>
                <w:noProof/>
                <w:webHidden/>
              </w:rPr>
              <w:fldChar w:fldCharType="separate"/>
            </w:r>
            <w:r>
              <w:rPr>
                <w:noProof/>
                <w:webHidden/>
              </w:rPr>
              <w:t>151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26" w:history="1">
            <w:r w:rsidRPr="002D34AE">
              <w:rPr>
                <w:rStyle w:val="af0"/>
                <w:noProof/>
              </w:rPr>
              <w:t>а) предложения по ликвидации, консервации и реконструкции котельных</w:t>
            </w:r>
            <w:r>
              <w:rPr>
                <w:noProof/>
                <w:webHidden/>
              </w:rPr>
              <w:tab/>
            </w:r>
            <w:r>
              <w:rPr>
                <w:noProof/>
                <w:webHidden/>
              </w:rPr>
              <w:fldChar w:fldCharType="begin"/>
            </w:r>
            <w:r>
              <w:rPr>
                <w:noProof/>
                <w:webHidden/>
              </w:rPr>
              <w:instrText xml:space="preserve"> PAGEREF _Toc50642826 \h </w:instrText>
            </w:r>
            <w:r>
              <w:rPr>
                <w:noProof/>
                <w:webHidden/>
              </w:rPr>
            </w:r>
            <w:r>
              <w:rPr>
                <w:noProof/>
                <w:webHidden/>
              </w:rPr>
              <w:fldChar w:fldCharType="separate"/>
            </w:r>
            <w:r>
              <w:rPr>
                <w:noProof/>
                <w:webHidden/>
              </w:rPr>
              <w:t>151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27" w:history="1">
            <w:r w:rsidRPr="002D34AE">
              <w:rPr>
                <w:rStyle w:val="af0"/>
                <w:noProof/>
              </w:rPr>
              <w:t>б) осуществления строительства, реконструкции и технического перевооружения источников тепловой энергии и тепловых сетей</w:t>
            </w:r>
            <w:r>
              <w:rPr>
                <w:noProof/>
                <w:webHidden/>
              </w:rPr>
              <w:tab/>
            </w:r>
            <w:r>
              <w:rPr>
                <w:noProof/>
                <w:webHidden/>
              </w:rPr>
              <w:fldChar w:fldCharType="begin"/>
            </w:r>
            <w:r>
              <w:rPr>
                <w:noProof/>
                <w:webHidden/>
              </w:rPr>
              <w:instrText xml:space="preserve"> PAGEREF _Toc50642827 \h </w:instrText>
            </w:r>
            <w:r>
              <w:rPr>
                <w:noProof/>
                <w:webHidden/>
              </w:rPr>
            </w:r>
            <w:r>
              <w:rPr>
                <w:noProof/>
                <w:webHidden/>
              </w:rPr>
              <w:fldChar w:fldCharType="separate"/>
            </w:r>
            <w:r>
              <w:rPr>
                <w:noProof/>
                <w:webHidden/>
              </w:rPr>
              <w:t>151</w:t>
            </w:r>
            <w:r>
              <w:rPr>
                <w:noProof/>
                <w:webHidden/>
              </w:rPr>
              <w:fldChar w:fldCharType="end"/>
            </w:r>
          </w:hyperlink>
        </w:p>
        <w:p w:rsidR="00D30DBC" w:rsidRDefault="00D30DBC">
          <w:pPr>
            <w:pStyle w:val="21"/>
            <w:tabs>
              <w:tab w:val="right" w:leader="dot" w:pos="9345"/>
            </w:tabs>
            <w:rPr>
              <w:rFonts w:eastAsiaTheme="minorEastAsia"/>
              <w:smallCaps w:val="0"/>
              <w:noProof/>
              <w:sz w:val="22"/>
              <w:szCs w:val="22"/>
              <w:lang w:eastAsia="ru-RU"/>
            </w:rPr>
          </w:pPr>
          <w:hyperlink w:anchor="_Toc50642828" w:history="1">
            <w:r w:rsidRPr="002D34AE">
              <w:rPr>
                <w:rStyle w:val="af0"/>
                <w:noProof/>
              </w:rPr>
              <w:t>в) наличие дефицита нагрузки котельных и переключение ряда потребителей на другие источники теплоснабжения</w:t>
            </w:r>
            <w:r>
              <w:rPr>
                <w:noProof/>
                <w:webHidden/>
              </w:rPr>
              <w:tab/>
            </w:r>
            <w:r>
              <w:rPr>
                <w:noProof/>
                <w:webHidden/>
              </w:rPr>
              <w:fldChar w:fldCharType="begin"/>
            </w:r>
            <w:r>
              <w:rPr>
                <w:noProof/>
                <w:webHidden/>
              </w:rPr>
              <w:instrText xml:space="preserve"> PAGEREF _Toc50642828 \h </w:instrText>
            </w:r>
            <w:r>
              <w:rPr>
                <w:noProof/>
                <w:webHidden/>
              </w:rPr>
            </w:r>
            <w:r>
              <w:rPr>
                <w:noProof/>
                <w:webHidden/>
              </w:rPr>
              <w:fldChar w:fldCharType="separate"/>
            </w:r>
            <w:r>
              <w:rPr>
                <w:noProof/>
                <w:webHidden/>
              </w:rPr>
              <w:t>152</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829" w:history="1">
            <w:r w:rsidRPr="002D34AE">
              <w:rPr>
                <w:rStyle w:val="af0"/>
                <w:noProof/>
              </w:rPr>
              <w:t>ГЛАВА 17. ЗАМЕЧАНИЯ И ПРЕДЛОЖЕНИЯ К ПРОЕКТУ СХЕМЫ ТЕПЛОСНАБЖЕНИЯ</w:t>
            </w:r>
            <w:r>
              <w:rPr>
                <w:noProof/>
                <w:webHidden/>
              </w:rPr>
              <w:tab/>
            </w:r>
            <w:r>
              <w:rPr>
                <w:noProof/>
                <w:webHidden/>
              </w:rPr>
              <w:fldChar w:fldCharType="begin"/>
            </w:r>
            <w:r>
              <w:rPr>
                <w:noProof/>
                <w:webHidden/>
              </w:rPr>
              <w:instrText xml:space="preserve"> PAGEREF _Toc50642829 \h </w:instrText>
            </w:r>
            <w:r>
              <w:rPr>
                <w:noProof/>
                <w:webHidden/>
              </w:rPr>
            </w:r>
            <w:r>
              <w:rPr>
                <w:noProof/>
                <w:webHidden/>
              </w:rPr>
              <w:fldChar w:fldCharType="separate"/>
            </w:r>
            <w:r>
              <w:rPr>
                <w:noProof/>
                <w:webHidden/>
              </w:rPr>
              <w:t>152</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830" w:history="1">
            <w:r w:rsidRPr="002D34AE">
              <w:rPr>
                <w:rStyle w:val="af0"/>
                <w:noProof/>
              </w:rPr>
              <w:t>Представлена отдельным томом.</w:t>
            </w:r>
            <w:r>
              <w:rPr>
                <w:noProof/>
                <w:webHidden/>
              </w:rPr>
              <w:tab/>
            </w:r>
            <w:r>
              <w:rPr>
                <w:noProof/>
                <w:webHidden/>
              </w:rPr>
              <w:fldChar w:fldCharType="begin"/>
            </w:r>
            <w:r>
              <w:rPr>
                <w:noProof/>
                <w:webHidden/>
              </w:rPr>
              <w:instrText xml:space="preserve"> PAGEREF _Toc50642830 \h </w:instrText>
            </w:r>
            <w:r>
              <w:rPr>
                <w:noProof/>
                <w:webHidden/>
              </w:rPr>
            </w:r>
            <w:r>
              <w:rPr>
                <w:noProof/>
                <w:webHidden/>
              </w:rPr>
              <w:fldChar w:fldCharType="separate"/>
            </w:r>
            <w:r>
              <w:rPr>
                <w:noProof/>
                <w:webHidden/>
              </w:rPr>
              <w:t>152</w:t>
            </w:r>
            <w:r>
              <w:rPr>
                <w:noProof/>
                <w:webHidden/>
              </w:rPr>
              <w:fldChar w:fldCharType="end"/>
            </w:r>
          </w:hyperlink>
        </w:p>
        <w:p w:rsidR="00D30DBC" w:rsidRDefault="00D30DBC">
          <w:pPr>
            <w:pStyle w:val="12"/>
            <w:tabs>
              <w:tab w:val="right" w:leader="dot" w:pos="9345"/>
            </w:tabs>
            <w:rPr>
              <w:rFonts w:eastAsiaTheme="minorEastAsia"/>
              <w:b w:val="0"/>
              <w:bCs w:val="0"/>
              <w:caps w:val="0"/>
              <w:noProof/>
              <w:sz w:val="22"/>
              <w:szCs w:val="22"/>
              <w:lang w:eastAsia="ru-RU"/>
            </w:rPr>
          </w:pPr>
          <w:hyperlink w:anchor="_Toc50642831" w:history="1">
            <w:r w:rsidRPr="002D34AE">
              <w:rPr>
                <w:rStyle w:val="af0"/>
                <w:noProof/>
              </w:rPr>
              <w:t>ГЛАВА 18. СВОДНЫЙ ТОМ ИЗМЕНЕНИЙ, ВЫПОЛНЕННЫХ В ДОРАБОТАННОЙ И (ИЛИ) АКТУАЛИЗИРОВАННОЙ СХЕМЫ ТЕПЛОСНАБЖЕНИЯ</w:t>
            </w:r>
            <w:r>
              <w:rPr>
                <w:noProof/>
                <w:webHidden/>
              </w:rPr>
              <w:tab/>
            </w:r>
            <w:r>
              <w:rPr>
                <w:noProof/>
                <w:webHidden/>
              </w:rPr>
              <w:fldChar w:fldCharType="begin"/>
            </w:r>
            <w:r>
              <w:rPr>
                <w:noProof/>
                <w:webHidden/>
              </w:rPr>
              <w:instrText xml:space="preserve"> PAGEREF _Toc50642831 \h </w:instrText>
            </w:r>
            <w:r>
              <w:rPr>
                <w:noProof/>
                <w:webHidden/>
              </w:rPr>
            </w:r>
            <w:r>
              <w:rPr>
                <w:noProof/>
                <w:webHidden/>
              </w:rPr>
              <w:fldChar w:fldCharType="separate"/>
            </w:r>
            <w:r>
              <w:rPr>
                <w:noProof/>
                <w:webHidden/>
              </w:rPr>
              <w:t>152</w:t>
            </w:r>
            <w:r>
              <w:rPr>
                <w:noProof/>
                <w:webHidden/>
              </w:rPr>
              <w:fldChar w:fldCharType="end"/>
            </w:r>
          </w:hyperlink>
        </w:p>
        <w:p w:rsidR="00833B7A" w:rsidRPr="00727814" w:rsidRDefault="002C4E19" w:rsidP="00005A5D">
          <w:pPr>
            <w:pStyle w:val="71"/>
            <w:rPr>
              <w:rFonts w:ascii="Times New Roman" w:hAnsi="Times New Roman" w:cs="Times New Roman"/>
            </w:rPr>
          </w:pPr>
          <w:r w:rsidRPr="00727814">
            <w:rPr>
              <w:rFonts w:ascii="Times New Roman" w:hAnsi="Times New Roman" w:cs="Times New Roman"/>
              <w:b/>
              <w:bCs/>
              <w:caps/>
            </w:rPr>
            <w:fldChar w:fldCharType="end"/>
          </w:r>
        </w:p>
      </w:sdtContent>
    </w:sdt>
    <w:p w:rsidR="00833B7A" w:rsidRDefault="00833B7A" w:rsidP="00831FCF">
      <w:pPr>
        <w:pStyle w:val="1"/>
      </w:pPr>
    </w:p>
    <w:p w:rsidR="003156AE" w:rsidRDefault="003156AE" w:rsidP="00831FCF">
      <w:pPr>
        <w:pStyle w:val="1"/>
      </w:pPr>
    </w:p>
    <w:p w:rsidR="003156AE" w:rsidRDefault="003156AE" w:rsidP="00831FCF">
      <w:pPr>
        <w:pStyle w:val="1"/>
      </w:pPr>
    </w:p>
    <w:p w:rsidR="00833B7A" w:rsidRDefault="00833B7A" w:rsidP="00831FCF">
      <w:pPr>
        <w:pStyle w:val="1"/>
      </w:pPr>
    </w:p>
    <w:p w:rsidR="00005A5D" w:rsidRDefault="00005A5D" w:rsidP="00831FCF">
      <w:pPr>
        <w:pStyle w:val="1"/>
      </w:pPr>
    </w:p>
    <w:p w:rsidR="00005A5D" w:rsidRDefault="00005A5D" w:rsidP="00831FCF">
      <w:pPr>
        <w:pStyle w:val="1"/>
      </w:pPr>
    </w:p>
    <w:p w:rsidR="00527CB3" w:rsidRDefault="00527CB3" w:rsidP="00831FCF">
      <w:pPr>
        <w:pStyle w:val="1"/>
      </w:pPr>
    </w:p>
    <w:p w:rsidR="002B3579" w:rsidRDefault="002B3579" w:rsidP="00831FCF">
      <w:pPr>
        <w:pStyle w:val="1"/>
      </w:pPr>
    </w:p>
    <w:p w:rsidR="002B3579" w:rsidRDefault="002B3579" w:rsidP="00831FCF">
      <w:pPr>
        <w:pStyle w:val="1"/>
      </w:pPr>
    </w:p>
    <w:p w:rsidR="002B3579" w:rsidRDefault="002B3579" w:rsidP="00831FCF">
      <w:pPr>
        <w:pStyle w:val="1"/>
      </w:pPr>
    </w:p>
    <w:p w:rsidR="00321CFE" w:rsidRDefault="00321CFE" w:rsidP="00831FCF">
      <w:pPr>
        <w:pStyle w:val="1"/>
      </w:pPr>
    </w:p>
    <w:p w:rsidR="00321CFE" w:rsidRDefault="00321CFE" w:rsidP="00831FCF">
      <w:pPr>
        <w:pStyle w:val="1"/>
      </w:pPr>
    </w:p>
    <w:p w:rsidR="00AC0A93" w:rsidRPr="00741D34" w:rsidRDefault="00AC0A93" w:rsidP="00831FCF">
      <w:pPr>
        <w:pStyle w:val="1"/>
      </w:pPr>
      <w:bookmarkStart w:id="4" w:name="_Toc50642685"/>
      <w:r w:rsidRPr="00741D34">
        <w:lastRenderedPageBreak/>
        <w:t>Паспорт актуализированной схемы теплоснабжения</w:t>
      </w:r>
      <w:bookmarkEnd w:id="4"/>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264472" w:rsidTr="007619F5">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Pr>
                <w:rFonts w:eastAsia="Times New Roman" w:cs="Times New Roman"/>
                <w:color w:val="000000"/>
                <w:sz w:val="24"/>
                <w:szCs w:val="24"/>
              </w:rPr>
              <w:t>Актуализированная Схема теплоснабжения муниципального образо</w:t>
            </w:r>
            <w:r>
              <w:rPr>
                <w:rFonts w:eastAsia="Times New Roman" w:cs="Times New Roman"/>
                <w:color w:val="000000"/>
                <w:sz w:val="24"/>
                <w:szCs w:val="24"/>
              </w:rPr>
              <w:softHyphen/>
              <w:t xml:space="preserve">вания </w:t>
            </w:r>
            <w:r w:rsidR="005164C0">
              <w:rPr>
                <w:rFonts w:eastAsia="Times New Roman" w:cs="Times New Roman"/>
                <w:color w:val="000000"/>
                <w:sz w:val="24"/>
                <w:szCs w:val="24"/>
              </w:rPr>
              <w:t>Злынковское</w:t>
            </w:r>
            <w:r w:rsidR="00B55BDB">
              <w:rPr>
                <w:rFonts w:eastAsia="Times New Roman" w:cs="Times New Roman"/>
                <w:color w:val="000000"/>
                <w:sz w:val="24"/>
                <w:szCs w:val="24"/>
              </w:rPr>
              <w:t xml:space="preserve"> городское</w:t>
            </w:r>
            <w:r w:rsidR="006D796B">
              <w:rPr>
                <w:rFonts w:eastAsia="Times New Roman" w:cs="Times New Roman"/>
                <w:color w:val="000000"/>
                <w:sz w:val="24"/>
                <w:szCs w:val="24"/>
              </w:rPr>
              <w:t xml:space="preserve"> поселение </w:t>
            </w:r>
            <w:r w:rsidR="005164C0">
              <w:rPr>
                <w:rFonts w:eastAsia="Times New Roman" w:cs="Times New Roman"/>
                <w:color w:val="000000"/>
                <w:sz w:val="24"/>
                <w:szCs w:val="24"/>
              </w:rPr>
              <w:t>Злынковского</w:t>
            </w:r>
            <w:r w:rsidR="007E3CC0">
              <w:rPr>
                <w:rFonts w:eastAsia="Times New Roman" w:cs="Times New Roman"/>
                <w:color w:val="000000"/>
                <w:sz w:val="24"/>
                <w:szCs w:val="24"/>
              </w:rPr>
              <w:t xml:space="preserve">  </w:t>
            </w:r>
            <w:r>
              <w:rPr>
                <w:rFonts w:eastAsia="Times New Roman" w:cs="Times New Roman"/>
                <w:color w:val="000000"/>
                <w:sz w:val="24"/>
                <w:szCs w:val="24"/>
              </w:rPr>
              <w:t xml:space="preserve"> муниципального района Брянской области на 2020 год и на период до </w:t>
            </w:r>
            <w:r w:rsidR="005164C0">
              <w:rPr>
                <w:rFonts w:eastAsia="Times New Roman" w:cs="Times New Roman"/>
                <w:color w:val="000000"/>
                <w:sz w:val="24"/>
                <w:szCs w:val="24"/>
              </w:rPr>
              <w:t>2035</w:t>
            </w:r>
            <w:r>
              <w:rPr>
                <w:rFonts w:eastAsia="Times New Roman" w:cs="Times New Roman"/>
                <w:color w:val="000000"/>
                <w:sz w:val="24"/>
                <w:szCs w:val="24"/>
              </w:rPr>
              <w:t xml:space="preserve"> года.</w:t>
            </w:r>
          </w:p>
        </w:tc>
      </w:tr>
      <w:tr w:rsidR="00264472" w:rsidTr="007619F5">
        <w:trPr>
          <w:trHeight w:val="460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Pr="007A30BF"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7A30BF">
              <w:rPr>
                <w:rFonts w:eastAsia="Times New Roman" w:cs="Times New Roman"/>
                <w:color w:val="000000"/>
                <w:sz w:val="24"/>
                <w:szCs w:val="24"/>
              </w:rPr>
              <w:t>–Федеральный закон от 06.10.2003</w:t>
            </w:r>
            <w:r>
              <w:rPr>
                <w:rFonts w:eastAsia="Times New Roman" w:cs="Times New Roman"/>
                <w:color w:val="000000"/>
                <w:sz w:val="24"/>
                <w:szCs w:val="24"/>
              </w:rPr>
              <w:t xml:space="preserve"> N 131-ФЗ (ред. от 02.08.2019) «</w:t>
            </w:r>
            <w:r w:rsidRPr="007A30BF">
              <w:rPr>
                <w:rFonts w:eastAsia="Times New Roman" w:cs="Times New Roman"/>
                <w:color w:val="000000"/>
                <w:sz w:val="24"/>
                <w:szCs w:val="24"/>
              </w:rPr>
              <w:t>Об общих принципах организации местного самоуправления в Российской Федерации</w:t>
            </w:r>
            <w:r>
              <w:rPr>
                <w:rFonts w:eastAsia="Times New Roman" w:cs="Times New Roman"/>
                <w:color w:val="000000"/>
                <w:sz w:val="24"/>
                <w:szCs w:val="24"/>
              </w:rPr>
              <w:t xml:space="preserve">» </w:t>
            </w:r>
            <w:r w:rsidRPr="007A30BF">
              <w:rPr>
                <w:rFonts w:eastAsia="Times New Roman" w:cs="Times New Roman"/>
                <w:color w:val="000000"/>
                <w:sz w:val="24"/>
                <w:szCs w:val="24"/>
              </w:rPr>
              <w:t>(с изм. и доп., вступ. в силу с 01.09.2019)</w:t>
            </w:r>
            <w:r>
              <w:rPr>
                <w:rFonts w:eastAsia="Times New Roman" w:cs="Times New Roman"/>
                <w:color w:val="000000"/>
                <w:sz w:val="24"/>
                <w:szCs w:val="24"/>
              </w:rPr>
              <w:t>;</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960F2F">
              <w:rPr>
                <w:rFonts w:eastAsia="Times New Roman" w:cs="Times New Roman"/>
                <w:color w:val="000000"/>
                <w:sz w:val="24"/>
                <w:szCs w:val="24"/>
              </w:rPr>
              <w:t>О теплоснабжении</w:t>
            </w:r>
            <w:r>
              <w:rPr>
                <w:rFonts w:eastAsia="Times New Roman" w:cs="Times New Roman"/>
                <w:color w:val="000000"/>
                <w:sz w:val="24"/>
                <w:szCs w:val="24"/>
              </w:rPr>
              <w:t xml:space="preserve">» </w:t>
            </w:r>
            <w:r w:rsidRPr="00960F2F">
              <w:rPr>
                <w:rFonts w:eastAsia="Times New Roman" w:cs="Times New Roman"/>
                <w:color w:val="000000"/>
                <w:sz w:val="24"/>
                <w:szCs w:val="24"/>
              </w:rPr>
              <w:t>от 27.07.2010 N 190-ФЗ</w:t>
            </w:r>
            <w:r>
              <w:rPr>
                <w:rFonts w:eastAsia="Times New Roman" w:cs="Times New Roman"/>
                <w:color w:val="000000"/>
                <w:sz w:val="24"/>
                <w:szCs w:val="24"/>
              </w:rPr>
              <w:t>;</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Приказ Министерства регионального развития РФ </w:t>
            </w:r>
            <w:r w:rsidRPr="00960F2F">
              <w:rPr>
                <w:rFonts w:eastAsia="Times New Roman" w:cs="Times New Roman"/>
                <w:color w:val="000000"/>
                <w:sz w:val="24"/>
                <w:szCs w:val="24"/>
              </w:rPr>
              <w:t>от 7 июня 2010 года N 273</w:t>
            </w:r>
            <w:r>
              <w:rPr>
                <w:rFonts w:eastAsia="Times New Roman" w:cs="Times New Roman"/>
                <w:color w:val="000000"/>
                <w:sz w:val="24"/>
                <w:szCs w:val="24"/>
              </w:rPr>
              <w:t xml:space="preserve"> «</w:t>
            </w:r>
            <w:r w:rsidRPr="00960F2F">
              <w:rPr>
                <w:rFonts w:eastAsia="Times New Roman" w:cs="Times New Roman"/>
                <w:color w:val="000000"/>
                <w:sz w:val="24"/>
                <w:szCs w:val="24"/>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Pr>
                <w:rFonts w:eastAsia="Times New Roman" w:cs="Times New Roman"/>
                <w:color w:val="000000"/>
                <w:sz w:val="24"/>
                <w:szCs w:val="24"/>
              </w:rPr>
              <w:t>;</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–Генеральный план муниципального образования;</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AB3177">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AB3177">
              <w:rPr>
                <w:rFonts w:eastAsia="Times New Roman" w:cs="Times New Roman"/>
                <w:color w:val="000000"/>
                <w:sz w:val="24"/>
                <w:szCs w:val="24"/>
              </w:rPr>
              <w:t>Об энергосбережении и о повышении энергетическойэффективности и о внесении изменений в отдельные законодательные акты Российской Федерации</w:t>
            </w:r>
            <w:r>
              <w:rPr>
                <w:rFonts w:eastAsia="Times New Roman" w:cs="Times New Roman"/>
                <w:color w:val="000000"/>
                <w:sz w:val="24"/>
                <w:szCs w:val="24"/>
              </w:rPr>
              <w:t xml:space="preserve">» </w:t>
            </w:r>
            <w:r w:rsidRPr="00AB3177">
              <w:rPr>
                <w:rFonts w:eastAsia="Times New Roman" w:cs="Times New Roman"/>
                <w:color w:val="000000"/>
                <w:sz w:val="24"/>
                <w:szCs w:val="24"/>
              </w:rPr>
              <w:t>от 23.11.2009 N 261-ФЗ</w:t>
            </w:r>
            <w:r>
              <w:rPr>
                <w:rFonts w:eastAsia="Times New Roman" w:cs="Times New Roman"/>
                <w:color w:val="000000"/>
                <w:sz w:val="24"/>
                <w:szCs w:val="24"/>
              </w:rPr>
              <w:t>;</w:t>
            </w:r>
          </w:p>
          <w:p w:rsidR="00264472" w:rsidRDefault="00264472" w:rsidP="0087579E">
            <w:pPr>
              <w:shd w:val="clear" w:color="auto" w:fill="FFFFFF"/>
              <w:autoSpaceDE w:val="0"/>
              <w:autoSpaceDN w:val="0"/>
              <w:adjustRightInd w:val="0"/>
              <w:spacing w:after="0" w:line="240" w:lineRule="auto"/>
              <w:jc w:val="both"/>
              <w:rPr>
                <w:rFonts w:cs="Times New Roman"/>
                <w:sz w:val="24"/>
                <w:szCs w:val="24"/>
              </w:rPr>
            </w:pPr>
            <w:r w:rsidRPr="00DF0A02">
              <w:rPr>
                <w:rFonts w:eastAsia="Times New Roman" w:cs="Times New Roman"/>
                <w:color w:val="000000"/>
                <w:sz w:val="24"/>
                <w:szCs w:val="24"/>
              </w:rPr>
              <w:t xml:space="preserve">–Постановление Правительства </w:t>
            </w:r>
            <w:r>
              <w:rPr>
                <w:rFonts w:eastAsia="Times New Roman" w:cs="Times New Roman"/>
                <w:color w:val="000000"/>
                <w:sz w:val="24"/>
                <w:szCs w:val="24"/>
              </w:rPr>
              <w:t>РФ от 22 февраля 2012 г. N 154 «</w:t>
            </w:r>
            <w:r w:rsidRPr="00DF0A02">
              <w:rPr>
                <w:rFonts w:eastAsia="Times New Roman" w:cs="Times New Roman"/>
                <w:color w:val="000000"/>
                <w:sz w:val="24"/>
                <w:szCs w:val="24"/>
              </w:rPr>
              <w:t>О требованиях к схемам теплоснабжения, порядку их разработки и утверждения</w:t>
            </w:r>
            <w:r>
              <w:rPr>
                <w:rFonts w:eastAsia="Times New Roman" w:cs="Times New Roman"/>
                <w:color w:val="000000"/>
                <w:sz w:val="24"/>
                <w:szCs w:val="24"/>
              </w:rPr>
              <w:t>».</w:t>
            </w:r>
          </w:p>
        </w:tc>
      </w:tr>
      <w:tr w:rsidR="00264472" w:rsidTr="007619F5">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253496">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 xml:space="preserve">Администрация </w:t>
            </w:r>
            <w:r w:rsidR="005164C0">
              <w:rPr>
                <w:rFonts w:eastAsia="Times New Roman" w:cs="Times New Roman"/>
                <w:color w:val="000000"/>
                <w:sz w:val="24"/>
                <w:szCs w:val="24"/>
              </w:rPr>
              <w:t>Злынковского</w:t>
            </w:r>
            <w:r w:rsidR="00B55BDB">
              <w:rPr>
                <w:rFonts w:eastAsia="Times New Roman" w:cs="Times New Roman"/>
                <w:color w:val="000000"/>
                <w:sz w:val="24"/>
                <w:szCs w:val="24"/>
              </w:rPr>
              <w:t xml:space="preserve"> городского</w:t>
            </w:r>
            <w:r w:rsidR="0087579E">
              <w:rPr>
                <w:rFonts w:eastAsia="Times New Roman" w:cs="Times New Roman"/>
                <w:color w:val="000000"/>
                <w:sz w:val="24"/>
                <w:szCs w:val="24"/>
              </w:rPr>
              <w:t xml:space="preserve"> поселения.</w:t>
            </w:r>
          </w:p>
        </w:tc>
      </w:tr>
      <w:tr w:rsidR="00264472" w:rsidTr="007619F5">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Pr="00B56907"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ООО «НП ТЭКтест-32»</w:t>
            </w:r>
          </w:p>
        </w:tc>
      </w:tr>
      <w:tr w:rsidR="00264472" w:rsidTr="007619F5">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Обеспечение развития систем централизованного теплоснабжения для существующего и нового строительства жилищного ком</w:t>
            </w:r>
            <w:r>
              <w:rPr>
                <w:rFonts w:eastAsia="Times New Roman" w:cs="Times New Roman"/>
                <w:color w:val="000000"/>
                <w:sz w:val="24"/>
                <w:szCs w:val="24"/>
              </w:rPr>
              <w:softHyphen/>
              <w:t xml:space="preserve">плекса, а также объектов социально-культурного и рекреационного назначения в период до </w:t>
            </w:r>
            <w:r w:rsidR="005164C0">
              <w:rPr>
                <w:rFonts w:eastAsia="Times New Roman" w:cs="Times New Roman"/>
                <w:color w:val="000000"/>
                <w:sz w:val="24"/>
                <w:szCs w:val="24"/>
              </w:rPr>
              <w:t>2035</w:t>
            </w:r>
            <w:r>
              <w:rPr>
                <w:rFonts w:eastAsia="Times New Roman" w:cs="Times New Roman"/>
                <w:color w:val="000000"/>
                <w:sz w:val="24"/>
                <w:szCs w:val="24"/>
              </w:rPr>
              <w:t xml:space="preserve"> года.</w:t>
            </w:r>
          </w:p>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Улучшение качества работы систем теплоснабжения и горя</w:t>
            </w:r>
            <w:r>
              <w:rPr>
                <w:rFonts w:eastAsia="Times New Roman" w:cs="Times New Roman"/>
                <w:color w:val="000000"/>
                <w:sz w:val="24"/>
                <w:szCs w:val="24"/>
              </w:rPr>
              <w:softHyphen/>
              <w:t>чего водоснабжения.</w:t>
            </w:r>
          </w:p>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372B22">
              <w:rPr>
                <w:rFonts w:eastAsia="Times New Roman" w:cs="Times New Roman"/>
                <w:color w:val="000000"/>
                <w:sz w:val="24"/>
                <w:szCs w:val="24"/>
              </w:rPr>
              <w:t>–</w:t>
            </w:r>
            <w:r>
              <w:rPr>
                <w:rFonts w:eastAsia="Times New Roman" w:cs="Times New Roman"/>
                <w:color w:val="000000"/>
                <w:sz w:val="24"/>
                <w:szCs w:val="24"/>
              </w:rPr>
              <w:t xml:space="preserve"> Снижение вредного воздействия на окружающую среду.</w:t>
            </w:r>
          </w:p>
        </w:tc>
      </w:tr>
      <w:tr w:rsidR="00264472" w:rsidTr="007619F5">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Сроки и этапы реализации актуальной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Pr="000B4E60" w:rsidRDefault="00264472" w:rsidP="007619F5">
            <w:pPr>
              <w:shd w:val="clear" w:color="auto" w:fill="FFFFFF"/>
              <w:autoSpaceDE w:val="0"/>
              <w:autoSpaceDN w:val="0"/>
              <w:adjustRightInd w:val="0"/>
              <w:spacing w:after="0" w:line="240" w:lineRule="auto"/>
              <w:rPr>
                <w:rFonts w:cs="Times New Roman"/>
                <w:color w:val="000000"/>
                <w:sz w:val="24"/>
                <w:szCs w:val="24"/>
              </w:rPr>
            </w:pPr>
            <w:r w:rsidRPr="000B4E60">
              <w:rPr>
                <w:rFonts w:cs="Times New Roman"/>
                <w:color w:val="000000"/>
                <w:sz w:val="24"/>
                <w:szCs w:val="24"/>
              </w:rPr>
              <w:t xml:space="preserve">Первая очередь – </w:t>
            </w:r>
            <w:r w:rsidR="008672B1">
              <w:rPr>
                <w:rFonts w:cs="Times New Roman"/>
                <w:color w:val="000000"/>
                <w:sz w:val="24"/>
                <w:szCs w:val="24"/>
              </w:rPr>
              <w:t>2025</w:t>
            </w:r>
            <w:r w:rsidRPr="000B4E60">
              <w:rPr>
                <w:rFonts w:cs="Times New Roman"/>
                <w:color w:val="000000"/>
                <w:sz w:val="24"/>
                <w:szCs w:val="24"/>
              </w:rPr>
              <w:t xml:space="preserve"> год; </w:t>
            </w:r>
          </w:p>
          <w:p w:rsidR="00264472" w:rsidRDefault="00264472" w:rsidP="007619F5">
            <w:pPr>
              <w:shd w:val="clear" w:color="auto" w:fill="FFFFFF"/>
              <w:autoSpaceDE w:val="0"/>
              <w:autoSpaceDN w:val="0"/>
              <w:adjustRightInd w:val="0"/>
              <w:spacing w:after="0" w:line="240" w:lineRule="auto"/>
              <w:rPr>
                <w:rFonts w:cs="Times New Roman"/>
                <w:sz w:val="24"/>
                <w:szCs w:val="24"/>
              </w:rPr>
            </w:pPr>
            <w:r w:rsidRPr="000B4E60">
              <w:rPr>
                <w:rFonts w:cs="Times New Roman"/>
                <w:color w:val="000000"/>
                <w:sz w:val="24"/>
                <w:szCs w:val="24"/>
              </w:rPr>
              <w:t xml:space="preserve">Расчетный срок – </w:t>
            </w:r>
            <w:r w:rsidR="005164C0">
              <w:rPr>
                <w:rFonts w:cs="Times New Roman"/>
                <w:color w:val="000000"/>
                <w:sz w:val="24"/>
                <w:szCs w:val="24"/>
              </w:rPr>
              <w:t>2035</w:t>
            </w:r>
            <w:r w:rsidRPr="000B4E60">
              <w:rPr>
                <w:rFonts w:cs="Times New Roman"/>
                <w:color w:val="000000"/>
                <w:sz w:val="24"/>
                <w:szCs w:val="24"/>
              </w:rPr>
              <w:t xml:space="preserve"> год.</w:t>
            </w:r>
          </w:p>
        </w:tc>
      </w:tr>
      <w:tr w:rsidR="00264472" w:rsidTr="007619F5">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Pr="006161F9" w:rsidRDefault="00264472" w:rsidP="007619F5">
            <w:pPr>
              <w:shd w:val="clear" w:color="auto" w:fill="FFFFFF"/>
              <w:autoSpaceDE w:val="0"/>
              <w:autoSpaceDN w:val="0"/>
              <w:adjustRightInd w:val="0"/>
              <w:spacing w:after="0" w:line="240" w:lineRule="auto"/>
              <w:rPr>
                <w:rFonts w:cs="Times New Roman"/>
                <w:sz w:val="24"/>
                <w:szCs w:val="24"/>
              </w:rPr>
            </w:pPr>
            <w:r w:rsidRPr="006161F9">
              <w:rPr>
                <w:rFonts w:cs="Times New Roman"/>
                <w:sz w:val="24"/>
                <w:szCs w:val="24"/>
              </w:rPr>
              <w:t>Основные индикаторы и</w:t>
            </w:r>
          </w:p>
          <w:p w:rsidR="00264472" w:rsidRDefault="00264472" w:rsidP="007619F5">
            <w:pPr>
              <w:shd w:val="clear" w:color="auto" w:fill="FFFFFF"/>
              <w:autoSpaceDE w:val="0"/>
              <w:autoSpaceDN w:val="0"/>
              <w:adjustRightInd w:val="0"/>
              <w:spacing w:after="0" w:line="240" w:lineRule="auto"/>
              <w:rPr>
                <w:rFonts w:eastAsia="Times New Roman" w:cs="Times New Roman"/>
                <w:color w:val="000000"/>
                <w:sz w:val="24"/>
                <w:szCs w:val="24"/>
              </w:rPr>
            </w:pPr>
            <w:r w:rsidRPr="006161F9">
              <w:rPr>
                <w:rFonts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–Снижение потерь воды и тепловой энергии в сетях централизованного отопления и горячего водоснабжения к </w:t>
            </w:r>
            <w:r>
              <w:rPr>
                <w:rFonts w:cs="Times New Roman"/>
                <w:sz w:val="24"/>
                <w:szCs w:val="24"/>
              </w:rPr>
              <w:t xml:space="preserve">концу </w:t>
            </w:r>
            <w:r w:rsidR="005164C0">
              <w:rPr>
                <w:rFonts w:cs="Times New Roman"/>
                <w:sz w:val="24"/>
                <w:szCs w:val="24"/>
              </w:rPr>
              <w:t>2035</w:t>
            </w:r>
            <w:r>
              <w:rPr>
                <w:rFonts w:cs="Times New Roman"/>
                <w:sz w:val="24"/>
                <w:szCs w:val="24"/>
              </w:rPr>
              <w:t xml:space="preserve"> </w:t>
            </w:r>
            <w:r w:rsidRPr="006161F9">
              <w:rPr>
                <w:rFonts w:cs="Times New Roman"/>
                <w:sz w:val="24"/>
                <w:szCs w:val="24"/>
              </w:rPr>
              <w:t>год</w:t>
            </w:r>
            <w:r>
              <w:rPr>
                <w:rFonts w:cs="Times New Roman"/>
                <w:sz w:val="24"/>
                <w:szCs w:val="24"/>
              </w:rPr>
              <w:t>а</w:t>
            </w:r>
            <w:r w:rsidRPr="006161F9">
              <w:rPr>
                <w:rFonts w:cs="Times New Roman"/>
                <w:sz w:val="24"/>
                <w:szCs w:val="24"/>
              </w:rPr>
              <w:t xml:space="preserve">. Реконструкция, наладка и </w:t>
            </w:r>
            <w:r>
              <w:rPr>
                <w:rFonts w:cs="Times New Roman"/>
                <w:sz w:val="24"/>
                <w:szCs w:val="24"/>
              </w:rPr>
              <w:t>шайбирование тепловых сетей.</w:t>
            </w:r>
          </w:p>
          <w:p w:rsidR="00264472" w:rsidRPr="006161F9" w:rsidRDefault="00264472" w:rsidP="007619F5">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–Установка </w:t>
            </w:r>
            <w:r>
              <w:rPr>
                <w:rFonts w:cs="Times New Roman"/>
                <w:sz w:val="24"/>
                <w:szCs w:val="24"/>
              </w:rPr>
              <w:t>общедомовых приборов учета тепловой энергии</w:t>
            </w:r>
            <w:r w:rsidRPr="006161F9">
              <w:rPr>
                <w:rFonts w:cs="Times New Roman"/>
                <w:sz w:val="24"/>
                <w:szCs w:val="24"/>
              </w:rPr>
              <w:t xml:space="preserve"> во всех домах</w:t>
            </w:r>
            <w:r>
              <w:rPr>
                <w:rFonts w:cs="Times New Roman"/>
                <w:sz w:val="24"/>
                <w:szCs w:val="24"/>
              </w:rPr>
              <w:t>,</w:t>
            </w:r>
            <w:r w:rsidRPr="006161F9">
              <w:rPr>
                <w:rFonts w:cs="Times New Roman"/>
                <w:sz w:val="24"/>
                <w:szCs w:val="24"/>
              </w:rPr>
              <w:t xml:space="preserve"> подключенных</w:t>
            </w:r>
            <w:r w:rsidR="000D1685">
              <w:rPr>
                <w:rFonts w:cs="Times New Roman"/>
                <w:sz w:val="24"/>
                <w:szCs w:val="24"/>
              </w:rPr>
              <w:t xml:space="preserve"> </w:t>
            </w:r>
            <w:r w:rsidRPr="006161F9">
              <w:rPr>
                <w:rFonts w:cs="Times New Roman"/>
                <w:sz w:val="24"/>
                <w:szCs w:val="24"/>
              </w:rPr>
              <w:t>к</w:t>
            </w:r>
            <w:r w:rsidR="000D1685">
              <w:rPr>
                <w:rFonts w:cs="Times New Roman"/>
                <w:sz w:val="24"/>
                <w:szCs w:val="24"/>
              </w:rPr>
              <w:t xml:space="preserve"> </w:t>
            </w:r>
            <w:r w:rsidRPr="006161F9">
              <w:rPr>
                <w:rFonts w:cs="Times New Roman"/>
                <w:sz w:val="24"/>
                <w:szCs w:val="24"/>
              </w:rPr>
              <w:t>системе</w:t>
            </w:r>
            <w:r w:rsidR="000D1685">
              <w:rPr>
                <w:rFonts w:cs="Times New Roman"/>
                <w:sz w:val="24"/>
                <w:szCs w:val="24"/>
              </w:rPr>
              <w:t xml:space="preserve"> </w:t>
            </w:r>
            <w:r w:rsidRPr="006161F9">
              <w:rPr>
                <w:rFonts w:cs="Times New Roman"/>
                <w:sz w:val="24"/>
                <w:szCs w:val="24"/>
              </w:rPr>
              <w:t>централизованного</w:t>
            </w:r>
            <w:r w:rsidR="000D1685">
              <w:rPr>
                <w:rFonts w:cs="Times New Roman"/>
                <w:sz w:val="24"/>
                <w:szCs w:val="24"/>
              </w:rPr>
              <w:t xml:space="preserve"> </w:t>
            </w:r>
            <w:r w:rsidRPr="006161F9">
              <w:rPr>
                <w:rFonts w:cs="Times New Roman"/>
                <w:sz w:val="24"/>
                <w:szCs w:val="24"/>
              </w:rPr>
              <w:t xml:space="preserve">  теплоснабженияк</w:t>
            </w:r>
            <w:r>
              <w:rPr>
                <w:rFonts w:cs="Times New Roman"/>
                <w:sz w:val="24"/>
                <w:szCs w:val="24"/>
              </w:rPr>
              <w:t xml:space="preserve"> концу </w:t>
            </w:r>
            <w:r w:rsidR="005164C0">
              <w:rPr>
                <w:rFonts w:cs="Times New Roman"/>
                <w:sz w:val="24"/>
                <w:szCs w:val="24"/>
              </w:rPr>
              <w:t>2035</w:t>
            </w:r>
            <w:r>
              <w:rPr>
                <w:rFonts w:cs="Times New Roman"/>
                <w:sz w:val="24"/>
                <w:szCs w:val="24"/>
              </w:rPr>
              <w:t xml:space="preserve"> </w:t>
            </w:r>
            <w:r w:rsidRPr="006161F9">
              <w:rPr>
                <w:rFonts w:cs="Times New Roman"/>
                <w:sz w:val="24"/>
                <w:szCs w:val="24"/>
              </w:rPr>
              <w:t>году.</w:t>
            </w:r>
          </w:p>
          <w:p w:rsidR="00264472" w:rsidRPr="000B4E60" w:rsidRDefault="00264472" w:rsidP="007619F5">
            <w:pPr>
              <w:shd w:val="clear" w:color="auto" w:fill="FFFFFF"/>
              <w:autoSpaceDE w:val="0"/>
              <w:autoSpaceDN w:val="0"/>
              <w:adjustRightInd w:val="0"/>
              <w:spacing w:after="0" w:line="240" w:lineRule="auto"/>
              <w:rPr>
                <w:rFonts w:cs="Times New Roman"/>
                <w:color w:val="000000"/>
                <w:sz w:val="24"/>
                <w:szCs w:val="24"/>
              </w:rPr>
            </w:pPr>
          </w:p>
        </w:tc>
      </w:tr>
    </w:tbl>
    <w:p w:rsidR="00CF4AB2" w:rsidRPr="00833B7A" w:rsidRDefault="00CF4AB2" w:rsidP="00833B7A">
      <w:pPr>
        <w:pStyle w:val="a3"/>
        <w:ind w:left="0"/>
        <w:rPr>
          <w:rFonts w:cs="Times New Roman"/>
          <w:sz w:val="24"/>
          <w:szCs w:val="24"/>
        </w:rPr>
      </w:pPr>
    </w:p>
    <w:p w:rsidR="00264472" w:rsidRPr="00741D34" w:rsidRDefault="00264472" w:rsidP="00831FCF">
      <w:pPr>
        <w:pStyle w:val="1"/>
      </w:pPr>
      <w:bookmarkStart w:id="5" w:name="_Toc32305881"/>
      <w:bookmarkStart w:id="6" w:name="_Toc32306866"/>
      <w:bookmarkStart w:id="7" w:name="_Toc32313230"/>
      <w:bookmarkStart w:id="8" w:name="_Toc50642686"/>
      <w:r w:rsidRPr="00741D34">
        <w:lastRenderedPageBreak/>
        <w:t>ОБЩИЕ СВЕДЕНИЯ О МУНИЦИПАЛЬНОМ ОБРАЗОВАНИИ</w:t>
      </w:r>
      <w:bookmarkEnd w:id="5"/>
      <w:bookmarkEnd w:id="6"/>
      <w:bookmarkEnd w:id="7"/>
      <w:bookmarkEnd w:id="8"/>
    </w:p>
    <w:p w:rsidR="005164C0" w:rsidRPr="005164C0" w:rsidRDefault="005164C0" w:rsidP="005164C0">
      <w:pPr>
        <w:suppressAutoHyphens/>
        <w:spacing w:after="0" w:line="360" w:lineRule="auto"/>
        <w:ind w:firstLine="709"/>
        <w:contextualSpacing/>
        <w:jc w:val="both"/>
        <w:rPr>
          <w:rFonts w:eastAsia="Calibri" w:cs="Times New Roman"/>
          <w:sz w:val="24"/>
          <w:szCs w:val="24"/>
        </w:rPr>
      </w:pPr>
      <w:r w:rsidRPr="005164C0">
        <w:rPr>
          <w:rFonts w:eastAsia="Calibri" w:cs="Times New Roman"/>
          <w:sz w:val="24"/>
          <w:szCs w:val="24"/>
        </w:rPr>
        <w:t>Муниципальное образование - Злынковское городское поселение (далее также городское поселение, поселение, муниципальное образование), находится в юго-западной части Брянской области, в 225 км от Брянска. Общая площадь территории городского поселения в установленных границах - 11120 га. Общая численность постоянного населения   - 4681 чел. Статус и границы Злынковского городского поселения определены Законом Брянской области от 24 февраля 2005 года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p>
    <w:p w:rsidR="005164C0" w:rsidRPr="005164C0" w:rsidRDefault="005164C0" w:rsidP="005164C0">
      <w:pPr>
        <w:suppressAutoHyphens/>
        <w:spacing w:after="0" w:line="360" w:lineRule="auto"/>
        <w:ind w:firstLine="709"/>
        <w:contextualSpacing/>
        <w:jc w:val="both"/>
        <w:rPr>
          <w:rFonts w:eastAsia="Calibri" w:cs="Times New Roman"/>
          <w:sz w:val="24"/>
          <w:szCs w:val="24"/>
        </w:rPr>
      </w:pPr>
      <w:r w:rsidRPr="005164C0">
        <w:rPr>
          <w:rFonts w:eastAsia="Calibri" w:cs="Times New Roman"/>
          <w:sz w:val="24"/>
          <w:szCs w:val="24"/>
        </w:rPr>
        <w:t>Злынковское городское поселение (городское муниципальное образование) расположено в центральной части Злынковского района, южнее федеральной автомобильной дороги М-13 «Брянск – Новозыбков». С севера и северо-запада городское муниципальное образование ограничено землями Вышковского городского поселения, с запада - землями Новозыбковского района и Большещербиничского (сельского) муниципального образования, с юга - землями Спиридоновобудского (сельского) муниципального образования и с запада и юго-запада - землями Денисковичского (сельского) муниципального образования.</w:t>
      </w:r>
    </w:p>
    <w:p w:rsidR="005164C0" w:rsidRPr="005164C0" w:rsidRDefault="005164C0" w:rsidP="005164C0">
      <w:pPr>
        <w:suppressAutoHyphens/>
        <w:spacing w:after="0" w:line="360" w:lineRule="auto"/>
        <w:ind w:firstLine="709"/>
        <w:contextualSpacing/>
        <w:jc w:val="both"/>
        <w:rPr>
          <w:rFonts w:eastAsia="Calibri" w:cs="Times New Roman"/>
          <w:sz w:val="24"/>
          <w:szCs w:val="24"/>
        </w:rPr>
      </w:pPr>
      <w:r w:rsidRPr="005164C0">
        <w:rPr>
          <w:rFonts w:eastAsia="Calibri" w:cs="Times New Roman"/>
          <w:sz w:val="24"/>
          <w:szCs w:val="24"/>
        </w:rPr>
        <w:t>В территорию городского поселения входят населенные пункты: поселок Красный Камень, поселок Чехов, поселок Павловка, деревня Петровка. Административный центр - город Злынка. Общая площадь территории населенных пунктов - 1000 га, города Злынки - 872 га. Административная принадлежность поселка Красный Камень и поселка Чехов - Вышковское городское поселение, но расположены они на территории Злынковского городского поселения.</w:t>
      </w:r>
    </w:p>
    <w:p w:rsidR="005164C0" w:rsidRPr="005164C0" w:rsidRDefault="005164C0" w:rsidP="005164C0">
      <w:pPr>
        <w:suppressAutoHyphens/>
        <w:spacing w:after="0" w:line="360" w:lineRule="auto"/>
        <w:ind w:firstLine="709"/>
        <w:contextualSpacing/>
        <w:jc w:val="both"/>
        <w:rPr>
          <w:rFonts w:eastAsia="Calibri" w:cs="Times New Roman"/>
          <w:sz w:val="24"/>
          <w:szCs w:val="24"/>
        </w:rPr>
      </w:pPr>
      <w:r w:rsidRPr="005164C0">
        <w:rPr>
          <w:rFonts w:eastAsia="Calibri" w:cs="Times New Roman"/>
          <w:sz w:val="24"/>
          <w:szCs w:val="24"/>
        </w:rPr>
        <w:t>Административным центром Злынковского городского поселения является г.Злынка.</w:t>
      </w:r>
    </w:p>
    <w:p w:rsidR="005164C0" w:rsidRPr="005164C0" w:rsidRDefault="005164C0" w:rsidP="005164C0">
      <w:pPr>
        <w:suppressAutoHyphens/>
        <w:spacing w:after="0" w:line="360" w:lineRule="auto"/>
        <w:ind w:firstLine="709"/>
        <w:contextualSpacing/>
        <w:jc w:val="both"/>
        <w:rPr>
          <w:rFonts w:eastAsia="Calibri" w:cs="Times New Roman"/>
          <w:sz w:val="24"/>
          <w:szCs w:val="24"/>
        </w:rPr>
      </w:pPr>
      <w:r w:rsidRPr="005164C0">
        <w:rPr>
          <w:rFonts w:eastAsia="Calibri" w:cs="Times New Roman"/>
          <w:sz w:val="24"/>
          <w:szCs w:val="24"/>
        </w:rPr>
        <w:t>Площади населённых пунктов, а также численность населения в разрезе населённых пунктов, входящих в состав Злынковского городского поселения приведены в таблице1.</w:t>
      </w:r>
    </w:p>
    <w:p w:rsidR="005164C0" w:rsidRPr="005164C0" w:rsidRDefault="005164C0" w:rsidP="005164C0">
      <w:pPr>
        <w:suppressAutoHyphens/>
        <w:spacing w:after="0" w:line="360" w:lineRule="auto"/>
        <w:ind w:firstLine="709"/>
        <w:contextualSpacing/>
        <w:jc w:val="both"/>
        <w:rPr>
          <w:rFonts w:eastAsia="Calibri" w:cs="Times New Roman"/>
          <w:sz w:val="24"/>
          <w:szCs w:val="24"/>
        </w:rPr>
      </w:pPr>
      <w:r w:rsidRPr="005164C0">
        <w:rPr>
          <w:rFonts w:eastAsia="Calibri" w:cs="Times New Roman"/>
          <w:sz w:val="24"/>
          <w:szCs w:val="24"/>
        </w:rPr>
        <w:t>Характеристика населённых пунктов Злынковского городского поселения по площади и численности населения.</w:t>
      </w:r>
    </w:p>
    <w:p w:rsidR="005164C0" w:rsidRPr="005164C0" w:rsidRDefault="005164C0" w:rsidP="005164C0">
      <w:pPr>
        <w:spacing w:after="0" w:line="240" w:lineRule="auto"/>
        <w:ind w:right="-2" w:firstLine="567"/>
        <w:contextualSpacing/>
        <w:jc w:val="both"/>
        <w:rPr>
          <w:rFonts w:eastAsia="Calibri" w:cs="Times New Roman"/>
          <w:b/>
          <w:iCs/>
          <w:sz w:val="24"/>
          <w:szCs w:val="24"/>
        </w:rPr>
      </w:pPr>
    </w:p>
    <w:p w:rsidR="005164C0" w:rsidRPr="005164C0" w:rsidRDefault="005164C0" w:rsidP="005164C0">
      <w:pPr>
        <w:spacing w:after="0" w:line="240" w:lineRule="auto"/>
        <w:ind w:right="-2" w:firstLine="567"/>
        <w:contextualSpacing/>
        <w:jc w:val="both"/>
        <w:rPr>
          <w:rFonts w:eastAsia="Calibri" w:cs="Times New Roman"/>
          <w:sz w:val="24"/>
          <w:szCs w:val="24"/>
        </w:rPr>
      </w:pPr>
      <w:r w:rsidRPr="005164C0">
        <w:rPr>
          <w:rFonts w:eastAsia="Calibri" w:cs="Times New Roman"/>
          <w:iCs/>
          <w:sz w:val="24"/>
          <w:szCs w:val="24"/>
        </w:rPr>
        <w:t>Таблица 1</w:t>
      </w:r>
      <w:r w:rsidRPr="005164C0">
        <w:rPr>
          <w:rFonts w:eastAsia="Calibri" w:cs="Times New Roman"/>
          <w:b/>
          <w:iCs/>
          <w:sz w:val="24"/>
          <w:szCs w:val="24"/>
        </w:rPr>
        <w:t xml:space="preserve"> -</w:t>
      </w:r>
      <w:r w:rsidRPr="005164C0">
        <w:rPr>
          <w:rFonts w:eastAsia="Calibri" w:cs="Times New Roman"/>
          <w:sz w:val="24"/>
          <w:szCs w:val="24"/>
        </w:rPr>
        <w:t xml:space="preserve"> Перечень населенных пунктов, входящих в состав территории городского поселения </w:t>
      </w:r>
    </w:p>
    <w:tbl>
      <w:tblPr>
        <w:tblW w:w="8789" w:type="dxa"/>
        <w:tblInd w:w="108" w:type="dxa"/>
        <w:tblLook w:val="04A0" w:firstRow="1" w:lastRow="0" w:firstColumn="1" w:lastColumn="0" w:noHBand="0" w:noVBand="1"/>
      </w:tblPr>
      <w:tblGrid>
        <w:gridCol w:w="1044"/>
        <w:gridCol w:w="3209"/>
        <w:gridCol w:w="1701"/>
        <w:gridCol w:w="2835"/>
      </w:tblGrid>
      <w:tr w:rsidR="005164C0" w:rsidRPr="005164C0" w:rsidTr="002C4931">
        <w:trPr>
          <w:trHeight w:val="768"/>
        </w:trPr>
        <w:tc>
          <w:tcPr>
            <w:tcW w:w="10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 п/п</w:t>
            </w:r>
          </w:p>
        </w:tc>
        <w:tc>
          <w:tcPr>
            <w:tcW w:w="3209" w:type="dxa"/>
            <w:tcBorders>
              <w:top w:val="single" w:sz="8" w:space="0" w:color="auto"/>
              <w:left w:val="nil"/>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Наименование населённого пункта</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Площадь, кв.км.</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Численность населения 2020 г, чел.</w:t>
            </w:r>
          </w:p>
        </w:tc>
      </w:tr>
      <w:tr w:rsidR="005164C0" w:rsidRPr="005164C0" w:rsidTr="002C4931">
        <w:trPr>
          <w:trHeight w:val="360"/>
        </w:trPr>
        <w:tc>
          <w:tcPr>
            <w:tcW w:w="1044" w:type="dxa"/>
            <w:tcBorders>
              <w:top w:val="nil"/>
              <w:left w:val="single" w:sz="8" w:space="0" w:color="auto"/>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1</w:t>
            </w:r>
          </w:p>
        </w:tc>
        <w:tc>
          <w:tcPr>
            <w:tcW w:w="3209" w:type="dxa"/>
            <w:tcBorders>
              <w:top w:val="nil"/>
              <w:left w:val="nil"/>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 xml:space="preserve">г. Злынка </w:t>
            </w:r>
          </w:p>
        </w:tc>
        <w:tc>
          <w:tcPr>
            <w:tcW w:w="1701" w:type="dxa"/>
            <w:tcBorders>
              <w:top w:val="nil"/>
              <w:left w:val="nil"/>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right"/>
              <w:rPr>
                <w:rFonts w:eastAsia="Times New Roman" w:cs="Times New Roman"/>
                <w:color w:val="000000"/>
                <w:sz w:val="24"/>
                <w:szCs w:val="24"/>
                <w:lang w:eastAsia="ru-RU"/>
              </w:rPr>
            </w:pPr>
            <w:r w:rsidRPr="005164C0">
              <w:rPr>
                <w:rFonts w:eastAsia="Times New Roman" w:cs="Times New Roman"/>
                <w:color w:val="000000"/>
                <w:sz w:val="24"/>
                <w:szCs w:val="24"/>
                <w:lang w:eastAsia="ru-RU"/>
              </w:rPr>
              <w:t>8,7</w:t>
            </w:r>
          </w:p>
        </w:tc>
        <w:tc>
          <w:tcPr>
            <w:tcW w:w="2835" w:type="dxa"/>
            <w:tcBorders>
              <w:top w:val="nil"/>
              <w:left w:val="nil"/>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right"/>
              <w:rPr>
                <w:rFonts w:eastAsia="Times New Roman" w:cs="Times New Roman"/>
                <w:color w:val="000000"/>
                <w:sz w:val="24"/>
                <w:szCs w:val="24"/>
                <w:lang w:eastAsia="ru-RU"/>
              </w:rPr>
            </w:pPr>
            <w:r w:rsidRPr="005164C0">
              <w:rPr>
                <w:rFonts w:eastAsia="Times New Roman" w:cs="Times New Roman"/>
                <w:color w:val="000000"/>
                <w:sz w:val="24"/>
                <w:szCs w:val="24"/>
                <w:lang w:eastAsia="ru-RU"/>
              </w:rPr>
              <w:t>4614</w:t>
            </w:r>
          </w:p>
        </w:tc>
      </w:tr>
      <w:tr w:rsidR="005164C0" w:rsidRPr="005164C0" w:rsidTr="002C4931">
        <w:trPr>
          <w:trHeight w:val="360"/>
        </w:trPr>
        <w:tc>
          <w:tcPr>
            <w:tcW w:w="1044" w:type="dxa"/>
            <w:tcBorders>
              <w:top w:val="nil"/>
              <w:left w:val="single" w:sz="8" w:space="0" w:color="auto"/>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2</w:t>
            </w:r>
          </w:p>
        </w:tc>
        <w:tc>
          <w:tcPr>
            <w:tcW w:w="3209" w:type="dxa"/>
            <w:tcBorders>
              <w:top w:val="nil"/>
              <w:left w:val="nil"/>
              <w:bottom w:val="single" w:sz="8" w:space="0" w:color="auto"/>
              <w:right w:val="single" w:sz="8" w:space="0" w:color="auto"/>
            </w:tcBorders>
            <w:shd w:val="clear" w:color="auto" w:fill="auto"/>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посёлок Павловка</w:t>
            </w:r>
          </w:p>
        </w:tc>
        <w:tc>
          <w:tcPr>
            <w:tcW w:w="1701" w:type="dxa"/>
            <w:tcBorders>
              <w:top w:val="nil"/>
              <w:left w:val="nil"/>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right"/>
              <w:rPr>
                <w:rFonts w:eastAsia="Times New Roman" w:cs="Times New Roman"/>
                <w:color w:val="000000"/>
                <w:sz w:val="24"/>
                <w:szCs w:val="24"/>
                <w:lang w:eastAsia="ru-RU"/>
              </w:rPr>
            </w:pPr>
            <w:r w:rsidRPr="005164C0">
              <w:rPr>
                <w:rFonts w:eastAsia="Times New Roman" w:cs="Times New Roman"/>
                <w:color w:val="000000"/>
                <w:sz w:val="24"/>
                <w:szCs w:val="24"/>
                <w:lang w:eastAsia="ru-RU"/>
              </w:rPr>
              <w:t>0,07</w:t>
            </w:r>
          </w:p>
        </w:tc>
        <w:tc>
          <w:tcPr>
            <w:tcW w:w="2835" w:type="dxa"/>
            <w:tcBorders>
              <w:top w:val="nil"/>
              <w:left w:val="nil"/>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 xml:space="preserve">                                          -</w:t>
            </w:r>
          </w:p>
        </w:tc>
      </w:tr>
      <w:tr w:rsidR="005164C0" w:rsidRPr="005164C0" w:rsidTr="002C4931">
        <w:trPr>
          <w:trHeight w:val="360"/>
        </w:trPr>
        <w:tc>
          <w:tcPr>
            <w:tcW w:w="1044" w:type="dxa"/>
            <w:tcBorders>
              <w:top w:val="nil"/>
              <w:left w:val="single" w:sz="8" w:space="0" w:color="auto"/>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3</w:t>
            </w:r>
          </w:p>
        </w:tc>
        <w:tc>
          <w:tcPr>
            <w:tcW w:w="3209" w:type="dxa"/>
            <w:tcBorders>
              <w:top w:val="nil"/>
              <w:left w:val="nil"/>
              <w:bottom w:val="single" w:sz="8" w:space="0" w:color="auto"/>
              <w:right w:val="single" w:sz="8" w:space="0" w:color="auto"/>
            </w:tcBorders>
            <w:shd w:val="clear" w:color="auto" w:fill="auto"/>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деревня Петровка</w:t>
            </w:r>
          </w:p>
        </w:tc>
        <w:tc>
          <w:tcPr>
            <w:tcW w:w="1701" w:type="dxa"/>
            <w:tcBorders>
              <w:top w:val="nil"/>
              <w:left w:val="nil"/>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right"/>
              <w:rPr>
                <w:rFonts w:eastAsia="Times New Roman" w:cs="Times New Roman"/>
                <w:color w:val="000000"/>
                <w:sz w:val="24"/>
                <w:szCs w:val="24"/>
                <w:lang w:eastAsia="ru-RU"/>
              </w:rPr>
            </w:pPr>
            <w:r w:rsidRPr="005164C0">
              <w:rPr>
                <w:rFonts w:eastAsia="Times New Roman" w:cs="Times New Roman"/>
                <w:color w:val="000000"/>
                <w:sz w:val="24"/>
                <w:szCs w:val="24"/>
                <w:lang w:eastAsia="ru-RU"/>
              </w:rPr>
              <w:t>0,8</w:t>
            </w:r>
          </w:p>
        </w:tc>
        <w:tc>
          <w:tcPr>
            <w:tcW w:w="2835" w:type="dxa"/>
            <w:tcBorders>
              <w:top w:val="nil"/>
              <w:left w:val="nil"/>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right"/>
              <w:rPr>
                <w:rFonts w:eastAsia="Times New Roman" w:cs="Times New Roman"/>
                <w:color w:val="000000"/>
                <w:sz w:val="24"/>
                <w:szCs w:val="24"/>
                <w:lang w:eastAsia="ru-RU"/>
              </w:rPr>
            </w:pPr>
            <w:r w:rsidRPr="005164C0">
              <w:rPr>
                <w:rFonts w:eastAsia="Times New Roman" w:cs="Times New Roman"/>
                <w:color w:val="000000"/>
                <w:sz w:val="24"/>
                <w:szCs w:val="24"/>
                <w:lang w:eastAsia="ru-RU"/>
              </w:rPr>
              <w:t>67</w:t>
            </w:r>
          </w:p>
        </w:tc>
      </w:tr>
      <w:tr w:rsidR="005164C0" w:rsidRPr="005164C0" w:rsidTr="002C4931">
        <w:trPr>
          <w:trHeight w:val="360"/>
        </w:trPr>
        <w:tc>
          <w:tcPr>
            <w:tcW w:w="1044" w:type="dxa"/>
            <w:tcBorders>
              <w:top w:val="nil"/>
              <w:left w:val="single" w:sz="8" w:space="0" w:color="auto"/>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p>
        </w:tc>
        <w:tc>
          <w:tcPr>
            <w:tcW w:w="3209" w:type="dxa"/>
            <w:tcBorders>
              <w:top w:val="nil"/>
              <w:left w:val="nil"/>
              <w:bottom w:val="single" w:sz="8" w:space="0" w:color="auto"/>
              <w:right w:val="single" w:sz="8" w:space="0" w:color="auto"/>
            </w:tcBorders>
            <w:shd w:val="clear" w:color="auto" w:fill="auto"/>
            <w:hideMark/>
          </w:tcPr>
          <w:p w:rsidR="005164C0" w:rsidRPr="005164C0" w:rsidRDefault="005164C0" w:rsidP="005164C0">
            <w:pPr>
              <w:tabs>
                <w:tab w:val="center" w:pos="1143"/>
                <w:tab w:val="right" w:pos="2287"/>
              </w:tabs>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Итого</w:t>
            </w:r>
          </w:p>
        </w:tc>
        <w:tc>
          <w:tcPr>
            <w:tcW w:w="1701" w:type="dxa"/>
            <w:tcBorders>
              <w:top w:val="nil"/>
              <w:left w:val="nil"/>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2"/>
                <w:lang w:eastAsia="ru-RU"/>
              </w:rPr>
            </w:pPr>
            <w:r w:rsidRPr="005164C0">
              <w:rPr>
                <w:rFonts w:eastAsia="Times New Roman" w:cs="Times New Roman"/>
                <w:color w:val="000000"/>
                <w:sz w:val="22"/>
                <w:lang w:eastAsia="ru-RU"/>
              </w:rPr>
              <w:t> </w:t>
            </w:r>
          </w:p>
        </w:tc>
        <w:tc>
          <w:tcPr>
            <w:tcW w:w="2835" w:type="dxa"/>
            <w:tcBorders>
              <w:top w:val="nil"/>
              <w:left w:val="nil"/>
              <w:bottom w:val="single" w:sz="8" w:space="0" w:color="auto"/>
              <w:right w:val="single" w:sz="8" w:space="0" w:color="auto"/>
            </w:tcBorders>
            <w:shd w:val="clear" w:color="auto" w:fill="auto"/>
            <w:vAlign w:val="center"/>
            <w:hideMark/>
          </w:tcPr>
          <w:p w:rsidR="005164C0" w:rsidRPr="005164C0" w:rsidRDefault="005164C0" w:rsidP="005164C0">
            <w:pPr>
              <w:spacing w:after="0" w:line="240" w:lineRule="auto"/>
              <w:jc w:val="right"/>
              <w:rPr>
                <w:rFonts w:eastAsia="Times New Roman" w:cs="Times New Roman"/>
                <w:color w:val="000000"/>
                <w:sz w:val="24"/>
                <w:szCs w:val="24"/>
                <w:lang w:eastAsia="ru-RU"/>
              </w:rPr>
            </w:pPr>
            <w:r w:rsidRPr="005164C0">
              <w:rPr>
                <w:rFonts w:eastAsia="Times New Roman" w:cs="Times New Roman"/>
                <w:color w:val="000000"/>
                <w:sz w:val="24"/>
                <w:szCs w:val="24"/>
                <w:lang w:eastAsia="ru-RU"/>
              </w:rPr>
              <w:t>4681</w:t>
            </w:r>
          </w:p>
        </w:tc>
      </w:tr>
    </w:tbl>
    <w:p w:rsidR="005164C0" w:rsidRPr="005164C0" w:rsidRDefault="005164C0" w:rsidP="005164C0">
      <w:pPr>
        <w:spacing w:after="0" w:line="240" w:lineRule="auto"/>
        <w:ind w:right="-2" w:firstLine="567"/>
        <w:contextualSpacing/>
        <w:jc w:val="both"/>
        <w:rPr>
          <w:rFonts w:eastAsia="Calibri" w:cs="Times New Roman"/>
          <w:sz w:val="24"/>
          <w:szCs w:val="24"/>
        </w:rPr>
      </w:pPr>
    </w:p>
    <w:p w:rsidR="005164C0" w:rsidRPr="005164C0" w:rsidRDefault="005164C0" w:rsidP="005164C0">
      <w:pPr>
        <w:suppressAutoHyphens/>
        <w:spacing w:after="0" w:line="360" w:lineRule="auto"/>
        <w:ind w:firstLine="709"/>
        <w:contextualSpacing/>
        <w:jc w:val="both"/>
        <w:rPr>
          <w:rFonts w:eastAsia="Calibri" w:cs="Times New Roman"/>
          <w:sz w:val="24"/>
          <w:szCs w:val="24"/>
        </w:rPr>
      </w:pPr>
      <w:r w:rsidRPr="005164C0">
        <w:rPr>
          <w:rFonts w:eastAsia="Calibri" w:cs="Times New Roman"/>
          <w:sz w:val="24"/>
          <w:szCs w:val="24"/>
        </w:rPr>
        <w:t>г.Злынка является не только административным центром Злынковского городского поселения, но и транспортным узлом района.</w:t>
      </w:r>
    </w:p>
    <w:p w:rsidR="005164C0" w:rsidRPr="005164C0" w:rsidRDefault="005164C0" w:rsidP="005164C0">
      <w:pPr>
        <w:suppressAutoHyphens/>
        <w:spacing w:after="0" w:line="360" w:lineRule="auto"/>
        <w:ind w:firstLine="709"/>
        <w:contextualSpacing/>
        <w:jc w:val="both"/>
        <w:rPr>
          <w:rFonts w:eastAsia="Calibri" w:cs="Times New Roman"/>
          <w:sz w:val="24"/>
          <w:szCs w:val="24"/>
        </w:rPr>
      </w:pPr>
      <w:r w:rsidRPr="005164C0">
        <w:rPr>
          <w:rFonts w:eastAsia="Calibri" w:cs="Times New Roman"/>
          <w:sz w:val="24"/>
          <w:szCs w:val="24"/>
        </w:rPr>
        <w:t>Транспортная инфраструктура Злынковского городского поселения представлена автомобильным и железнодорожным транспортом.</w:t>
      </w:r>
    </w:p>
    <w:p w:rsidR="005164C0" w:rsidRPr="005164C0" w:rsidRDefault="005164C0" w:rsidP="005164C0">
      <w:pPr>
        <w:spacing w:after="0" w:line="354" w:lineRule="auto"/>
        <w:ind w:left="120" w:firstLine="708"/>
        <w:jc w:val="both"/>
        <w:rPr>
          <w:rFonts w:eastAsia="Times New Roman" w:cs="Times New Roman"/>
          <w:sz w:val="20"/>
          <w:szCs w:val="20"/>
          <w:lang w:eastAsia="ru-RU"/>
        </w:rPr>
      </w:pPr>
      <w:r w:rsidRPr="005164C0">
        <w:rPr>
          <w:rFonts w:eastAsia="Times New Roman" w:cs="Times New Roman"/>
          <w:sz w:val="24"/>
          <w:szCs w:val="24"/>
          <w:lang w:eastAsia="ru-RU"/>
        </w:rPr>
        <w:t>Климат Злынковского городского поселения умеренно-континентальный с теплым летом и умеренно холодной зимой. Идущие на восток с Атлантического океана воздушные массы приносят летом пасмурную и дождливую погоду, а зимой значительные потепления.</w:t>
      </w:r>
    </w:p>
    <w:p w:rsidR="005164C0" w:rsidRPr="005164C0" w:rsidRDefault="005164C0" w:rsidP="005164C0">
      <w:pPr>
        <w:spacing w:after="0" w:line="240" w:lineRule="auto"/>
        <w:rPr>
          <w:rFonts w:eastAsia="Times New Roman" w:cs="Times New Roman"/>
          <w:sz w:val="20"/>
          <w:szCs w:val="20"/>
          <w:lang w:eastAsia="ru-RU"/>
        </w:rPr>
      </w:pPr>
      <w:r w:rsidRPr="005164C0">
        <w:rPr>
          <w:rFonts w:eastAsia="Times New Roman" w:cs="Times New Roman"/>
          <w:sz w:val="20"/>
          <w:szCs w:val="20"/>
          <w:lang w:eastAsia="ru-RU"/>
        </w:rPr>
        <w:t xml:space="preserve">              </w:t>
      </w:r>
      <w:r w:rsidRPr="005164C0">
        <w:rPr>
          <w:rFonts w:eastAsia="Times New Roman" w:cs="Times New Roman"/>
          <w:sz w:val="24"/>
          <w:szCs w:val="24"/>
          <w:lang w:eastAsia="ru-RU"/>
        </w:rPr>
        <w:t>Среднегодовое количество осадков составляет 570 мм.</w:t>
      </w:r>
    </w:p>
    <w:p w:rsidR="005164C0" w:rsidRPr="005164C0" w:rsidRDefault="005164C0" w:rsidP="005164C0">
      <w:pPr>
        <w:spacing w:after="0" w:line="240" w:lineRule="auto"/>
        <w:ind w:left="4"/>
        <w:jc w:val="both"/>
        <w:rPr>
          <w:rFonts w:eastAsia="Calibri" w:cs="Times New Roman"/>
          <w:b/>
          <w:sz w:val="16"/>
          <w:szCs w:val="16"/>
        </w:rPr>
      </w:pPr>
    </w:p>
    <w:p w:rsidR="005164C0" w:rsidRPr="005164C0" w:rsidRDefault="005164C0" w:rsidP="005164C0">
      <w:pPr>
        <w:spacing w:after="0" w:line="308" w:lineRule="auto"/>
        <w:ind w:left="1" w:firstLine="708"/>
        <w:jc w:val="both"/>
        <w:rPr>
          <w:rFonts w:eastAsia="Times New Roman" w:cs="Times New Roman"/>
          <w:sz w:val="20"/>
          <w:szCs w:val="20"/>
          <w:lang w:eastAsia="ru-RU"/>
        </w:rPr>
      </w:pPr>
      <w:r w:rsidRPr="005164C0">
        <w:rPr>
          <w:rFonts w:eastAsia="Times New Roman" w:cs="Times New Roman"/>
          <w:sz w:val="24"/>
          <w:szCs w:val="24"/>
          <w:lang w:eastAsia="ru-RU"/>
        </w:rPr>
        <w:t>Число часов солнечного сияния за год составляет 1698. Радиационный баланс за год положителен и составляет 92 ккал/см</w:t>
      </w:r>
      <w:r w:rsidRPr="005164C0">
        <w:rPr>
          <w:rFonts w:eastAsia="Times New Roman" w:cs="Times New Roman"/>
          <w:sz w:val="32"/>
          <w:szCs w:val="32"/>
          <w:vertAlign w:val="superscript"/>
          <w:lang w:eastAsia="ru-RU"/>
        </w:rPr>
        <w:t>2</w:t>
      </w:r>
      <w:r w:rsidRPr="005164C0">
        <w:rPr>
          <w:rFonts w:eastAsia="Times New Roman" w:cs="Times New Roman"/>
          <w:sz w:val="24"/>
          <w:szCs w:val="24"/>
          <w:lang w:eastAsia="ru-RU"/>
        </w:rPr>
        <w:t xml:space="preserve"> в год.</w:t>
      </w:r>
    </w:p>
    <w:p w:rsidR="005164C0" w:rsidRPr="005164C0" w:rsidRDefault="005164C0" w:rsidP="005164C0">
      <w:pPr>
        <w:spacing w:after="0" w:line="2" w:lineRule="exact"/>
        <w:rPr>
          <w:rFonts w:eastAsia="Times New Roman" w:cs="Times New Roman"/>
          <w:sz w:val="20"/>
          <w:szCs w:val="20"/>
          <w:lang w:eastAsia="ru-RU"/>
        </w:rPr>
      </w:pPr>
    </w:p>
    <w:p w:rsidR="005164C0" w:rsidRPr="005164C0" w:rsidRDefault="005164C0" w:rsidP="005164C0">
      <w:pPr>
        <w:spacing w:after="0" w:line="350" w:lineRule="auto"/>
        <w:ind w:left="1" w:firstLine="708"/>
        <w:jc w:val="both"/>
        <w:rPr>
          <w:rFonts w:eastAsia="Times New Roman" w:cs="Times New Roman"/>
          <w:sz w:val="20"/>
          <w:szCs w:val="20"/>
          <w:lang w:eastAsia="ru-RU"/>
        </w:rPr>
      </w:pPr>
      <w:r w:rsidRPr="005164C0">
        <w:rPr>
          <w:rFonts w:eastAsia="Times New Roman" w:cs="Times New Roman"/>
          <w:sz w:val="24"/>
          <w:szCs w:val="24"/>
          <w:lang w:eastAsia="ru-RU"/>
        </w:rPr>
        <w:t>Среднемесячная температура января -8,2˚С, среднемесячная температура июля +18,2˚С.</w:t>
      </w:r>
    </w:p>
    <w:p w:rsidR="005164C0" w:rsidRPr="005164C0" w:rsidRDefault="005164C0" w:rsidP="005164C0">
      <w:pPr>
        <w:spacing w:after="0" w:line="11" w:lineRule="exact"/>
        <w:rPr>
          <w:rFonts w:eastAsia="Times New Roman" w:cs="Times New Roman"/>
          <w:sz w:val="20"/>
          <w:szCs w:val="20"/>
          <w:lang w:eastAsia="ru-RU"/>
        </w:rPr>
      </w:pPr>
    </w:p>
    <w:p w:rsidR="005164C0" w:rsidRPr="005164C0" w:rsidRDefault="005164C0" w:rsidP="005164C0">
      <w:pPr>
        <w:spacing w:after="0" w:line="240" w:lineRule="auto"/>
        <w:ind w:left="701"/>
        <w:rPr>
          <w:rFonts w:eastAsia="Times New Roman" w:cs="Times New Roman"/>
          <w:sz w:val="20"/>
          <w:szCs w:val="20"/>
          <w:lang w:eastAsia="ru-RU"/>
        </w:rPr>
      </w:pPr>
      <w:r w:rsidRPr="005164C0">
        <w:rPr>
          <w:rFonts w:eastAsia="Times New Roman" w:cs="Times New Roman"/>
          <w:sz w:val="24"/>
          <w:szCs w:val="24"/>
          <w:lang w:eastAsia="ru-RU"/>
        </w:rPr>
        <w:t>Абсолютный максимум составляет 38˚С, абсолютный минимум - 40˚С.</w:t>
      </w:r>
    </w:p>
    <w:p w:rsidR="005164C0" w:rsidRPr="005164C0" w:rsidRDefault="005164C0" w:rsidP="005164C0">
      <w:pPr>
        <w:spacing w:after="0" w:line="139" w:lineRule="exact"/>
        <w:rPr>
          <w:rFonts w:eastAsia="Times New Roman" w:cs="Times New Roman"/>
          <w:sz w:val="20"/>
          <w:szCs w:val="20"/>
          <w:lang w:eastAsia="ru-RU"/>
        </w:rPr>
      </w:pPr>
    </w:p>
    <w:p w:rsidR="005164C0" w:rsidRPr="005164C0" w:rsidRDefault="005164C0" w:rsidP="005164C0">
      <w:pPr>
        <w:spacing w:after="0" w:line="240" w:lineRule="auto"/>
        <w:ind w:left="701"/>
        <w:rPr>
          <w:rFonts w:eastAsia="Times New Roman" w:cs="Times New Roman"/>
          <w:sz w:val="20"/>
          <w:szCs w:val="20"/>
          <w:lang w:eastAsia="ru-RU"/>
        </w:rPr>
      </w:pPr>
      <w:r w:rsidRPr="005164C0">
        <w:rPr>
          <w:rFonts w:eastAsia="Times New Roman" w:cs="Times New Roman"/>
          <w:sz w:val="24"/>
          <w:szCs w:val="24"/>
          <w:lang w:eastAsia="ru-RU"/>
        </w:rPr>
        <w:t>Среднегодовая температура воздуха +4,7˚С.</w:t>
      </w:r>
    </w:p>
    <w:p w:rsidR="005164C0" w:rsidRPr="005164C0" w:rsidRDefault="005164C0" w:rsidP="005164C0">
      <w:pPr>
        <w:spacing w:after="0" w:line="149" w:lineRule="exact"/>
        <w:rPr>
          <w:rFonts w:eastAsia="Times New Roman" w:cs="Times New Roman"/>
          <w:sz w:val="20"/>
          <w:szCs w:val="20"/>
          <w:lang w:eastAsia="ru-RU"/>
        </w:rPr>
      </w:pPr>
    </w:p>
    <w:p w:rsidR="005164C0" w:rsidRPr="005164C0" w:rsidRDefault="005164C0" w:rsidP="005164C0">
      <w:pPr>
        <w:spacing w:after="0" w:line="350" w:lineRule="auto"/>
        <w:jc w:val="both"/>
        <w:rPr>
          <w:rFonts w:eastAsia="Times New Roman" w:cs="Times New Roman"/>
          <w:sz w:val="20"/>
          <w:szCs w:val="20"/>
          <w:lang w:eastAsia="ru-RU"/>
        </w:rPr>
      </w:pPr>
      <w:r w:rsidRPr="005164C0">
        <w:rPr>
          <w:rFonts w:eastAsia="Times New Roman" w:cs="Times New Roman"/>
          <w:sz w:val="24"/>
          <w:szCs w:val="24"/>
          <w:lang w:eastAsia="ru-RU"/>
        </w:rPr>
        <w:t xml:space="preserve">         Территория муниципального образования относится II-В строительно-климатическому району. Расчетная температура для отопления составляет -26 </w:t>
      </w:r>
      <w:r w:rsidRPr="005164C0">
        <w:rPr>
          <w:rFonts w:eastAsia="Times New Roman" w:cs="Times New Roman"/>
          <w:sz w:val="32"/>
          <w:szCs w:val="32"/>
          <w:vertAlign w:val="superscript"/>
          <w:lang w:eastAsia="ru-RU"/>
        </w:rPr>
        <w:t>о</w:t>
      </w:r>
      <w:r w:rsidRPr="005164C0">
        <w:rPr>
          <w:rFonts w:eastAsia="Times New Roman" w:cs="Times New Roman"/>
          <w:sz w:val="24"/>
          <w:szCs w:val="24"/>
          <w:lang w:eastAsia="ru-RU"/>
        </w:rPr>
        <w:t xml:space="preserve">С. Расчетная температура для вентиляции составляет -14 </w:t>
      </w:r>
      <w:r w:rsidRPr="005164C0">
        <w:rPr>
          <w:rFonts w:eastAsia="Times New Roman" w:cs="Times New Roman"/>
          <w:sz w:val="32"/>
          <w:szCs w:val="32"/>
          <w:vertAlign w:val="superscript"/>
          <w:lang w:eastAsia="ru-RU"/>
        </w:rPr>
        <w:t>о</w:t>
      </w:r>
      <w:r w:rsidRPr="005164C0">
        <w:rPr>
          <w:rFonts w:eastAsia="Times New Roman" w:cs="Times New Roman"/>
          <w:sz w:val="24"/>
          <w:szCs w:val="24"/>
          <w:lang w:eastAsia="ru-RU"/>
        </w:rPr>
        <w:t>С. Продолжительность отопительного периода принимается 214 дней (ОЗП 2019 год). Данные приведены в соответствии со СНиП 23-01-99 («Строительная климатология», 2000г.).</w:t>
      </w:r>
    </w:p>
    <w:p w:rsidR="005164C0" w:rsidRPr="005164C0" w:rsidRDefault="005164C0" w:rsidP="005164C0">
      <w:pPr>
        <w:spacing w:after="0" w:line="360" w:lineRule="auto"/>
        <w:ind w:firstLine="567"/>
        <w:jc w:val="both"/>
        <w:rPr>
          <w:rFonts w:eastAsia="Calibri" w:cs="Times New Roman"/>
          <w:sz w:val="24"/>
          <w:szCs w:val="20"/>
        </w:rPr>
      </w:pPr>
      <w:r w:rsidRPr="005164C0">
        <w:rPr>
          <w:rFonts w:eastAsia="Calibri" w:cs="Times New Roman"/>
          <w:sz w:val="24"/>
          <w:szCs w:val="20"/>
        </w:rPr>
        <w:t xml:space="preserve">Согласно СП 131.13330.2012 «Строительная климатология», расчетная температура для проектирования отопления равна -26 °С, вентиляции соответственно -2,0 </w:t>
      </w:r>
      <w:r w:rsidRPr="005164C0">
        <w:rPr>
          <w:rFonts w:eastAsia="Times New Roman" w:cs="Times New Roman"/>
          <w:sz w:val="32"/>
          <w:szCs w:val="32"/>
          <w:vertAlign w:val="superscript"/>
          <w:lang w:eastAsia="ru-RU"/>
        </w:rPr>
        <w:t>о</w:t>
      </w:r>
      <w:r w:rsidRPr="005164C0">
        <w:rPr>
          <w:rFonts w:eastAsia="Times New Roman" w:cs="Times New Roman"/>
          <w:sz w:val="24"/>
          <w:szCs w:val="24"/>
          <w:lang w:eastAsia="ru-RU"/>
        </w:rPr>
        <w:t>С</w:t>
      </w:r>
      <w:r w:rsidRPr="005164C0">
        <w:rPr>
          <w:rFonts w:eastAsia="Calibri" w:cs="Times New Roman"/>
          <w:sz w:val="24"/>
          <w:szCs w:val="20"/>
        </w:rPr>
        <w:t xml:space="preserve">, при скорости ветра 2,9 м/с. </w:t>
      </w:r>
    </w:p>
    <w:p w:rsidR="005164C0" w:rsidRPr="005164C0" w:rsidRDefault="005164C0" w:rsidP="005164C0">
      <w:pPr>
        <w:spacing w:after="0" w:line="360" w:lineRule="auto"/>
        <w:ind w:firstLine="567"/>
        <w:jc w:val="both"/>
        <w:rPr>
          <w:rFonts w:eastAsia="Calibri" w:cs="Times New Roman"/>
          <w:sz w:val="24"/>
        </w:rPr>
      </w:pPr>
      <w:r w:rsidRPr="005164C0">
        <w:rPr>
          <w:rFonts w:eastAsia="Calibri" w:cs="Times New Roman"/>
          <w:sz w:val="24"/>
        </w:rPr>
        <w:lastRenderedPageBreak/>
        <w:t xml:space="preserve">На рисунке 1 представлено расположение границ </w:t>
      </w:r>
      <w:r w:rsidRPr="005164C0">
        <w:rPr>
          <w:rFonts w:eastAsia="Times New Roman" w:cs="Times New Roman"/>
          <w:color w:val="000000"/>
          <w:sz w:val="24"/>
          <w:szCs w:val="24"/>
        </w:rPr>
        <w:t>муниципального образо</w:t>
      </w:r>
      <w:r w:rsidRPr="005164C0">
        <w:rPr>
          <w:rFonts w:eastAsia="Times New Roman" w:cs="Times New Roman"/>
          <w:color w:val="000000"/>
          <w:sz w:val="24"/>
          <w:szCs w:val="24"/>
        </w:rPr>
        <w:softHyphen/>
        <w:t>вания «Злынковское городское поселение» Злынковского муниципального района Брянской области</w:t>
      </w:r>
      <w:r w:rsidRPr="005164C0">
        <w:rPr>
          <w:rFonts w:eastAsia="Calibri" w:cs="Times New Roman"/>
          <w:sz w:val="24"/>
        </w:rPr>
        <w:t>.</w:t>
      </w:r>
    </w:p>
    <w:p w:rsidR="005164C0" w:rsidRPr="005164C0" w:rsidRDefault="005164C0" w:rsidP="005164C0">
      <w:pPr>
        <w:spacing w:after="0" w:line="360" w:lineRule="auto"/>
        <w:ind w:firstLine="567"/>
        <w:jc w:val="both"/>
        <w:rPr>
          <w:rFonts w:eastAsia="Calibri" w:cs="Times New Roman"/>
          <w:sz w:val="24"/>
        </w:rPr>
      </w:pPr>
      <w:r>
        <w:rPr>
          <w:rFonts w:eastAsia="Calibri" w:cs="Times New Roman"/>
          <w:noProof/>
          <w:sz w:val="24"/>
          <w:lang w:eastAsia="ru-RU"/>
        </w:rPr>
        <w:drawing>
          <wp:inline distT="0" distB="0" distL="0" distR="0">
            <wp:extent cx="5929630" cy="4821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9630" cy="4821555"/>
                    </a:xfrm>
                    <a:prstGeom prst="rect">
                      <a:avLst/>
                    </a:prstGeom>
                    <a:noFill/>
                    <a:ln>
                      <a:noFill/>
                    </a:ln>
                  </pic:spPr>
                </pic:pic>
              </a:graphicData>
            </a:graphic>
          </wp:inline>
        </w:drawing>
      </w:r>
    </w:p>
    <w:p w:rsidR="005164C0" w:rsidRPr="005164C0" w:rsidRDefault="005164C0" w:rsidP="005164C0">
      <w:pPr>
        <w:spacing w:after="0" w:line="360" w:lineRule="auto"/>
        <w:ind w:firstLine="567"/>
        <w:jc w:val="both"/>
        <w:rPr>
          <w:rFonts w:eastAsia="Calibri" w:cs="Times New Roman"/>
          <w:sz w:val="24"/>
        </w:rPr>
      </w:pPr>
      <w:r w:rsidRPr="005164C0">
        <w:rPr>
          <w:rFonts w:eastAsia="Calibri" w:cs="Times New Roman"/>
          <w:sz w:val="24"/>
        </w:rPr>
        <w:t>Рис.1 Границы Злынковского городского поселения.</w:t>
      </w:r>
    </w:p>
    <w:p w:rsidR="005164C0" w:rsidRPr="00580735" w:rsidRDefault="005164C0" w:rsidP="005164C0">
      <w:pPr>
        <w:shd w:val="clear" w:color="auto" w:fill="FFFFFF"/>
        <w:spacing w:after="0" w:line="360" w:lineRule="auto"/>
        <w:ind w:firstLine="567"/>
        <w:jc w:val="both"/>
        <w:rPr>
          <w:rFonts w:ascii="Roboto" w:eastAsia="Times New Roman" w:hAnsi="Roboto" w:cs="Times New Roman"/>
          <w:color w:val="969595"/>
          <w:sz w:val="26"/>
          <w:szCs w:val="28"/>
          <w:lang w:eastAsia="ru-RU"/>
        </w:rPr>
      </w:pPr>
      <w:r w:rsidRPr="00580735">
        <w:rPr>
          <w:rFonts w:eastAsia="Times New Roman" w:cs="Times New Roman"/>
          <w:color w:val="000000"/>
          <w:sz w:val="24"/>
          <w:szCs w:val="28"/>
          <w:lang w:eastAsia="ru-RU"/>
        </w:rPr>
        <w:t>Схема актуализируется в соответствии с требованиями следующих нормативных документов:</w:t>
      </w:r>
    </w:p>
    <w:p w:rsidR="005164C0" w:rsidRPr="00FD16B3" w:rsidRDefault="005164C0" w:rsidP="005164C0">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FD16B3">
        <w:rPr>
          <w:rFonts w:eastAsia="Times New Roman" w:cs="Times New Roman"/>
          <w:color w:val="000000"/>
          <w:sz w:val="24"/>
          <w:szCs w:val="28"/>
          <w:lang w:eastAsia="ru-RU"/>
        </w:rPr>
        <w:t>Федерального закона от 27.07.2010 №190-ФЗ «О теплоснабжении» с изменениями и дополнениями от 19.12.2016 г.;</w:t>
      </w:r>
    </w:p>
    <w:p w:rsidR="005164C0" w:rsidRPr="00FD16B3" w:rsidRDefault="005164C0" w:rsidP="005164C0">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FD16B3">
        <w:rPr>
          <w:rFonts w:eastAsia="Times New Roman" w:cs="Times New Roman"/>
          <w:color w:val="000000"/>
          <w:sz w:val="24"/>
          <w:szCs w:val="28"/>
          <w:lang w:eastAsia="ru-RU"/>
        </w:rPr>
        <w:t>Постановление Правительства РФ от 22.02.2012 №154 «О требованиях к схемам теплоснабжения, порядку их разработки и утверждения» с изменениями и дополнениями на 1</w:t>
      </w:r>
      <w:r>
        <w:rPr>
          <w:rFonts w:eastAsia="Times New Roman" w:cs="Times New Roman"/>
          <w:color w:val="000000"/>
          <w:sz w:val="24"/>
          <w:szCs w:val="28"/>
          <w:lang w:eastAsia="ru-RU"/>
        </w:rPr>
        <w:t>6 марта</w:t>
      </w:r>
      <w:r w:rsidRPr="00FD16B3">
        <w:rPr>
          <w:rFonts w:eastAsia="Times New Roman" w:cs="Times New Roman"/>
          <w:color w:val="000000"/>
          <w:sz w:val="24"/>
          <w:szCs w:val="28"/>
          <w:lang w:eastAsia="ru-RU"/>
        </w:rPr>
        <w:t xml:space="preserve"> 201</w:t>
      </w:r>
      <w:r>
        <w:rPr>
          <w:rFonts w:eastAsia="Times New Roman" w:cs="Times New Roman"/>
          <w:color w:val="000000"/>
          <w:sz w:val="24"/>
          <w:szCs w:val="28"/>
          <w:lang w:eastAsia="ru-RU"/>
        </w:rPr>
        <w:t>9</w:t>
      </w:r>
      <w:r w:rsidRPr="00FD16B3">
        <w:rPr>
          <w:rFonts w:eastAsia="Times New Roman" w:cs="Times New Roman"/>
          <w:color w:val="000000"/>
          <w:sz w:val="24"/>
          <w:szCs w:val="28"/>
          <w:lang w:eastAsia="ru-RU"/>
        </w:rPr>
        <w:t xml:space="preserve"> г.;</w:t>
      </w:r>
    </w:p>
    <w:p w:rsidR="005164C0" w:rsidRPr="00FD16B3" w:rsidRDefault="005164C0" w:rsidP="005164C0">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FD16B3">
        <w:rPr>
          <w:rFonts w:eastAsia="Times New Roman" w:cs="Times New Roman"/>
          <w:color w:val="000000"/>
          <w:sz w:val="24"/>
          <w:szCs w:val="28"/>
          <w:lang w:eastAsia="ru-RU"/>
        </w:rPr>
        <w:t xml:space="preserve">Постановление Правительства РФ от 16.04.2012 г. № 307 «О порядке подключения к системам теплоснабжения и о внесении изменений в некоторые акты </w:t>
      </w:r>
      <w:r w:rsidRPr="00FD16B3">
        <w:rPr>
          <w:rFonts w:eastAsia="Times New Roman" w:cs="Times New Roman"/>
          <w:color w:val="000000"/>
          <w:sz w:val="24"/>
          <w:szCs w:val="28"/>
          <w:lang w:eastAsia="ru-RU"/>
        </w:rPr>
        <w:lastRenderedPageBreak/>
        <w:t>Правительства Российской Федерации» с изменениями и дополнениями от 07 марта 2017 г.;</w:t>
      </w:r>
    </w:p>
    <w:p w:rsidR="005164C0" w:rsidRPr="00A72CFD" w:rsidRDefault="005164C0" w:rsidP="005164C0">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A72CFD">
        <w:rPr>
          <w:rFonts w:eastAsia="Times New Roman" w:cs="Times New Roman"/>
          <w:color w:val="000000"/>
          <w:sz w:val="24"/>
          <w:szCs w:val="28"/>
          <w:lang w:eastAsia="ru-RU"/>
        </w:rPr>
        <w:t>Постановление Правительства РФ от 08.08.2012 №808 «Об организации теплоснабжения в Российской Федерации и о внесении изменений в некоторые акты Правительства Российской Федерации» с изменениями и дополнениями на 4 февраля 2017 г.;</w:t>
      </w:r>
    </w:p>
    <w:p w:rsidR="005164C0" w:rsidRPr="00A72CFD" w:rsidRDefault="005164C0" w:rsidP="005164C0">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A72CFD">
        <w:rPr>
          <w:rFonts w:eastAsia="Times New Roman" w:cs="Times New Roman"/>
          <w:color w:val="000000"/>
          <w:sz w:val="24"/>
          <w:szCs w:val="28"/>
          <w:lang w:eastAsia="ru-RU"/>
        </w:rPr>
        <w:t>Постановление Правительства РФ от 22.10.2012 г. № 1075 «О ценообразовании в сфере теплоснабжения» с изменениями и дополнениями на 24 января 2017 г.;</w:t>
      </w:r>
    </w:p>
    <w:p w:rsidR="005164C0" w:rsidRPr="00A72CFD" w:rsidRDefault="005164C0" w:rsidP="005164C0">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A72CFD">
        <w:rPr>
          <w:rFonts w:eastAsia="Times New Roman" w:cs="Times New Roman"/>
          <w:color w:val="000000"/>
          <w:sz w:val="24"/>
          <w:szCs w:val="28"/>
          <w:lang w:eastAsia="ru-RU"/>
        </w:rPr>
        <w:t>«Методических основ разработки схем теплоснабжения поселений и промышленных узлов РФ» РД-10-ВЭП, разработанных ОАО «Объединение ВНИПИЭНЕРГОПРОМ» и введенных в действие с 22.05.2006 г.;</w:t>
      </w:r>
    </w:p>
    <w:p w:rsidR="005164C0" w:rsidRDefault="005164C0" w:rsidP="005164C0">
      <w:pPr>
        <w:spacing w:after="0" w:line="360" w:lineRule="auto"/>
        <w:ind w:firstLine="567"/>
        <w:jc w:val="both"/>
        <w:rPr>
          <w:rFonts w:eastAsia="Times New Roman" w:cs="Times New Roman"/>
          <w:color w:val="000000"/>
          <w:sz w:val="24"/>
          <w:szCs w:val="28"/>
        </w:rPr>
      </w:pPr>
    </w:p>
    <w:p w:rsidR="005164C0" w:rsidRPr="005164C0" w:rsidRDefault="005164C0" w:rsidP="005164C0">
      <w:pPr>
        <w:spacing w:after="0" w:line="360" w:lineRule="auto"/>
        <w:ind w:firstLine="567"/>
        <w:jc w:val="both"/>
        <w:rPr>
          <w:rFonts w:eastAsia="Times New Roman" w:cs="Times New Roman"/>
          <w:color w:val="000000"/>
          <w:sz w:val="24"/>
          <w:szCs w:val="28"/>
        </w:rPr>
      </w:pPr>
      <w:r w:rsidRPr="005164C0">
        <w:rPr>
          <w:rFonts w:eastAsia="Times New Roman" w:cs="Times New Roman"/>
          <w:color w:val="000000"/>
          <w:sz w:val="24"/>
          <w:szCs w:val="28"/>
        </w:rPr>
        <w:t>Для расчета основных градостроительных параметров развития территории принят следующий прогноз численности постоянного населения МО «Злынковское городское поселение» Злынковского муниципального района Брянской области:</w:t>
      </w:r>
    </w:p>
    <w:p w:rsidR="005164C0" w:rsidRPr="005164C0" w:rsidRDefault="005164C0" w:rsidP="005164C0">
      <w:pPr>
        <w:numPr>
          <w:ilvl w:val="0"/>
          <w:numId w:val="2"/>
        </w:numPr>
        <w:spacing w:after="0" w:line="360" w:lineRule="auto"/>
        <w:contextualSpacing/>
        <w:jc w:val="both"/>
        <w:rPr>
          <w:rFonts w:eastAsia="Times New Roman" w:cs="Times New Roman"/>
          <w:color w:val="000000"/>
          <w:sz w:val="24"/>
          <w:szCs w:val="28"/>
          <w:lang w:val="x-none" w:eastAsia="ru-RU"/>
        </w:rPr>
      </w:pPr>
      <w:r w:rsidRPr="005164C0">
        <w:rPr>
          <w:rFonts w:eastAsia="Times New Roman" w:cs="Times New Roman"/>
          <w:color w:val="000000"/>
          <w:sz w:val="24"/>
          <w:szCs w:val="28"/>
          <w:lang w:val="x-none" w:eastAsia="ru-RU"/>
        </w:rPr>
        <w:t xml:space="preserve">на 2025 год: </w:t>
      </w:r>
      <w:r w:rsidRPr="005164C0">
        <w:rPr>
          <w:rFonts w:eastAsia="Times New Roman" w:cs="Times New Roman"/>
          <w:color w:val="000000"/>
          <w:sz w:val="24"/>
          <w:szCs w:val="24"/>
          <w:lang w:eastAsia="ru-RU"/>
        </w:rPr>
        <w:t>5,988</w:t>
      </w:r>
      <w:r w:rsidRPr="005164C0">
        <w:rPr>
          <w:rFonts w:eastAsia="Times New Roman" w:cs="Times New Roman"/>
          <w:color w:val="000000"/>
          <w:sz w:val="24"/>
          <w:szCs w:val="24"/>
          <w:lang w:val="x-none" w:eastAsia="ru-RU"/>
        </w:rPr>
        <w:t xml:space="preserve"> тыс.</w:t>
      </w:r>
      <w:r w:rsidRPr="005164C0">
        <w:rPr>
          <w:rFonts w:eastAsia="Times New Roman" w:cs="Times New Roman"/>
          <w:color w:val="000000"/>
          <w:sz w:val="24"/>
          <w:szCs w:val="28"/>
          <w:lang w:val="x-none" w:eastAsia="ru-RU"/>
        </w:rPr>
        <w:t>чел.;</w:t>
      </w:r>
    </w:p>
    <w:p w:rsidR="005164C0" w:rsidRPr="005164C0" w:rsidRDefault="005164C0" w:rsidP="005164C0">
      <w:pPr>
        <w:numPr>
          <w:ilvl w:val="0"/>
          <w:numId w:val="2"/>
        </w:numPr>
        <w:spacing w:after="0" w:line="360" w:lineRule="auto"/>
        <w:contextualSpacing/>
        <w:jc w:val="both"/>
        <w:rPr>
          <w:rFonts w:eastAsia="Times New Roman" w:cs="Times New Roman"/>
          <w:color w:val="000000"/>
          <w:sz w:val="24"/>
          <w:szCs w:val="28"/>
          <w:lang w:val="x-none" w:eastAsia="ru-RU"/>
        </w:rPr>
      </w:pPr>
      <w:r w:rsidRPr="005164C0">
        <w:rPr>
          <w:rFonts w:eastAsia="Times New Roman" w:cs="Times New Roman"/>
          <w:color w:val="000000"/>
          <w:sz w:val="24"/>
          <w:szCs w:val="28"/>
          <w:lang w:val="x-none" w:eastAsia="ru-RU"/>
        </w:rPr>
        <w:t xml:space="preserve">на 2035 год: </w:t>
      </w:r>
      <w:r w:rsidRPr="005164C0">
        <w:rPr>
          <w:rFonts w:eastAsia="Times New Roman" w:cs="Times New Roman"/>
          <w:color w:val="000000"/>
          <w:sz w:val="24"/>
          <w:szCs w:val="28"/>
          <w:lang w:eastAsia="ru-RU"/>
        </w:rPr>
        <w:t>8,000</w:t>
      </w:r>
      <w:r w:rsidRPr="005164C0">
        <w:rPr>
          <w:rFonts w:eastAsia="Times New Roman" w:cs="Times New Roman"/>
          <w:color w:val="000000"/>
          <w:sz w:val="24"/>
          <w:szCs w:val="28"/>
          <w:lang w:val="x-none" w:eastAsia="ru-RU"/>
        </w:rPr>
        <w:t xml:space="preserve"> тыс.чел.</w:t>
      </w:r>
    </w:p>
    <w:p w:rsidR="005164C0" w:rsidRPr="005164C0" w:rsidRDefault="005164C0" w:rsidP="005164C0">
      <w:pPr>
        <w:spacing w:after="0" w:line="354" w:lineRule="auto"/>
        <w:ind w:firstLine="720"/>
        <w:jc w:val="both"/>
        <w:rPr>
          <w:rFonts w:eastAsia="Times New Roman" w:cs="Times New Roman"/>
          <w:sz w:val="24"/>
          <w:szCs w:val="24"/>
          <w:lang w:eastAsia="ru-RU"/>
        </w:rPr>
      </w:pPr>
      <w:r w:rsidRPr="005164C0">
        <w:rPr>
          <w:rFonts w:eastAsia="Times New Roman" w:cs="Times New Roman"/>
          <w:sz w:val="24"/>
          <w:szCs w:val="24"/>
          <w:lang w:eastAsia="ru-RU"/>
        </w:rPr>
        <w:t>Численность населения Злынковского городского поселения к расчётному сроку реализации Генерального плана, представлена по населенным пунктам и отражена в таблице 2.</w:t>
      </w:r>
    </w:p>
    <w:p w:rsidR="005164C0" w:rsidRPr="005164C0" w:rsidRDefault="005164C0" w:rsidP="005164C0">
      <w:pPr>
        <w:kinsoku w:val="0"/>
        <w:overflowPunct w:val="0"/>
        <w:spacing w:after="0" w:line="240" w:lineRule="auto"/>
        <w:ind w:left="708" w:right="285"/>
        <w:jc w:val="both"/>
        <w:rPr>
          <w:rFonts w:eastAsia="Times New Roman" w:cs="Times New Roman"/>
          <w:bCs/>
          <w:spacing w:val="-1"/>
          <w:sz w:val="24"/>
          <w:szCs w:val="24"/>
          <w:lang w:val="x-none" w:eastAsia="ru-RU"/>
        </w:rPr>
      </w:pPr>
      <w:r w:rsidRPr="005164C0">
        <w:rPr>
          <w:rFonts w:eastAsia="Times New Roman" w:cs="Times New Roman"/>
          <w:sz w:val="24"/>
          <w:szCs w:val="24"/>
          <w:lang w:val="x-none" w:eastAsia="ru-RU"/>
        </w:rPr>
        <w:t>Таблица 2</w:t>
      </w:r>
      <w:r w:rsidRPr="005164C0">
        <w:rPr>
          <w:rFonts w:eastAsia="Times New Roman" w:cs="Times New Roman"/>
          <w:sz w:val="20"/>
          <w:szCs w:val="20"/>
          <w:lang w:val="x-none" w:eastAsia="ru-RU"/>
        </w:rPr>
        <w:t xml:space="preserve"> –</w:t>
      </w:r>
      <w:r w:rsidRPr="005164C0">
        <w:rPr>
          <w:rFonts w:eastAsia="Times New Roman" w:cs="Times New Roman"/>
          <w:b/>
          <w:sz w:val="20"/>
          <w:szCs w:val="20"/>
          <w:lang w:val="x-none" w:eastAsia="ru-RU"/>
        </w:rPr>
        <w:t xml:space="preserve"> </w:t>
      </w:r>
      <w:r w:rsidRPr="005164C0">
        <w:rPr>
          <w:rFonts w:eastAsia="Times New Roman" w:cs="Times New Roman"/>
          <w:bCs/>
          <w:spacing w:val="-1"/>
          <w:sz w:val="24"/>
          <w:szCs w:val="24"/>
          <w:lang w:val="x-none" w:eastAsia="ru-RU"/>
        </w:rPr>
        <w:t>динамик</w:t>
      </w:r>
      <w:r w:rsidRPr="005164C0">
        <w:rPr>
          <w:rFonts w:eastAsia="Times New Roman" w:cs="Times New Roman"/>
          <w:bCs/>
          <w:sz w:val="24"/>
          <w:szCs w:val="24"/>
          <w:lang w:val="x-none" w:eastAsia="ru-RU"/>
        </w:rPr>
        <w:t xml:space="preserve">а </w:t>
      </w:r>
      <w:r w:rsidRPr="005164C0">
        <w:rPr>
          <w:rFonts w:eastAsia="Times New Roman" w:cs="Times New Roman"/>
          <w:bCs/>
          <w:spacing w:val="-1"/>
          <w:sz w:val="24"/>
          <w:szCs w:val="24"/>
          <w:lang w:val="x-none" w:eastAsia="ru-RU"/>
        </w:rPr>
        <w:t>рост</w:t>
      </w:r>
      <w:r w:rsidRPr="005164C0">
        <w:rPr>
          <w:rFonts w:eastAsia="Times New Roman" w:cs="Times New Roman"/>
          <w:bCs/>
          <w:sz w:val="24"/>
          <w:szCs w:val="24"/>
          <w:lang w:val="x-none" w:eastAsia="ru-RU"/>
        </w:rPr>
        <w:t>а</w:t>
      </w:r>
      <w:r w:rsidRPr="005164C0">
        <w:rPr>
          <w:rFonts w:eastAsia="Times New Roman" w:cs="Times New Roman"/>
          <w:bCs/>
          <w:spacing w:val="-1"/>
          <w:sz w:val="24"/>
          <w:szCs w:val="24"/>
          <w:lang w:val="x-none" w:eastAsia="ru-RU"/>
        </w:rPr>
        <w:t xml:space="preserve"> численност</w:t>
      </w:r>
      <w:r w:rsidRPr="005164C0">
        <w:rPr>
          <w:rFonts w:eastAsia="Times New Roman" w:cs="Times New Roman"/>
          <w:bCs/>
          <w:sz w:val="24"/>
          <w:szCs w:val="24"/>
          <w:lang w:val="x-none" w:eastAsia="ru-RU"/>
        </w:rPr>
        <w:t>и</w:t>
      </w:r>
      <w:r w:rsidRPr="005164C0">
        <w:rPr>
          <w:rFonts w:eastAsia="Times New Roman" w:cs="Times New Roman"/>
          <w:bCs/>
          <w:spacing w:val="-1"/>
          <w:sz w:val="24"/>
          <w:szCs w:val="24"/>
          <w:lang w:val="x-none" w:eastAsia="ru-RU"/>
        </w:rPr>
        <w:t xml:space="preserve"> н</w:t>
      </w:r>
      <w:r w:rsidRPr="005164C0">
        <w:rPr>
          <w:rFonts w:eastAsia="Times New Roman" w:cs="Times New Roman"/>
          <w:bCs/>
          <w:spacing w:val="1"/>
          <w:sz w:val="24"/>
          <w:szCs w:val="24"/>
          <w:lang w:val="x-none" w:eastAsia="ru-RU"/>
        </w:rPr>
        <w:t>а</w:t>
      </w:r>
      <w:r w:rsidRPr="005164C0">
        <w:rPr>
          <w:rFonts w:eastAsia="Times New Roman" w:cs="Times New Roman"/>
          <w:bCs/>
          <w:spacing w:val="-1"/>
          <w:sz w:val="24"/>
          <w:szCs w:val="24"/>
          <w:lang w:val="x-none" w:eastAsia="ru-RU"/>
        </w:rPr>
        <w:t>селения по населенным пунктам</w:t>
      </w:r>
    </w:p>
    <w:p w:rsidR="005164C0" w:rsidRPr="005164C0" w:rsidRDefault="005164C0" w:rsidP="005164C0">
      <w:pPr>
        <w:kinsoku w:val="0"/>
        <w:overflowPunct w:val="0"/>
        <w:spacing w:after="0" w:line="240" w:lineRule="auto"/>
        <w:ind w:left="708" w:right="285"/>
        <w:jc w:val="both"/>
        <w:rPr>
          <w:rFonts w:eastAsia="Times New Roman" w:cs="Times New Roman"/>
          <w:bCs/>
          <w:spacing w:val="-1"/>
          <w:sz w:val="24"/>
          <w:szCs w:val="24"/>
          <w:lang w:val="x-none" w:eastAsia="ru-RU"/>
        </w:rPr>
      </w:pPr>
    </w:p>
    <w:tbl>
      <w:tblPr>
        <w:tblW w:w="9072" w:type="dxa"/>
        <w:tblInd w:w="108" w:type="dxa"/>
        <w:tblLook w:val="04A0" w:firstRow="1" w:lastRow="0" w:firstColumn="1" w:lastColumn="0" w:noHBand="0" w:noVBand="1"/>
      </w:tblPr>
      <w:tblGrid>
        <w:gridCol w:w="2583"/>
        <w:gridCol w:w="2520"/>
        <w:gridCol w:w="1820"/>
        <w:gridCol w:w="2149"/>
      </w:tblGrid>
      <w:tr w:rsidR="005164C0" w:rsidRPr="005164C0" w:rsidTr="002C4931">
        <w:trPr>
          <w:trHeight w:val="300"/>
        </w:trPr>
        <w:tc>
          <w:tcPr>
            <w:tcW w:w="2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Наименование</w:t>
            </w:r>
          </w:p>
        </w:tc>
        <w:tc>
          <w:tcPr>
            <w:tcW w:w="6489" w:type="dxa"/>
            <w:gridSpan w:val="3"/>
            <w:tcBorders>
              <w:top w:val="single" w:sz="4" w:space="0" w:color="auto"/>
              <w:left w:val="nil"/>
              <w:bottom w:val="single" w:sz="4" w:space="0" w:color="auto"/>
              <w:right w:val="single" w:sz="4" w:space="0" w:color="auto"/>
            </w:tcBorders>
            <w:shd w:val="clear" w:color="auto" w:fill="auto"/>
            <w:noWrap/>
            <w:vAlign w:val="bottom"/>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Численность населения, чел.</w:t>
            </w:r>
          </w:p>
        </w:tc>
      </w:tr>
      <w:tr w:rsidR="005164C0" w:rsidRPr="005164C0" w:rsidTr="002C4931">
        <w:trPr>
          <w:trHeight w:val="960"/>
        </w:trPr>
        <w:tc>
          <w:tcPr>
            <w:tcW w:w="2583" w:type="dxa"/>
            <w:vMerge/>
            <w:tcBorders>
              <w:top w:val="single" w:sz="4" w:space="0" w:color="auto"/>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c>
          <w:tcPr>
            <w:tcW w:w="2520"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Существующее положение 2020 год</w:t>
            </w:r>
          </w:p>
        </w:tc>
        <w:tc>
          <w:tcPr>
            <w:tcW w:w="1820"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1 -я очередь реализации Схемы</w:t>
            </w:r>
          </w:p>
        </w:tc>
        <w:tc>
          <w:tcPr>
            <w:tcW w:w="2149"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расчетный срок реализации Схемы</w:t>
            </w:r>
          </w:p>
        </w:tc>
      </w:tr>
      <w:tr w:rsidR="005164C0" w:rsidRPr="005164C0" w:rsidTr="002C4931">
        <w:trPr>
          <w:trHeight w:val="552"/>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Злынковское городское поселение</w:t>
            </w:r>
          </w:p>
        </w:tc>
        <w:tc>
          <w:tcPr>
            <w:tcW w:w="2520" w:type="dxa"/>
            <w:tcBorders>
              <w:top w:val="nil"/>
              <w:left w:val="nil"/>
              <w:bottom w:val="single" w:sz="4" w:space="0" w:color="auto"/>
              <w:right w:val="single" w:sz="4" w:space="0" w:color="auto"/>
            </w:tcBorders>
            <w:shd w:val="clear" w:color="auto" w:fill="auto"/>
            <w:hideMark/>
          </w:tcPr>
          <w:p w:rsidR="005164C0" w:rsidRPr="005164C0" w:rsidRDefault="005164C0" w:rsidP="005164C0">
            <w:pPr>
              <w:spacing w:after="160" w:line="360" w:lineRule="auto"/>
              <w:jc w:val="center"/>
              <w:rPr>
                <w:rFonts w:eastAsia="Calibri" w:cs="Times New Roman"/>
                <w:sz w:val="24"/>
              </w:rPr>
            </w:pPr>
            <w:r w:rsidRPr="005164C0">
              <w:rPr>
                <w:rFonts w:eastAsia="Calibri" w:cs="Times New Roman"/>
                <w:sz w:val="24"/>
              </w:rPr>
              <w:t>4681</w:t>
            </w:r>
          </w:p>
        </w:tc>
        <w:tc>
          <w:tcPr>
            <w:tcW w:w="1820" w:type="dxa"/>
            <w:tcBorders>
              <w:top w:val="nil"/>
              <w:left w:val="nil"/>
              <w:bottom w:val="single" w:sz="4" w:space="0" w:color="auto"/>
              <w:right w:val="single" w:sz="4" w:space="0" w:color="auto"/>
            </w:tcBorders>
            <w:shd w:val="clear" w:color="auto" w:fill="auto"/>
            <w:hideMark/>
          </w:tcPr>
          <w:p w:rsidR="005164C0" w:rsidRPr="005164C0" w:rsidRDefault="005164C0" w:rsidP="005164C0">
            <w:pPr>
              <w:spacing w:after="160" w:line="360" w:lineRule="auto"/>
              <w:jc w:val="center"/>
              <w:rPr>
                <w:rFonts w:eastAsia="Calibri" w:cs="Times New Roman"/>
                <w:sz w:val="24"/>
                <w:szCs w:val="24"/>
              </w:rPr>
            </w:pPr>
            <w:r w:rsidRPr="005164C0">
              <w:rPr>
                <w:rFonts w:eastAsia="Calibri" w:cs="Times New Roman"/>
                <w:sz w:val="24"/>
                <w:szCs w:val="24"/>
              </w:rPr>
              <w:t>5988</w:t>
            </w:r>
          </w:p>
        </w:tc>
        <w:tc>
          <w:tcPr>
            <w:tcW w:w="2149" w:type="dxa"/>
            <w:tcBorders>
              <w:top w:val="nil"/>
              <w:left w:val="nil"/>
              <w:bottom w:val="single" w:sz="4" w:space="0" w:color="auto"/>
              <w:right w:val="single" w:sz="4" w:space="0" w:color="auto"/>
            </w:tcBorders>
            <w:shd w:val="clear" w:color="auto" w:fill="auto"/>
            <w:hideMark/>
          </w:tcPr>
          <w:p w:rsidR="005164C0" w:rsidRPr="005164C0" w:rsidRDefault="005164C0" w:rsidP="005164C0">
            <w:pPr>
              <w:spacing w:after="160" w:line="360" w:lineRule="auto"/>
              <w:jc w:val="center"/>
              <w:rPr>
                <w:rFonts w:eastAsia="Calibri" w:cs="Times New Roman"/>
                <w:sz w:val="24"/>
                <w:szCs w:val="24"/>
              </w:rPr>
            </w:pPr>
            <w:r w:rsidRPr="005164C0">
              <w:rPr>
                <w:rFonts w:eastAsia="Calibri" w:cs="Times New Roman"/>
                <w:sz w:val="24"/>
                <w:szCs w:val="24"/>
              </w:rPr>
              <w:t>8000</w:t>
            </w:r>
          </w:p>
        </w:tc>
      </w:tr>
      <w:tr w:rsidR="005164C0" w:rsidRPr="005164C0" w:rsidTr="002C4931">
        <w:trPr>
          <w:trHeight w:val="828"/>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г. Злынка (административный центр)</w:t>
            </w:r>
          </w:p>
        </w:tc>
        <w:tc>
          <w:tcPr>
            <w:tcW w:w="2520" w:type="dxa"/>
            <w:tcBorders>
              <w:top w:val="nil"/>
              <w:left w:val="nil"/>
              <w:bottom w:val="single" w:sz="4" w:space="0" w:color="auto"/>
              <w:right w:val="single" w:sz="4" w:space="0" w:color="auto"/>
            </w:tcBorders>
            <w:shd w:val="clear" w:color="auto" w:fill="auto"/>
            <w:hideMark/>
          </w:tcPr>
          <w:p w:rsidR="005164C0" w:rsidRPr="005164C0" w:rsidRDefault="005164C0" w:rsidP="005164C0">
            <w:pPr>
              <w:spacing w:after="160" w:line="360" w:lineRule="auto"/>
              <w:jc w:val="center"/>
              <w:rPr>
                <w:rFonts w:eastAsia="Calibri" w:cs="Times New Roman"/>
                <w:sz w:val="24"/>
              </w:rPr>
            </w:pPr>
            <w:r w:rsidRPr="005164C0">
              <w:rPr>
                <w:rFonts w:eastAsia="Calibri" w:cs="Times New Roman"/>
                <w:sz w:val="24"/>
              </w:rPr>
              <w:t>4614</w:t>
            </w:r>
          </w:p>
        </w:tc>
        <w:tc>
          <w:tcPr>
            <w:tcW w:w="1820" w:type="dxa"/>
            <w:tcBorders>
              <w:top w:val="nil"/>
              <w:left w:val="nil"/>
              <w:bottom w:val="single" w:sz="4" w:space="0" w:color="auto"/>
              <w:right w:val="single" w:sz="4" w:space="0" w:color="auto"/>
            </w:tcBorders>
            <w:shd w:val="clear" w:color="auto" w:fill="auto"/>
            <w:hideMark/>
          </w:tcPr>
          <w:p w:rsidR="005164C0" w:rsidRPr="005164C0" w:rsidRDefault="005164C0" w:rsidP="005164C0">
            <w:pPr>
              <w:spacing w:after="160" w:line="360" w:lineRule="auto"/>
              <w:jc w:val="center"/>
              <w:rPr>
                <w:rFonts w:eastAsia="Calibri" w:cs="Times New Roman"/>
                <w:sz w:val="24"/>
                <w:szCs w:val="24"/>
              </w:rPr>
            </w:pPr>
            <w:r w:rsidRPr="005164C0">
              <w:rPr>
                <w:rFonts w:eastAsia="Calibri" w:cs="Times New Roman"/>
                <w:sz w:val="24"/>
                <w:szCs w:val="24"/>
              </w:rPr>
              <w:t>5916</w:t>
            </w:r>
          </w:p>
        </w:tc>
        <w:tc>
          <w:tcPr>
            <w:tcW w:w="2149" w:type="dxa"/>
            <w:tcBorders>
              <w:top w:val="nil"/>
              <w:left w:val="nil"/>
              <w:bottom w:val="single" w:sz="4" w:space="0" w:color="auto"/>
              <w:right w:val="single" w:sz="4" w:space="0" w:color="auto"/>
            </w:tcBorders>
            <w:shd w:val="clear" w:color="auto" w:fill="auto"/>
            <w:hideMark/>
          </w:tcPr>
          <w:p w:rsidR="005164C0" w:rsidRPr="005164C0" w:rsidRDefault="005164C0" w:rsidP="005164C0">
            <w:pPr>
              <w:spacing w:after="160" w:line="360" w:lineRule="auto"/>
              <w:jc w:val="center"/>
              <w:rPr>
                <w:rFonts w:eastAsia="Calibri" w:cs="Times New Roman"/>
                <w:sz w:val="24"/>
                <w:szCs w:val="24"/>
              </w:rPr>
            </w:pPr>
            <w:r w:rsidRPr="005164C0">
              <w:rPr>
                <w:rFonts w:eastAsia="Calibri" w:cs="Times New Roman"/>
                <w:sz w:val="24"/>
                <w:szCs w:val="24"/>
              </w:rPr>
              <w:t>7925</w:t>
            </w:r>
          </w:p>
        </w:tc>
      </w:tr>
      <w:tr w:rsidR="005164C0" w:rsidRPr="005164C0" w:rsidTr="002C4931">
        <w:trPr>
          <w:trHeight w:val="288"/>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д. Петровка</w:t>
            </w:r>
          </w:p>
        </w:tc>
        <w:tc>
          <w:tcPr>
            <w:tcW w:w="2520" w:type="dxa"/>
            <w:tcBorders>
              <w:top w:val="nil"/>
              <w:left w:val="nil"/>
              <w:bottom w:val="single" w:sz="4" w:space="0" w:color="auto"/>
              <w:right w:val="single" w:sz="4" w:space="0" w:color="auto"/>
            </w:tcBorders>
            <w:shd w:val="clear" w:color="auto" w:fill="auto"/>
            <w:hideMark/>
          </w:tcPr>
          <w:p w:rsidR="005164C0" w:rsidRPr="005164C0" w:rsidRDefault="005164C0" w:rsidP="005164C0">
            <w:pPr>
              <w:spacing w:after="160" w:line="360" w:lineRule="auto"/>
              <w:jc w:val="center"/>
              <w:rPr>
                <w:rFonts w:eastAsia="Calibri" w:cs="Times New Roman"/>
                <w:sz w:val="24"/>
              </w:rPr>
            </w:pPr>
            <w:r w:rsidRPr="005164C0">
              <w:rPr>
                <w:rFonts w:eastAsia="Calibri" w:cs="Times New Roman"/>
                <w:sz w:val="24"/>
              </w:rPr>
              <w:t>67</w:t>
            </w:r>
          </w:p>
        </w:tc>
        <w:tc>
          <w:tcPr>
            <w:tcW w:w="1820" w:type="dxa"/>
            <w:tcBorders>
              <w:top w:val="nil"/>
              <w:left w:val="nil"/>
              <w:bottom w:val="single" w:sz="4" w:space="0" w:color="auto"/>
              <w:right w:val="single" w:sz="4" w:space="0" w:color="auto"/>
            </w:tcBorders>
            <w:shd w:val="clear" w:color="auto" w:fill="auto"/>
            <w:hideMark/>
          </w:tcPr>
          <w:p w:rsidR="005164C0" w:rsidRPr="005164C0" w:rsidRDefault="005164C0" w:rsidP="005164C0">
            <w:pPr>
              <w:spacing w:after="160" w:line="360" w:lineRule="auto"/>
              <w:jc w:val="center"/>
              <w:rPr>
                <w:rFonts w:eastAsia="Calibri" w:cs="Times New Roman"/>
                <w:sz w:val="24"/>
                <w:szCs w:val="24"/>
              </w:rPr>
            </w:pPr>
            <w:r w:rsidRPr="005164C0">
              <w:rPr>
                <w:rFonts w:eastAsia="Calibri" w:cs="Times New Roman"/>
                <w:sz w:val="24"/>
                <w:szCs w:val="24"/>
              </w:rPr>
              <w:t>72</w:t>
            </w:r>
          </w:p>
        </w:tc>
        <w:tc>
          <w:tcPr>
            <w:tcW w:w="2149" w:type="dxa"/>
            <w:tcBorders>
              <w:top w:val="nil"/>
              <w:left w:val="nil"/>
              <w:bottom w:val="single" w:sz="4" w:space="0" w:color="auto"/>
              <w:right w:val="single" w:sz="4" w:space="0" w:color="auto"/>
            </w:tcBorders>
            <w:shd w:val="clear" w:color="auto" w:fill="auto"/>
            <w:hideMark/>
          </w:tcPr>
          <w:p w:rsidR="005164C0" w:rsidRPr="005164C0" w:rsidRDefault="005164C0" w:rsidP="005164C0">
            <w:pPr>
              <w:spacing w:after="160" w:line="360" w:lineRule="auto"/>
              <w:jc w:val="center"/>
              <w:rPr>
                <w:rFonts w:eastAsia="Calibri" w:cs="Times New Roman"/>
                <w:sz w:val="24"/>
                <w:szCs w:val="24"/>
              </w:rPr>
            </w:pPr>
            <w:r w:rsidRPr="005164C0">
              <w:rPr>
                <w:rFonts w:eastAsia="Calibri" w:cs="Times New Roman"/>
                <w:sz w:val="24"/>
                <w:szCs w:val="24"/>
              </w:rPr>
              <w:t>75</w:t>
            </w:r>
          </w:p>
        </w:tc>
      </w:tr>
      <w:tr w:rsidR="005164C0" w:rsidRPr="005164C0" w:rsidTr="002C4931">
        <w:trPr>
          <w:trHeight w:val="288"/>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п. Павловка</w:t>
            </w:r>
          </w:p>
        </w:tc>
        <w:tc>
          <w:tcPr>
            <w:tcW w:w="2520" w:type="dxa"/>
            <w:tcBorders>
              <w:top w:val="nil"/>
              <w:left w:val="nil"/>
              <w:bottom w:val="single" w:sz="4" w:space="0" w:color="auto"/>
              <w:right w:val="single" w:sz="4" w:space="0" w:color="auto"/>
            </w:tcBorders>
            <w:shd w:val="clear" w:color="auto" w:fill="auto"/>
            <w:hideMark/>
          </w:tcPr>
          <w:p w:rsidR="005164C0" w:rsidRPr="005164C0" w:rsidRDefault="005164C0" w:rsidP="005164C0">
            <w:pPr>
              <w:spacing w:after="160" w:line="360" w:lineRule="auto"/>
              <w:jc w:val="center"/>
              <w:rPr>
                <w:rFonts w:eastAsia="Calibri" w:cs="Times New Roman"/>
                <w:sz w:val="24"/>
                <w:szCs w:val="24"/>
              </w:rPr>
            </w:pPr>
            <w:r w:rsidRPr="005164C0">
              <w:rPr>
                <w:rFonts w:eastAsia="Calibri" w:cs="Times New Roman"/>
                <w:sz w:val="24"/>
                <w:szCs w:val="24"/>
              </w:rPr>
              <w:t>-</w:t>
            </w:r>
          </w:p>
        </w:tc>
        <w:tc>
          <w:tcPr>
            <w:tcW w:w="1820" w:type="dxa"/>
            <w:tcBorders>
              <w:top w:val="nil"/>
              <w:left w:val="nil"/>
              <w:bottom w:val="single" w:sz="4" w:space="0" w:color="auto"/>
              <w:right w:val="single" w:sz="4" w:space="0" w:color="auto"/>
            </w:tcBorders>
            <w:shd w:val="clear" w:color="auto" w:fill="auto"/>
            <w:hideMark/>
          </w:tcPr>
          <w:p w:rsidR="005164C0" w:rsidRPr="005164C0" w:rsidRDefault="005164C0" w:rsidP="005164C0">
            <w:pPr>
              <w:spacing w:after="160" w:line="360" w:lineRule="auto"/>
              <w:jc w:val="center"/>
              <w:rPr>
                <w:rFonts w:eastAsia="Calibri" w:cs="Times New Roman"/>
                <w:sz w:val="24"/>
                <w:szCs w:val="24"/>
              </w:rPr>
            </w:pPr>
            <w:r w:rsidRPr="005164C0">
              <w:rPr>
                <w:rFonts w:eastAsia="Calibri" w:cs="Times New Roman"/>
                <w:sz w:val="24"/>
                <w:szCs w:val="24"/>
              </w:rPr>
              <w:t>-</w:t>
            </w:r>
          </w:p>
        </w:tc>
        <w:tc>
          <w:tcPr>
            <w:tcW w:w="2149" w:type="dxa"/>
            <w:tcBorders>
              <w:top w:val="nil"/>
              <w:left w:val="nil"/>
              <w:bottom w:val="single" w:sz="4" w:space="0" w:color="auto"/>
              <w:right w:val="single" w:sz="4" w:space="0" w:color="auto"/>
            </w:tcBorders>
            <w:shd w:val="clear" w:color="auto" w:fill="auto"/>
            <w:hideMark/>
          </w:tcPr>
          <w:p w:rsidR="005164C0" w:rsidRPr="005164C0" w:rsidRDefault="005164C0" w:rsidP="005164C0">
            <w:pPr>
              <w:spacing w:after="160" w:line="360" w:lineRule="auto"/>
              <w:jc w:val="center"/>
              <w:rPr>
                <w:rFonts w:eastAsia="Calibri" w:cs="Times New Roman"/>
                <w:sz w:val="24"/>
                <w:szCs w:val="24"/>
              </w:rPr>
            </w:pPr>
            <w:r w:rsidRPr="005164C0">
              <w:rPr>
                <w:rFonts w:eastAsia="Calibri" w:cs="Times New Roman"/>
                <w:sz w:val="24"/>
                <w:szCs w:val="24"/>
              </w:rPr>
              <w:t>-</w:t>
            </w:r>
          </w:p>
        </w:tc>
      </w:tr>
    </w:tbl>
    <w:p w:rsidR="005164C0" w:rsidRPr="005164C0" w:rsidRDefault="005164C0" w:rsidP="005164C0">
      <w:pPr>
        <w:kinsoku w:val="0"/>
        <w:overflowPunct w:val="0"/>
        <w:spacing w:after="0" w:line="240" w:lineRule="auto"/>
        <w:ind w:left="708" w:right="285"/>
        <w:jc w:val="both"/>
        <w:rPr>
          <w:rFonts w:eastAsia="Times New Roman" w:cs="Times New Roman"/>
          <w:bCs/>
          <w:spacing w:val="-1"/>
          <w:sz w:val="24"/>
          <w:szCs w:val="24"/>
          <w:lang w:val="x-none" w:eastAsia="ru-RU"/>
        </w:rPr>
      </w:pPr>
    </w:p>
    <w:p w:rsidR="005164C0" w:rsidRPr="005164C0" w:rsidRDefault="005164C0" w:rsidP="005164C0">
      <w:pPr>
        <w:spacing w:before="120" w:after="0" w:line="360" w:lineRule="auto"/>
        <w:ind w:firstLine="567"/>
        <w:jc w:val="both"/>
        <w:rPr>
          <w:rFonts w:eastAsia="Times New Roman" w:cs="Times New Roman"/>
          <w:sz w:val="24"/>
          <w:szCs w:val="24"/>
        </w:rPr>
      </w:pPr>
      <w:r w:rsidRPr="005164C0">
        <w:rPr>
          <w:rFonts w:eastAsia="Times New Roman" w:cs="Times New Roman"/>
          <w:sz w:val="24"/>
          <w:szCs w:val="24"/>
        </w:rPr>
        <w:lastRenderedPageBreak/>
        <w:t xml:space="preserve">В соответствии с этапами реализации Генплана (положение о территориальном планировании) новые объекты социальной сферы планируются к введению на территории МО </w:t>
      </w:r>
      <w:r w:rsidRPr="005164C0">
        <w:rPr>
          <w:rFonts w:eastAsia="Times New Roman" w:cs="Times New Roman"/>
          <w:color w:val="000000"/>
          <w:sz w:val="24"/>
          <w:szCs w:val="28"/>
        </w:rPr>
        <w:t>«Злынковское городское поселение» Злынковского муниципального района Брянской области</w:t>
      </w:r>
      <w:r w:rsidRPr="005164C0">
        <w:rPr>
          <w:rFonts w:eastAsia="Times New Roman" w:cs="Times New Roman"/>
          <w:sz w:val="24"/>
          <w:szCs w:val="24"/>
        </w:rPr>
        <w:t xml:space="preserve"> до 2025 года и на расчетный срок до 2035 года. </w:t>
      </w:r>
    </w:p>
    <w:p w:rsidR="005164C0" w:rsidRPr="005164C0" w:rsidRDefault="005164C0" w:rsidP="005164C0">
      <w:pPr>
        <w:spacing w:before="120" w:after="60" w:line="360" w:lineRule="auto"/>
        <w:ind w:firstLine="567"/>
        <w:jc w:val="both"/>
        <w:rPr>
          <w:rFonts w:eastAsia="Times New Roman" w:cs="Times New Roman"/>
          <w:sz w:val="24"/>
          <w:szCs w:val="24"/>
          <w:lang w:eastAsia="ru-RU"/>
        </w:rPr>
      </w:pPr>
      <w:r w:rsidRPr="005164C0">
        <w:rPr>
          <w:rFonts w:eastAsia="Times New Roman" w:cs="Times New Roman"/>
          <w:sz w:val="24"/>
          <w:szCs w:val="24"/>
          <w:lang w:eastAsia="ru-RU"/>
        </w:rPr>
        <w:t>К строительству предложены:</w:t>
      </w:r>
    </w:p>
    <w:p w:rsidR="005164C0" w:rsidRPr="005164C0" w:rsidRDefault="005164C0" w:rsidP="005164C0">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новое здание для ООО "Торис";</w:t>
      </w:r>
    </w:p>
    <w:p w:rsidR="005164C0" w:rsidRPr="005164C0" w:rsidRDefault="005164C0" w:rsidP="005164C0">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новое здание ООО "Злынковский завод "Консервпродукт";</w:t>
      </w:r>
    </w:p>
    <w:p w:rsidR="005164C0" w:rsidRPr="005164C0" w:rsidRDefault="005164C0" w:rsidP="005164C0">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новое здание ООО "Злынковский завод новых технологий по производству вин и напитков "Каскад";</w:t>
      </w:r>
    </w:p>
    <w:p w:rsidR="005164C0" w:rsidRPr="005164C0" w:rsidRDefault="005164C0" w:rsidP="005164C0">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новое здание ГУП "Злынковская районная типография";</w:t>
      </w:r>
    </w:p>
    <w:p w:rsidR="005164C0" w:rsidRPr="005164C0" w:rsidRDefault="005164C0" w:rsidP="005164C0">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новое здание ЗАО "Швейник";</w:t>
      </w:r>
    </w:p>
    <w:p w:rsidR="005164C0" w:rsidRPr="005164C0" w:rsidRDefault="005164C0" w:rsidP="005164C0">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ООО "Гермес дельта";</w:t>
      </w:r>
    </w:p>
    <w:p w:rsidR="005164C0" w:rsidRPr="005164C0" w:rsidRDefault="005164C0" w:rsidP="005164C0">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ООО "Хлебокомбинат Злынковского РайПО";</w:t>
      </w:r>
    </w:p>
    <w:p w:rsidR="005164C0" w:rsidRPr="005164C0" w:rsidRDefault="005164C0" w:rsidP="005164C0">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пилорама ООО "Бланк-сервис".</w:t>
      </w:r>
    </w:p>
    <w:p w:rsidR="005164C0" w:rsidRPr="005164C0" w:rsidRDefault="005164C0" w:rsidP="005164C0">
      <w:pPr>
        <w:spacing w:before="120" w:after="60" w:line="360" w:lineRule="auto"/>
        <w:ind w:firstLine="567"/>
        <w:jc w:val="both"/>
        <w:rPr>
          <w:rFonts w:eastAsia="Times New Roman" w:cs="Times New Roman"/>
          <w:sz w:val="24"/>
          <w:szCs w:val="24"/>
          <w:lang w:eastAsia="ru-RU"/>
        </w:rPr>
      </w:pPr>
      <w:r w:rsidRPr="005164C0">
        <w:rPr>
          <w:rFonts w:eastAsia="Times New Roman" w:cs="Times New Roman"/>
          <w:sz w:val="24"/>
          <w:szCs w:val="24"/>
          <w:lang w:eastAsia="ru-RU"/>
        </w:rPr>
        <w:t>Зоны жилого назначения г. Злынка представлены индивидуальной и малоэтажной жилой застройкой. Основные характеристики жилищного фонда представлены в таблице 3.</w:t>
      </w:r>
    </w:p>
    <w:p w:rsidR="005164C0" w:rsidRPr="005164C0" w:rsidRDefault="005164C0" w:rsidP="005164C0">
      <w:pPr>
        <w:kinsoku w:val="0"/>
        <w:overflowPunct w:val="0"/>
        <w:spacing w:after="0" w:line="240" w:lineRule="auto"/>
        <w:ind w:left="708" w:right="285"/>
        <w:jc w:val="both"/>
        <w:rPr>
          <w:rFonts w:eastAsia="Times New Roman" w:cs="Times New Roman"/>
          <w:b/>
          <w:sz w:val="24"/>
          <w:szCs w:val="24"/>
          <w:lang w:val="x-none" w:eastAsia="ru-RU"/>
        </w:rPr>
      </w:pPr>
    </w:p>
    <w:p w:rsidR="005164C0" w:rsidRPr="005164C0" w:rsidRDefault="005164C0" w:rsidP="005164C0">
      <w:pPr>
        <w:kinsoku w:val="0"/>
        <w:overflowPunct w:val="0"/>
        <w:spacing w:after="0" w:line="240" w:lineRule="auto"/>
        <w:ind w:left="708" w:right="285"/>
        <w:jc w:val="both"/>
        <w:rPr>
          <w:rFonts w:eastAsia="Times New Roman" w:cs="Times New Roman"/>
          <w:bCs/>
          <w:spacing w:val="-1"/>
          <w:sz w:val="24"/>
          <w:szCs w:val="24"/>
          <w:lang w:val="x-none" w:eastAsia="ru-RU"/>
        </w:rPr>
      </w:pPr>
      <w:r w:rsidRPr="005164C0">
        <w:rPr>
          <w:rFonts w:eastAsia="Times New Roman" w:cs="Times New Roman"/>
          <w:sz w:val="24"/>
          <w:szCs w:val="24"/>
          <w:lang w:val="x-none" w:eastAsia="ru-RU"/>
        </w:rPr>
        <w:t>Таблица 3</w:t>
      </w:r>
      <w:r w:rsidRPr="005164C0">
        <w:rPr>
          <w:rFonts w:eastAsia="Times New Roman" w:cs="Times New Roman"/>
          <w:b/>
          <w:sz w:val="20"/>
          <w:szCs w:val="20"/>
          <w:lang w:val="x-none" w:eastAsia="ru-RU"/>
        </w:rPr>
        <w:t xml:space="preserve"> – </w:t>
      </w:r>
      <w:r w:rsidRPr="005164C0">
        <w:rPr>
          <w:rFonts w:eastAsia="Times New Roman" w:cs="Times New Roman"/>
          <w:bCs/>
          <w:spacing w:val="-1"/>
          <w:sz w:val="24"/>
          <w:szCs w:val="24"/>
          <w:lang w:val="x-none" w:eastAsia="ru-RU"/>
        </w:rPr>
        <w:t xml:space="preserve">жилой фонд </w:t>
      </w:r>
      <w:r w:rsidRPr="005164C0">
        <w:rPr>
          <w:rFonts w:eastAsia="Times New Roman" w:cs="Times New Roman"/>
          <w:bCs/>
          <w:spacing w:val="-1"/>
          <w:sz w:val="24"/>
          <w:szCs w:val="24"/>
          <w:lang w:eastAsia="ru-RU"/>
        </w:rPr>
        <w:t xml:space="preserve">городского </w:t>
      </w:r>
      <w:r w:rsidRPr="005164C0">
        <w:rPr>
          <w:rFonts w:eastAsia="Times New Roman" w:cs="Times New Roman"/>
          <w:bCs/>
          <w:spacing w:val="-1"/>
          <w:sz w:val="24"/>
          <w:szCs w:val="24"/>
          <w:lang w:val="x-none" w:eastAsia="ru-RU"/>
        </w:rPr>
        <w:t>поселения</w:t>
      </w:r>
    </w:p>
    <w:p w:rsidR="005164C0" w:rsidRPr="005164C0" w:rsidRDefault="005164C0" w:rsidP="005164C0">
      <w:pPr>
        <w:spacing w:after="0" w:line="129" w:lineRule="exact"/>
        <w:rPr>
          <w:rFonts w:eastAsia="Times New Roman" w:cs="Times New Roman"/>
          <w:sz w:val="20"/>
          <w:szCs w:val="20"/>
          <w:lang w:eastAsia="ru-RU"/>
        </w:rPr>
      </w:pPr>
    </w:p>
    <w:tbl>
      <w:tblPr>
        <w:tblW w:w="9351" w:type="dxa"/>
        <w:tblInd w:w="113" w:type="dxa"/>
        <w:tblLook w:val="04A0" w:firstRow="1" w:lastRow="0" w:firstColumn="1" w:lastColumn="0" w:noHBand="0" w:noVBand="1"/>
      </w:tblPr>
      <w:tblGrid>
        <w:gridCol w:w="3681"/>
        <w:gridCol w:w="2835"/>
        <w:gridCol w:w="2835"/>
      </w:tblGrid>
      <w:tr w:rsidR="005164C0" w:rsidRPr="005164C0" w:rsidTr="002C4931">
        <w:trPr>
          <w:trHeight w:val="960"/>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Наименование показателя</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Ед. измерения</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Показатель</w:t>
            </w:r>
          </w:p>
        </w:tc>
      </w:tr>
      <w:tr w:rsidR="005164C0" w:rsidRPr="005164C0" w:rsidTr="002C4931">
        <w:trPr>
          <w:trHeight w:val="552"/>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r>
      <w:tr w:rsidR="005164C0" w:rsidRPr="005164C0" w:rsidTr="002C4931">
        <w:trPr>
          <w:trHeight w:val="276"/>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r>
      <w:tr w:rsidR="005164C0" w:rsidRPr="005164C0" w:rsidTr="002C4931">
        <w:trPr>
          <w:trHeight w:val="564"/>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Жилой фонд всего, в т.ч.</w:t>
            </w:r>
          </w:p>
        </w:tc>
        <w:tc>
          <w:tcPr>
            <w:tcW w:w="2835"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тыс.м2</w:t>
            </w:r>
          </w:p>
        </w:tc>
        <w:tc>
          <w:tcPr>
            <w:tcW w:w="2835" w:type="dxa"/>
            <w:tcBorders>
              <w:top w:val="nil"/>
              <w:left w:val="nil"/>
              <w:bottom w:val="single" w:sz="4" w:space="0" w:color="auto"/>
              <w:right w:val="single" w:sz="4" w:space="0" w:color="auto"/>
            </w:tcBorders>
            <w:shd w:val="clear" w:color="auto" w:fill="auto"/>
            <w:noWrap/>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157,9</w:t>
            </w:r>
          </w:p>
        </w:tc>
      </w:tr>
      <w:tr w:rsidR="005164C0" w:rsidRPr="005164C0" w:rsidTr="002C4931">
        <w:trPr>
          <w:trHeight w:val="552"/>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Средняя жилобеспеченность</w:t>
            </w:r>
          </w:p>
        </w:tc>
        <w:tc>
          <w:tcPr>
            <w:tcW w:w="2835"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м2/чел.</w:t>
            </w:r>
          </w:p>
        </w:tc>
        <w:tc>
          <w:tcPr>
            <w:tcW w:w="2835" w:type="dxa"/>
            <w:tcBorders>
              <w:top w:val="nil"/>
              <w:left w:val="nil"/>
              <w:bottom w:val="single" w:sz="4" w:space="0" w:color="auto"/>
              <w:right w:val="single" w:sz="4" w:space="0" w:color="auto"/>
            </w:tcBorders>
            <w:shd w:val="clear" w:color="auto" w:fill="auto"/>
            <w:noWrap/>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33,7</w:t>
            </w:r>
          </w:p>
        </w:tc>
      </w:tr>
      <w:tr w:rsidR="005164C0" w:rsidRPr="005164C0" w:rsidTr="002C4931">
        <w:trPr>
          <w:trHeight w:val="1104"/>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 плотность населения в границах жилых территорий постоянного проживания</w:t>
            </w:r>
          </w:p>
        </w:tc>
        <w:tc>
          <w:tcPr>
            <w:tcW w:w="2835"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чел./га.</w:t>
            </w:r>
          </w:p>
        </w:tc>
        <w:tc>
          <w:tcPr>
            <w:tcW w:w="2835" w:type="dxa"/>
            <w:tcBorders>
              <w:top w:val="nil"/>
              <w:left w:val="nil"/>
              <w:bottom w:val="single" w:sz="4" w:space="0" w:color="auto"/>
              <w:right w:val="single" w:sz="4" w:space="0" w:color="auto"/>
            </w:tcBorders>
            <w:shd w:val="clear" w:color="auto" w:fill="auto"/>
            <w:noWrap/>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5,38</w:t>
            </w:r>
          </w:p>
        </w:tc>
      </w:tr>
    </w:tbl>
    <w:p w:rsidR="005164C0" w:rsidRPr="005164C0" w:rsidRDefault="005164C0" w:rsidP="005164C0">
      <w:pPr>
        <w:spacing w:after="0" w:line="308" w:lineRule="auto"/>
        <w:ind w:left="200" w:right="200" w:firstLine="566"/>
        <w:jc w:val="both"/>
        <w:rPr>
          <w:rFonts w:eastAsia="Times New Roman" w:cs="Times New Roman"/>
          <w:sz w:val="24"/>
          <w:szCs w:val="24"/>
          <w:lang w:eastAsia="ru-RU"/>
        </w:rPr>
      </w:pPr>
    </w:p>
    <w:p w:rsidR="005164C0" w:rsidRPr="005164C0" w:rsidRDefault="005164C0" w:rsidP="005164C0">
      <w:pPr>
        <w:spacing w:after="0" w:line="3" w:lineRule="exact"/>
        <w:rPr>
          <w:rFonts w:eastAsia="Times New Roman" w:cs="Times New Roman"/>
          <w:sz w:val="20"/>
          <w:szCs w:val="20"/>
          <w:lang w:eastAsia="ru-RU"/>
        </w:rPr>
      </w:pPr>
    </w:p>
    <w:p w:rsidR="005164C0" w:rsidRPr="005164C0" w:rsidRDefault="005164C0" w:rsidP="005164C0">
      <w:pPr>
        <w:spacing w:after="0" w:line="356" w:lineRule="auto"/>
        <w:ind w:left="200" w:right="200" w:firstLine="566"/>
        <w:jc w:val="both"/>
        <w:rPr>
          <w:rFonts w:eastAsia="Times New Roman" w:cs="Times New Roman"/>
          <w:sz w:val="24"/>
          <w:szCs w:val="24"/>
          <w:lang w:eastAsia="ru-RU"/>
        </w:rPr>
      </w:pPr>
      <w:r w:rsidRPr="005164C0">
        <w:rPr>
          <w:rFonts w:eastAsia="Times New Roman" w:cs="Times New Roman"/>
          <w:sz w:val="24"/>
          <w:szCs w:val="24"/>
          <w:lang w:eastAsia="ru-RU"/>
        </w:rPr>
        <w:lastRenderedPageBreak/>
        <w:t>Ниже представлены данные по площади жилой застройки в населенных пунктах - 95% жилой застройки поселения расположено в пос. Злынка. В поселении в большей степени распространена застройка индивидуальными жилыми домами - более 89% жилой территории.</w:t>
      </w:r>
    </w:p>
    <w:p w:rsidR="005164C0" w:rsidRPr="005164C0" w:rsidRDefault="005164C0" w:rsidP="005164C0">
      <w:pPr>
        <w:spacing w:after="0" w:line="360" w:lineRule="auto"/>
        <w:ind w:left="200" w:right="200" w:firstLine="566"/>
        <w:jc w:val="both"/>
        <w:rPr>
          <w:rFonts w:eastAsia="Times New Roman" w:cs="Times New Roman"/>
          <w:b/>
          <w:sz w:val="24"/>
          <w:szCs w:val="24"/>
          <w:lang w:eastAsia="ru-RU"/>
        </w:rPr>
      </w:pPr>
    </w:p>
    <w:p w:rsidR="005164C0" w:rsidRPr="005164C0" w:rsidRDefault="005164C0" w:rsidP="005164C0">
      <w:pPr>
        <w:spacing w:after="0" w:line="360" w:lineRule="auto"/>
        <w:ind w:right="200"/>
        <w:jc w:val="both"/>
        <w:rPr>
          <w:rFonts w:eastAsia="Times New Roman" w:cs="Times New Roman"/>
          <w:sz w:val="24"/>
          <w:szCs w:val="24"/>
          <w:lang w:eastAsia="ru-RU"/>
        </w:rPr>
      </w:pPr>
      <w:r w:rsidRPr="005164C0">
        <w:rPr>
          <w:rFonts w:eastAsia="Times New Roman" w:cs="Times New Roman"/>
          <w:sz w:val="24"/>
          <w:szCs w:val="24"/>
          <w:lang w:eastAsia="ru-RU"/>
        </w:rPr>
        <w:t>Таблица 4 – характеристика жилого фонда структура жилой застройки поселения и объёмов нового жилищного строительства</w:t>
      </w:r>
    </w:p>
    <w:p w:rsidR="005164C0" w:rsidRPr="005164C0" w:rsidRDefault="005164C0" w:rsidP="005164C0">
      <w:pPr>
        <w:spacing w:after="0" w:line="360" w:lineRule="auto"/>
        <w:ind w:left="200" w:right="200" w:firstLine="566"/>
        <w:jc w:val="both"/>
        <w:rPr>
          <w:rFonts w:eastAsia="Times New Roman" w:cs="Times New Roman"/>
          <w:sz w:val="24"/>
          <w:szCs w:val="24"/>
          <w:lang w:eastAsia="ru-RU"/>
        </w:rPr>
      </w:pPr>
    </w:p>
    <w:tbl>
      <w:tblPr>
        <w:tblW w:w="9523" w:type="dxa"/>
        <w:tblInd w:w="108" w:type="dxa"/>
        <w:tblLook w:val="04A0" w:firstRow="1" w:lastRow="0" w:firstColumn="1" w:lastColumn="0" w:noHBand="0" w:noVBand="1"/>
      </w:tblPr>
      <w:tblGrid>
        <w:gridCol w:w="851"/>
        <w:gridCol w:w="3118"/>
        <w:gridCol w:w="2127"/>
        <w:gridCol w:w="1866"/>
        <w:gridCol w:w="1561"/>
      </w:tblGrid>
      <w:tr w:rsidR="005164C0" w:rsidRPr="005164C0" w:rsidTr="002C4931">
        <w:trPr>
          <w:trHeight w:val="52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 п/п</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Наименование показателя</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Единица измерения</w:t>
            </w:r>
          </w:p>
        </w:tc>
        <w:tc>
          <w:tcPr>
            <w:tcW w:w="1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Существующее положение, 2020 г.</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Расчетный срок, 2035 год</w:t>
            </w:r>
          </w:p>
        </w:tc>
      </w:tr>
      <w:tr w:rsidR="005164C0" w:rsidRPr="005164C0" w:rsidTr="002C4931">
        <w:trPr>
          <w:trHeight w:val="288"/>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r>
      <w:tr w:rsidR="005164C0" w:rsidRPr="005164C0" w:rsidTr="002C4931">
        <w:trPr>
          <w:trHeight w:val="31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1</w:t>
            </w:r>
          </w:p>
        </w:tc>
        <w:tc>
          <w:tcPr>
            <w:tcW w:w="3118"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2</w:t>
            </w:r>
          </w:p>
        </w:tc>
        <w:tc>
          <w:tcPr>
            <w:tcW w:w="2127"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3</w:t>
            </w:r>
          </w:p>
        </w:tc>
        <w:tc>
          <w:tcPr>
            <w:tcW w:w="1866"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4</w:t>
            </w:r>
          </w:p>
        </w:tc>
        <w:tc>
          <w:tcPr>
            <w:tcW w:w="1559"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5</w:t>
            </w:r>
          </w:p>
        </w:tc>
      </w:tr>
      <w:tr w:rsidR="005164C0" w:rsidRPr="005164C0" w:rsidTr="002C4931">
        <w:trPr>
          <w:trHeight w:val="62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1</w:t>
            </w:r>
          </w:p>
        </w:tc>
        <w:tc>
          <w:tcPr>
            <w:tcW w:w="3118"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средняя обеспеченность населения общей площадью**</w:t>
            </w:r>
          </w:p>
        </w:tc>
        <w:tc>
          <w:tcPr>
            <w:tcW w:w="2127"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кв.м общей площади/чел.</w:t>
            </w:r>
          </w:p>
        </w:tc>
        <w:tc>
          <w:tcPr>
            <w:tcW w:w="1866"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33,7</w:t>
            </w:r>
          </w:p>
        </w:tc>
        <w:tc>
          <w:tcPr>
            <w:tcW w:w="1559"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40</w:t>
            </w:r>
          </w:p>
        </w:tc>
      </w:tr>
      <w:tr w:rsidR="005164C0" w:rsidRPr="005164C0" w:rsidTr="002C4931">
        <w:trPr>
          <w:trHeight w:val="55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2</w:t>
            </w:r>
          </w:p>
        </w:tc>
        <w:tc>
          <w:tcPr>
            <w:tcW w:w="3118"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общий объем жилищного фонда***</w:t>
            </w:r>
          </w:p>
        </w:tc>
        <w:tc>
          <w:tcPr>
            <w:tcW w:w="2127"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кв.м общей площади</w:t>
            </w:r>
          </w:p>
        </w:tc>
        <w:tc>
          <w:tcPr>
            <w:tcW w:w="1866"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157,9</w:t>
            </w:r>
          </w:p>
        </w:tc>
        <w:tc>
          <w:tcPr>
            <w:tcW w:w="1559"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313,8</w:t>
            </w:r>
          </w:p>
        </w:tc>
      </w:tr>
      <w:tr w:rsidR="005164C0" w:rsidRPr="005164C0" w:rsidTr="002C4931">
        <w:trPr>
          <w:trHeight w:val="948"/>
        </w:trPr>
        <w:tc>
          <w:tcPr>
            <w:tcW w:w="95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в т.ч. в общем объёме жилищного фонда по типу застройки:</w:t>
            </w:r>
          </w:p>
        </w:tc>
      </w:tr>
      <w:tr w:rsidR="005164C0" w:rsidRPr="005164C0" w:rsidTr="002C4931">
        <w:trPr>
          <w:trHeight w:val="552"/>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2.1</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индивидуальная жилая застройка (1-3 этажей)</w:t>
            </w:r>
          </w:p>
        </w:tc>
        <w:tc>
          <w:tcPr>
            <w:tcW w:w="2127"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кв.м общей площади</w:t>
            </w:r>
          </w:p>
        </w:tc>
        <w:tc>
          <w:tcPr>
            <w:tcW w:w="1866"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129,4</w:t>
            </w:r>
          </w:p>
        </w:tc>
        <w:tc>
          <w:tcPr>
            <w:tcW w:w="1559"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103,8</w:t>
            </w:r>
          </w:p>
        </w:tc>
      </w:tr>
      <w:tr w:rsidR="005164C0" w:rsidRPr="005164C0" w:rsidTr="002C4931">
        <w:trPr>
          <w:trHeight w:val="1104"/>
        </w:trPr>
        <w:tc>
          <w:tcPr>
            <w:tcW w:w="851" w:type="dxa"/>
            <w:vMerge/>
            <w:tcBorders>
              <w:top w:val="nil"/>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c>
          <w:tcPr>
            <w:tcW w:w="3118" w:type="dxa"/>
            <w:vMerge/>
            <w:tcBorders>
              <w:top w:val="nil"/>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c>
          <w:tcPr>
            <w:tcW w:w="2127"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 от общего объема жилищного фонда</w:t>
            </w:r>
          </w:p>
        </w:tc>
        <w:tc>
          <w:tcPr>
            <w:tcW w:w="1866"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79</w:t>
            </w:r>
          </w:p>
        </w:tc>
        <w:tc>
          <w:tcPr>
            <w:tcW w:w="1559"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33</w:t>
            </w:r>
          </w:p>
        </w:tc>
      </w:tr>
      <w:tr w:rsidR="005164C0" w:rsidRPr="005164C0" w:rsidTr="002C4931">
        <w:trPr>
          <w:trHeight w:val="552"/>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2.2</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малоэтажная жилая застройка (1-3 этажей)</w:t>
            </w:r>
          </w:p>
        </w:tc>
        <w:tc>
          <w:tcPr>
            <w:tcW w:w="2127"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кв.м общей площади</w:t>
            </w:r>
          </w:p>
        </w:tc>
        <w:tc>
          <w:tcPr>
            <w:tcW w:w="1866"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35,1</w:t>
            </w:r>
          </w:p>
        </w:tc>
        <w:tc>
          <w:tcPr>
            <w:tcW w:w="1559"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210</w:t>
            </w:r>
          </w:p>
        </w:tc>
      </w:tr>
      <w:tr w:rsidR="005164C0" w:rsidRPr="005164C0" w:rsidTr="002C4931">
        <w:trPr>
          <w:trHeight w:val="1104"/>
        </w:trPr>
        <w:tc>
          <w:tcPr>
            <w:tcW w:w="851" w:type="dxa"/>
            <w:vMerge/>
            <w:tcBorders>
              <w:top w:val="nil"/>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c>
          <w:tcPr>
            <w:tcW w:w="3118" w:type="dxa"/>
            <w:vMerge/>
            <w:tcBorders>
              <w:top w:val="nil"/>
              <w:left w:val="single" w:sz="4" w:space="0" w:color="auto"/>
              <w:bottom w:val="single" w:sz="4" w:space="0" w:color="auto"/>
              <w:right w:val="single" w:sz="4" w:space="0" w:color="auto"/>
            </w:tcBorders>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p>
        </w:tc>
        <w:tc>
          <w:tcPr>
            <w:tcW w:w="2127"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 от общего объема жилищного фонда</w:t>
            </w:r>
          </w:p>
        </w:tc>
        <w:tc>
          <w:tcPr>
            <w:tcW w:w="1866"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21</w:t>
            </w:r>
          </w:p>
        </w:tc>
        <w:tc>
          <w:tcPr>
            <w:tcW w:w="1559"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67</w:t>
            </w:r>
          </w:p>
        </w:tc>
      </w:tr>
      <w:tr w:rsidR="005164C0" w:rsidRPr="005164C0" w:rsidTr="002C4931">
        <w:trPr>
          <w:trHeight w:val="62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b/>
                <w:bCs/>
                <w:color w:val="000000"/>
                <w:sz w:val="24"/>
                <w:szCs w:val="24"/>
                <w:lang w:eastAsia="ru-RU"/>
              </w:rPr>
            </w:pPr>
            <w:r w:rsidRPr="005164C0">
              <w:rPr>
                <w:rFonts w:eastAsia="Times New Roman" w:cs="Times New Roman"/>
                <w:b/>
                <w:bCs/>
                <w:color w:val="000000"/>
                <w:sz w:val="24"/>
                <w:szCs w:val="24"/>
                <w:lang w:eastAsia="ru-RU"/>
              </w:rPr>
              <w:t>3</w:t>
            </w:r>
          </w:p>
        </w:tc>
        <w:tc>
          <w:tcPr>
            <w:tcW w:w="3118"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rPr>
                <w:rFonts w:eastAsia="Times New Roman" w:cs="Times New Roman"/>
                <w:color w:val="000000"/>
                <w:sz w:val="24"/>
                <w:szCs w:val="24"/>
                <w:lang w:eastAsia="ru-RU"/>
              </w:rPr>
            </w:pPr>
            <w:r w:rsidRPr="005164C0">
              <w:rPr>
                <w:rFonts w:eastAsia="Times New Roman" w:cs="Times New Roman"/>
                <w:color w:val="000000"/>
                <w:sz w:val="24"/>
                <w:szCs w:val="24"/>
                <w:lang w:eastAsia="ru-RU"/>
              </w:rPr>
              <w:t>общий объем нового жилищного строительства</w:t>
            </w:r>
          </w:p>
        </w:tc>
        <w:tc>
          <w:tcPr>
            <w:tcW w:w="2127"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кв.м общей площади</w:t>
            </w:r>
          </w:p>
        </w:tc>
        <w:tc>
          <w:tcPr>
            <w:tcW w:w="1866"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5164C0" w:rsidRPr="005164C0" w:rsidRDefault="005164C0" w:rsidP="005164C0">
            <w:pPr>
              <w:spacing w:after="0" w:line="240" w:lineRule="auto"/>
              <w:jc w:val="center"/>
              <w:rPr>
                <w:rFonts w:eastAsia="Times New Roman" w:cs="Times New Roman"/>
                <w:color w:val="000000"/>
                <w:sz w:val="24"/>
                <w:szCs w:val="24"/>
                <w:lang w:eastAsia="ru-RU"/>
              </w:rPr>
            </w:pPr>
            <w:r w:rsidRPr="005164C0">
              <w:rPr>
                <w:rFonts w:eastAsia="Times New Roman" w:cs="Times New Roman"/>
                <w:color w:val="000000"/>
                <w:sz w:val="24"/>
                <w:szCs w:val="24"/>
                <w:lang w:eastAsia="ru-RU"/>
              </w:rPr>
              <w:t>не менее 155</w:t>
            </w:r>
          </w:p>
        </w:tc>
      </w:tr>
    </w:tbl>
    <w:p w:rsidR="005164C0" w:rsidRPr="005164C0" w:rsidRDefault="005164C0" w:rsidP="005164C0">
      <w:pPr>
        <w:tabs>
          <w:tab w:val="left" w:pos="940"/>
        </w:tabs>
        <w:spacing w:after="0" w:line="231" w:lineRule="auto"/>
        <w:rPr>
          <w:rFonts w:eastAsia="Times New Roman" w:cs="Times New Roman"/>
          <w:sz w:val="20"/>
          <w:szCs w:val="20"/>
          <w:lang w:eastAsia="ru-RU"/>
        </w:rPr>
      </w:pPr>
    </w:p>
    <w:p w:rsidR="005164C0" w:rsidRPr="005164C0" w:rsidRDefault="005164C0" w:rsidP="005164C0">
      <w:pPr>
        <w:spacing w:after="0" w:line="360" w:lineRule="auto"/>
        <w:ind w:firstLine="709"/>
        <w:jc w:val="both"/>
        <w:rPr>
          <w:rFonts w:eastAsia="Calibri" w:cs="Times New Roman"/>
          <w:sz w:val="24"/>
          <w:szCs w:val="24"/>
        </w:rPr>
      </w:pPr>
      <w:r w:rsidRPr="005164C0">
        <w:rPr>
          <w:rFonts w:eastAsia="Calibri" w:cs="Times New Roman"/>
          <w:sz w:val="24"/>
          <w:szCs w:val="24"/>
        </w:rPr>
        <w:t>Порядка 89% жилья поселения находится в частной собственности. Жилищный фонд представлен среднеэтажной и малоэтажной (индивидуальной) застройкой. Жилобеспеченность средняя.  В целом оборудованность жилого фонда поселения инженерным обеспечением следует характеризовать, как высокую.</w:t>
      </w:r>
    </w:p>
    <w:p w:rsidR="005164C0" w:rsidRPr="005164C0" w:rsidRDefault="005164C0" w:rsidP="005164C0">
      <w:pPr>
        <w:spacing w:after="0" w:line="360" w:lineRule="auto"/>
        <w:ind w:firstLine="567"/>
        <w:jc w:val="both"/>
        <w:rPr>
          <w:rFonts w:eastAsia="Calibri" w:cs="Times New Roman"/>
          <w:sz w:val="24"/>
        </w:rPr>
      </w:pPr>
      <w:r w:rsidRPr="005164C0">
        <w:rPr>
          <w:rFonts w:eastAsia="Calibri" w:cs="Times New Roman"/>
          <w:sz w:val="24"/>
        </w:rPr>
        <w:lastRenderedPageBreak/>
        <w:t>Характеристика элементов климата приводится по данным метеостанции г. Брянск на основании СП 131.13330.2018 Строительная климатология. Актуализированная редакция СНиП 23-01-99* (с Изменениями №1, 2), дата введения 29.05.2019 г. и отражены в таблице 5, таблице 6, таблице 7.</w:t>
      </w:r>
    </w:p>
    <w:p w:rsidR="005164C0" w:rsidRPr="005164C0" w:rsidRDefault="005164C0" w:rsidP="005164C0">
      <w:pPr>
        <w:widowControl w:val="0"/>
        <w:spacing w:after="0" w:line="240" w:lineRule="auto"/>
        <w:rPr>
          <w:rFonts w:eastAsia="Times New Roman" w:cs="Times New Roman"/>
          <w:bCs/>
          <w:color w:val="00000A"/>
          <w:sz w:val="24"/>
          <w:lang w:eastAsia="ru-RU"/>
        </w:rPr>
      </w:pPr>
      <w:r w:rsidRPr="005164C0">
        <w:rPr>
          <w:rFonts w:eastAsia="Times New Roman" w:cs="Times New Roman"/>
          <w:b/>
          <w:bCs/>
          <w:color w:val="00000A"/>
          <w:sz w:val="24"/>
          <w:lang w:eastAsia="ru-RU"/>
        </w:rPr>
        <w:t xml:space="preserve">              </w:t>
      </w:r>
      <w:r w:rsidRPr="005164C0">
        <w:rPr>
          <w:rFonts w:eastAsia="Times New Roman" w:cs="Times New Roman"/>
          <w:bCs/>
          <w:color w:val="00000A"/>
          <w:sz w:val="24"/>
          <w:lang w:eastAsia="ru-RU"/>
        </w:rPr>
        <w:t>Таблица 5</w:t>
      </w:r>
      <w:r w:rsidRPr="005164C0">
        <w:rPr>
          <w:rFonts w:eastAsia="Times New Roman" w:cs="Times New Roman"/>
          <w:b/>
          <w:bCs/>
          <w:color w:val="00000A"/>
          <w:sz w:val="24"/>
          <w:lang w:eastAsia="ru-RU"/>
        </w:rPr>
        <w:t xml:space="preserve"> </w:t>
      </w:r>
      <w:r w:rsidRPr="005164C0">
        <w:rPr>
          <w:rFonts w:eastAsia="Calibri" w:cs="Times New Roman"/>
          <w:sz w:val="24"/>
          <w:szCs w:val="24"/>
        </w:rPr>
        <w:t xml:space="preserve">– </w:t>
      </w:r>
      <w:r w:rsidRPr="005164C0">
        <w:rPr>
          <w:rFonts w:eastAsia="Times New Roman" w:cs="Times New Roman"/>
          <w:bCs/>
          <w:color w:val="00000A"/>
          <w:sz w:val="24"/>
          <w:lang w:eastAsia="ru-RU"/>
        </w:rPr>
        <w:t xml:space="preserve">средняя месячная и годовая температура воздуха, </w:t>
      </w:r>
      <w:r w:rsidRPr="005164C0">
        <w:rPr>
          <w:rFonts w:ascii="Symbol" w:eastAsia="Symbol" w:hAnsi="Symbol" w:cs="Symbol"/>
          <w:bCs/>
          <w:color w:val="00000A"/>
          <w:sz w:val="24"/>
          <w:lang w:eastAsia="ru-RU"/>
        </w:rPr>
        <w:t></w:t>
      </w:r>
      <w:r w:rsidRPr="005164C0">
        <w:rPr>
          <w:rFonts w:eastAsia="Times New Roman" w:cs="Times New Roman"/>
          <w:bCs/>
          <w:color w:val="00000A"/>
          <w:sz w:val="24"/>
          <w:lang w:eastAsia="ru-RU"/>
        </w:rPr>
        <w:t>С</w:t>
      </w:r>
    </w:p>
    <w:tbl>
      <w:tblPr>
        <w:tblW w:w="938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846"/>
        <w:gridCol w:w="899"/>
        <w:gridCol w:w="706"/>
        <w:gridCol w:w="566"/>
        <w:gridCol w:w="581"/>
        <w:gridCol w:w="708"/>
        <w:gridCol w:w="707"/>
        <w:gridCol w:w="708"/>
        <w:gridCol w:w="686"/>
        <w:gridCol w:w="709"/>
        <w:gridCol w:w="708"/>
        <w:gridCol w:w="709"/>
        <w:gridCol w:w="851"/>
      </w:tblGrid>
      <w:tr w:rsidR="005164C0" w:rsidRPr="005164C0" w:rsidTr="002C4931">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I</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II</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III</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IV</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V</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VI</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VII</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VIII</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IX</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XI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Год</w:t>
            </w:r>
          </w:p>
        </w:tc>
      </w:tr>
      <w:tr w:rsidR="005164C0" w:rsidRPr="005164C0" w:rsidTr="002C4931">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-7,4</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-6,6</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-1,2</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7,0</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13,6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16,9</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18,4</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17,2</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11,7</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5,6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-0,4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-5,0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5,8</w:t>
            </w:r>
          </w:p>
        </w:tc>
      </w:tr>
    </w:tbl>
    <w:p w:rsidR="005164C0" w:rsidRPr="005164C0" w:rsidRDefault="005164C0" w:rsidP="005164C0">
      <w:pPr>
        <w:widowControl w:val="0"/>
        <w:spacing w:before="120" w:after="0" w:line="240" w:lineRule="auto"/>
        <w:rPr>
          <w:rFonts w:eastAsia="Times New Roman" w:cs="Times New Roman"/>
          <w:bCs/>
          <w:color w:val="00000A"/>
          <w:sz w:val="24"/>
          <w:lang w:eastAsia="ru-RU"/>
        </w:rPr>
      </w:pPr>
      <w:r w:rsidRPr="005164C0">
        <w:rPr>
          <w:rFonts w:eastAsia="Times New Roman" w:cs="Times New Roman"/>
          <w:bCs/>
          <w:color w:val="00000A"/>
          <w:sz w:val="24"/>
          <w:lang w:eastAsia="ru-RU"/>
        </w:rPr>
        <w:t xml:space="preserve">              Таблица 6</w:t>
      </w:r>
      <w:r w:rsidRPr="005164C0">
        <w:rPr>
          <w:rFonts w:eastAsia="Times New Roman" w:cs="Times New Roman"/>
          <w:b/>
          <w:bCs/>
          <w:color w:val="00000A"/>
          <w:sz w:val="24"/>
          <w:lang w:eastAsia="ru-RU"/>
        </w:rPr>
        <w:t xml:space="preserve"> </w:t>
      </w:r>
      <w:r w:rsidRPr="005164C0">
        <w:rPr>
          <w:rFonts w:eastAsia="Calibri" w:cs="Times New Roman"/>
          <w:sz w:val="24"/>
          <w:szCs w:val="24"/>
        </w:rPr>
        <w:t xml:space="preserve">– </w:t>
      </w:r>
      <w:r w:rsidRPr="005164C0">
        <w:rPr>
          <w:rFonts w:eastAsia="Times New Roman" w:cs="Times New Roman"/>
          <w:bCs/>
          <w:color w:val="00000A"/>
          <w:sz w:val="24"/>
          <w:lang w:eastAsia="ru-RU"/>
        </w:rPr>
        <w:t>средняя месячная и годовая скорость ветра, м/с</w:t>
      </w:r>
    </w:p>
    <w:tbl>
      <w:tblPr>
        <w:tblW w:w="939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785"/>
        <w:gridCol w:w="830"/>
        <w:gridCol w:w="763"/>
        <w:gridCol w:w="649"/>
        <w:gridCol w:w="701"/>
        <w:gridCol w:w="817"/>
        <w:gridCol w:w="609"/>
        <w:gridCol w:w="835"/>
        <w:gridCol w:w="562"/>
        <w:gridCol w:w="707"/>
        <w:gridCol w:w="708"/>
        <w:gridCol w:w="574"/>
        <w:gridCol w:w="851"/>
      </w:tblGrid>
      <w:tr w:rsidR="005164C0" w:rsidRPr="005164C0" w:rsidTr="002C4931">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I</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II</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III</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IV</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V</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VI</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VII</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VIII</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IX</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XI</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val="en-US" w:eastAsia="ru-RU"/>
              </w:rPr>
            </w:pPr>
            <w:r w:rsidRPr="005164C0">
              <w:rPr>
                <w:rFonts w:eastAsia="Times New Roman" w:cs="Times New Roman"/>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Год</w:t>
            </w:r>
          </w:p>
        </w:tc>
      </w:tr>
      <w:tr w:rsidR="005164C0" w:rsidRPr="005164C0" w:rsidTr="002C4931">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5164C0" w:rsidRPr="005164C0" w:rsidRDefault="005164C0" w:rsidP="005164C0">
            <w:pPr>
              <w:spacing w:after="0" w:line="360" w:lineRule="auto"/>
              <w:jc w:val="center"/>
              <w:rPr>
                <w:rFonts w:eastAsia="Calibri" w:cs="Times New Roman"/>
                <w:color w:val="000000"/>
                <w:sz w:val="24"/>
                <w:szCs w:val="24"/>
              </w:rPr>
            </w:pPr>
            <w:r w:rsidRPr="005164C0">
              <w:rPr>
                <w:rFonts w:eastAsia="Calibri" w:cs="Times New Roman"/>
                <w:color w:val="000000"/>
                <w:sz w:val="24"/>
                <w:szCs w:val="24"/>
              </w:rPr>
              <w:t>3,4</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5164C0" w:rsidRPr="005164C0" w:rsidRDefault="005164C0" w:rsidP="005164C0">
            <w:pPr>
              <w:spacing w:after="0" w:line="360" w:lineRule="auto"/>
              <w:jc w:val="center"/>
              <w:rPr>
                <w:rFonts w:eastAsia="Calibri" w:cs="Times New Roman"/>
                <w:color w:val="000000"/>
                <w:sz w:val="24"/>
                <w:szCs w:val="24"/>
              </w:rPr>
            </w:pPr>
            <w:r w:rsidRPr="005164C0">
              <w:rPr>
                <w:rFonts w:eastAsia="Calibri" w:cs="Times New Roman"/>
                <w:color w:val="000000"/>
                <w:sz w:val="24"/>
                <w:szCs w:val="24"/>
              </w:rPr>
              <w:t>3,2</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5164C0" w:rsidRPr="005164C0" w:rsidRDefault="005164C0" w:rsidP="005164C0">
            <w:pPr>
              <w:spacing w:after="0" w:line="360" w:lineRule="auto"/>
              <w:jc w:val="center"/>
              <w:rPr>
                <w:rFonts w:eastAsia="Calibri" w:cs="Times New Roman"/>
                <w:color w:val="000000"/>
                <w:sz w:val="24"/>
                <w:szCs w:val="24"/>
              </w:rPr>
            </w:pPr>
            <w:r w:rsidRPr="005164C0">
              <w:rPr>
                <w:rFonts w:eastAsia="Calibri" w:cs="Times New Roman"/>
                <w:color w:val="000000"/>
                <w:sz w:val="24"/>
                <w:szCs w:val="24"/>
              </w:rPr>
              <w:t>3,2</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5164C0" w:rsidRPr="005164C0" w:rsidRDefault="005164C0" w:rsidP="005164C0">
            <w:pPr>
              <w:spacing w:after="0" w:line="360" w:lineRule="auto"/>
              <w:jc w:val="center"/>
              <w:rPr>
                <w:rFonts w:eastAsia="Calibri" w:cs="Times New Roman"/>
                <w:color w:val="000000"/>
                <w:sz w:val="24"/>
                <w:szCs w:val="24"/>
              </w:rPr>
            </w:pPr>
            <w:r w:rsidRPr="005164C0">
              <w:rPr>
                <w:rFonts w:eastAsia="Calibri" w:cs="Times New Roman"/>
                <w:color w:val="000000"/>
                <w:sz w:val="24"/>
                <w:szCs w:val="24"/>
              </w:rPr>
              <w:t>3,1</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5164C0" w:rsidRPr="005164C0" w:rsidRDefault="005164C0" w:rsidP="005164C0">
            <w:pPr>
              <w:spacing w:after="0" w:line="360" w:lineRule="auto"/>
              <w:jc w:val="center"/>
              <w:rPr>
                <w:rFonts w:eastAsia="Calibri" w:cs="Times New Roman"/>
                <w:color w:val="000000"/>
                <w:sz w:val="24"/>
                <w:szCs w:val="24"/>
              </w:rPr>
            </w:pPr>
            <w:r w:rsidRPr="005164C0">
              <w:rPr>
                <w:rFonts w:eastAsia="Calibri" w:cs="Times New Roman"/>
                <w:color w:val="000000"/>
                <w:sz w:val="24"/>
                <w:szCs w:val="24"/>
              </w:rPr>
              <w:t>3,0</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5164C0" w:rsidRPr="005164C0" w:rsidRDefault="005164C0" w:rsidP="005164C0">
            <w:pPr>
              <w:spacing w:after="0" w:line="360" w:lineRule="auto"/>
              <w:jc w:val="center"/>
              <w:rPr>
                <w:rFonts w:eastAsia="Calibri" w:cs="Times New Roman"/>
                <w:color w:val="000000"/>
                <w:sz w:val="24"/>
                <w:szCs w:val="24"/>
              </w:rPr>
            </w:pPr>
            <w:r w:rsidRPr="005164C0">
              <w:rPr>
                <w:rFonts w:eastAsia="Calibri" w:cs="Times New Roman"/>
                <w:color w:val="000000"/>
                <w:sz w:val="24"/>
                <w:szCs w:val="24"/>
              </w:rPr>
              <w:t>2,7</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5164C0" w:rsidRPr="005164C0" w:rsidRDefault="005164C0" w:rsidP="005164C0">
            <w:pPr>
              <w:spacing w:after="0" w:line="360" w:lineRule="auto"/>
              <w:jc w:val="center"/>
              <w:rPr>
                <w:rFonts w:eastAsia="Calibri" w:cs="Times New Roman"/>
                <w:color w:val="000000"/>
                <w:sz w:val="24"/>
                <w:szCs w:val="24"/>
              </w:rPr>
            </w:pPr>
            <w:r w:rsidRPr="005164C0">
              <w:rPr>
                <w:rFonts w:eastAsia="Calibri" w:cs="Times New Roman"/>
                <w:color w:val="000000"/>
                <w:sz w:val="24"/>
                <w:szCs w:val="24"/>
              </w:rPr>
              <w:t>2,5</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5164C0" w:rsidRPr="005164C0" w:rsidRDefault="005164C0" w:rsidP="005164C0">
            <w:pPr>
              <w:spacing w:after="0" w:line="360" w:lineRule="auto"/>
              <w:jc w:val="center"/>
              <w:rPr>
                <w:rFonts w:eastAsia="Calibri" w:cs="Times New Roman"/>
                <w:color w:val="000000"/>
                <w:sz w:val="24"/>
                <w:szCs w:val="24"/>
              </w:rPr>
            </w:pPr>
            <w:r w:rsidRPr="005164C0">
              <w:rPr>
                <w:rFonts w:eastAsia="Calibri" w:cs="Times New Roman"/>
                <w:color w:val="000000"/>
                <w:sz w:val="24"/>
                <w:szCs w:val="24"/>
              </w:rPr>
              <w:t>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5164C0" w:rsidRPr="005164C0" w:rsidRDefault="005164C0" w:rsidP="005164C0">
            <w:pPr>
              <w:spacing w:after="0" w:line="360" w:lineRule="auto"/>
              <w:jc w:val="center"/>
              <w:rPr>
                <w:rFonts w:eastAsia="Calibri" w:cs="Times New Roman"/>
                <w:color w:val="000000"/>
                <w:sz w:val="24"/>
                <w:szCs w:val="24"/>
              </w:rPr>
            </w:pPr>
            <w:r w:rsidRPr="005164C0">
              <w:rPr>
                <w:rFonts w:eastAsia="Calibri" w:cs="Times New Roman"/>
                <w:color w:val="000000"/>
                <w:sz w:val="24"/>
                <w:szCs w:val="24"/>
              </w:rPr>
              <w:t>2,5</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5164C0" w:rsidRPr="005164C0" w:rsidRDefault="005164C0" w:rsidP="005164C0">
            <w:pPr>
              <w:spacing w:after="0" w:line="360" w:lineRule="auto"/>
              <w:jc w:val="center"/>
              <w:rPr>
                <w:rFonts w:eastAsia="Calibri" w:cs="Times New Roman"/>
                <w:color w:val="000000"/>
                <w:sz w:val="24"/>
                <w:szCs w:val="24"/>
              </w:rPr>
            </w:pPr>
            <w:r w:rsidRPr="005164C0">
              <w:rPr>
                <w:rFonts w:eastAsia="Calibri" w:cs="Times New Roman"/>
                <w:color w:val="000000"/>
                <w:sz w:val="24"/>
                <w:szCs w:val="24"/>
              </w:rPr>
              <w:t>2,7</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5164C0" w:rsidRPr="005164C0" w:rsidRDefault="005164C0" w:rsidP="005164C0">
            <w:pPr>
              <w:spacing w:after="0" w:line="360" w:lineRule="auto"/>
              <w:jc w:val="center"/>
              <w:rPr>
                <w:rFonts w:eastAsia="Calibri" w:cs="Times New Roman"/>
                <w:color w:val="000000"/>
                <w:sz w:val="24"/>
                <w:szCs w:val="24"/>
              </w:rPr>
            </w:pPr>
            <w:r w:rsidRPr="005164C0">
              <w:rPr>
                <w:rFonts w:eastAsia="Calibri" w:cs="Times New Roman"/>
                <w:color w:val="000000"/>
                <w:sz w:val="24"/>
                <w:szCs w:val="24"/>
              </w:rPr>
              <w:t>2,8</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5164C0" w:rsidRPr="005164C0" w:rsidRDefault="005164C0" w:rsidP="005164C0">
            <w:pPr>
              <w:spacing w:after="0" w:line="360" w:lineRule="auto"/>
              <w:jc w:val="center"/>
              <w:rPr>
                <w:rFonts w:eastAsia="Calibri" w:cs="Times New Roman"/>
                <w:color w:val="000000"/>
                <w:sz w:val="24"/>
                <w:szCs w:val="24"/>
              </w:rPr>
            </w:pPr>
            <w:r w:rsidRPr="005164C0">
              <w:rPr>
                <w:rFonts w:eastAsia="Calibri" w:cs="Times New Roman"/>
                <w:color w:val="000000"/>
                <w:sz w:val="24"/>
                <w:szCs w:val="24"/>
              </w:rPr>
              <w:t>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2,9</w:t>
            </w:r>
          </w:p>
        </w:tc>
      </w:tr>
    </w:tbl>
    <w:p w:rsidR="005164C0" w:rsidRPr="005164C0" w:rsidRDefault="005164C0" w:rsidP="005164C0">
      <w:pPr>
        <w:widowControl w:val="0"/>
        <w:spacing w:before="120" w:after="0" w:line="240" w:lineRule="auto"/>
        <w:rPr>
          <w:rFonts w:eastAsia="Times New Roman" w:cs="Times New Roman"/>
          <w:bCs/>
          <w:color w:val="00000A"/>
          <w:sz w:val="24"/>
          <w:lang w:eastAsia="ru-RU"/>
        </w:rPr>
      </w:pPr>
      <w:r w:rsidRPr="005164C0">
        <w:rPr>
          <w:rFonts w:eastAsia="Times New Roman" w:cs="Times New Roman"/>
          <w:b/>
          <w:bCs/>
          <w:color w:val="00000A"/>
          <w:sz w:val="24"/>
          <w:lang w:eastAsia="ru-RU"/>
        </w:rPr>
        <w:t xml:space="preserve">              </w:t>
      </w:r>
      <w:r w:rsidRPr="005164C0">
        <w:rPr>
          <w:rFonts w:eastAsia="Times New Roman" w:cs="Times New Roman"/>
          <w:bCs/>
          <w:color w:val="00000A"/>
          <w:sz w:val="24"/>
          <w:lang w:eastAsia="ru-RU"/>
        </w:rPr>
        <w:t>Таблица 7</w:t>
      </w:r>
      <w:r w:rsidRPr="005164C0">
        <w:rPr>
          <w:rFonts w:eastAsia="Times New Roman" w:cs="Times New Roman"/>
          <w:b/>
          <w:bCs/>
          <w:color w:val="00000A"/>
          <w:sz w:val="24"/>
          <w:lang w:eastAsia="ru-RU"/>
        </w:rPr>
        <w:t xml:space="preserve"> </w:t>
      </w:r>
      <w:r w:rsidRPr="005164C0">
        <w:rPr>
          <w:rFonts w:eastAsia="Calibri" w:cs="Times New Roman"/>
          <w:sz w:val="24"/>
          <w:szCs w:val="24"/>
        </w:rPr>
        <w:t xml:space="preserve">– </w:t>
      </w:r>
      <w:r w:rsidRPr="005164C0">
        <w:rPr>
          <w:rFonts w:eastAsia="Times New Roman" w:cs="Times New Roman"/>
          <w:bCs/>
          <w:color w:val="00000A"/>
          <w:sz w:val="24"/>
          <w:lang w:eastAsia="ru-RU"/>
        </w:rPr>
        <w:t>климатическая характеристика по метеостанции г. Брянск</w:t>
      </w:r>
    </w:p>
    <w:tbl>
      <w:tblPr>
        <w:tblW w:w="93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00" w:firstRow="0" w:lastRow="0" w:firstColumn="0" w:lastColumn="0" w:noHBand="0" w:noVBand="0"/>
      </w:tblPr>
      <w:tblGrid>
        <w:gridCol w:w="485"/>
        <w:gridCol w:w="7916"/>
        <w:gridCol w:w="987"/>
      </w:tblGrid>
      <w:tr w:rsidR="005164C0" w:rsidRPr="005164C0" w:rsidTr="002C4931">
        <w:trPr>
          <w:trHeight w:val="411"/>
          <w:tblHeade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5164C0" w:rsidRPr="005164C0" w:rsidRDefault="005164C0" w:rsidP="005164C0">
            <w:pPr>
              <w:keepNext/>
              <w:keepLines/>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 п/п</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5164C0" w:rsidRPr="005164C0" w:rsidRDefault="005164C0" w:rsidP="005164C0">
            <w:pPr>
              <w:keepNext/>
              <w:keepLines/>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Параметры</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5164C0" w:rsidRPr="005164C0" w:rsidRDefault="005164C0" w:rsidP="005164C0">
            <w:pPr>
              <w:keepNext/>
              <w:keepLines/>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Показа</w:t>
            </w:r>
          </w:p>
          <w:p w:rsidR="005164C0" w:rsidRPr="005164C0" w:rsidRDefault="005164C0" w:rsidP="005164C0">
            <w:pPr>
              <w:keepNext/>
              <w:keepLines/>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тели</w:t>
            </w:r>
          </w:p>
        </w:tc>
      </w:tr>
      <w:tr w:rsidR="005164C0" w:rsidRPr="005164C0" w:rsidTr="002C4931">
        <w:trPr>
          <w:jc w:val="center"/>
        </w:trPr>
        <w:tc>
          <w:tcPr>
            <w:tcW w:w="9388"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i/>
                <w:color w:val="00000A"/>
                <w:sz w:val="24"/>
                <w:szCs w:val="24"/>
                <w:lang w:eastAsia="ru-RU"/>
              </w:rPr>
            </w:pPr>
            <w:r w:rsidRPr="005164C0">
              <w:rPr>
                <w:rFonts w:eastAsia="Times New Roman" w:cs="Times New Roman"/>
                <w:i/>
                <w:color w:val="00000A"/>
                <w:sz w:val="24"/>
                <w:szCs w:val="24"/>
                <w:lang w:eastAsia="ru-RU"/>
              </w:rPr>
              <w:t xml:space="preserve"> Климатические параметры холодного периода года</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1.1</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 xml:space="preserve">Температура воздуха наиболее холодных суток, </w:t>
            </w:r>
            <w:r w:rsidRPr="005164C0">
              <w:rPr>
                <w:rFonts w:ascii="Symbol" w:eastAsia="Symbol" w:hAnsi="Symbol" w:cs="Symbol"/>
                <w:color w:val="00000A"/>
                <w:sz w:val="24"/>
                <w:szCs w:val="24"/>
                <w:lang w:eastAsia="ru-RU"/>
              </w:rPr>
              <w:t></w:t>
            </w:r>
            <w:r w:rsidRPr="005164C0">
              <w:rPr>
                <w:rFonts w:eastAsia="Times New Roman" w:cs="Times New Roman"/>
                <w:color w:val="00000A"/>
                <w:sz w:val="24"/>
                <w:szCs w:val="24"/>
                <w:lang w:eastAsia="ru-RU"/>
              </w:rPr>
              <w:t>С, обеспеченностью 0,98</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- 30</w:t>
            </w:r>
          </w:p>
        </w:tc>
      </w:tr>
      <w:tr w:rsidR="005164C0" w:rsidRPr="005164C0" w:rsidTr="002C4931">
        <w:trPr>
          <w:trHeight w:val="262"/>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1.2</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 xml:space="preserve">Температура воздуха наиболее холодных суток, </w:t>
            </w:r>
            <w:r w:rsidRPr="005164C0">
              <w:rPr>
                <w:rFonts w:ascii="Symbol" w:eastAsia="Symbol" w:hAnsi="Symbol" w:cs="Symbol"/>
                <w:color w:val="00000A"/>
                <w:sz w:val="24"/>
                <w:szCs w:val="24"/>
                <w:lang w:eastAsia="ru-RU"/>
              </w:rPr>
              <w:t></w:t>
            </w:r>
            <w:r w:rsidRPr="005164C0">
              <w:rPr>
                <w:rFonts w:eastAsia="Times New Roman" w:cs="Times New Roman"/>
                <w:color w:val="00000A"/>
                <w:sz w:val="24"/>
                <w:szCs w:val="24"/>
                <w:lang w:eastAsia="ru-RU"/>
              </w:rPr>
              <w:t>С, обеспеченностью 0,92</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- 27</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2.1</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 xml:space="preserve">Температура воздуха наиболее холодной пятидневки, </w:t>
            </w:r>
            <w:r w:rsidRPr="005164C0">
              <w:rPr>
                <w:rFonts w:ascii="Symbol" w:eastAsia="Symbol" w:hAnsi="Symbol" w:cs="Symbol"/>
                <w:color w:val="00000A"/>
                <w:sz w:val="24"/>
                <w:szCs w:val="24"/>
                <w:lang w:eastAsia="ru-RU"/>
              </w:rPr>
              <w:t></w:t>
            </w:r>
            <w:r w:rsidRPr="005164C0">
              <w:rPr>
                <w:rFonts w:eastAsia="Times New Roman" w:cs="Times New Roman"/>
                <w:color w:val="00000A"/>
                <w:sz w:val="24"/>
                <w:szCs w:val="24"/>
                <w:lang w:eastAsia="ru-RU"/>
              </w:rPr>
              <w:t>С, обеспеченностью 0,98</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- 26</w:t>
            </w:r>
          </w:p>
        </w:tc>
      </w:tr>
      <w:tr w:rsidR="005164C0" w:rsidRPr="005164C0" w:rsidTr="002C4931">
        <w:trPr>
          <w:trHeight w:val="246"/>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2.2</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 xml:space="preserve">Температура воздуха наиболее холодной пятидневки, </w:t>
            </w:r>
            <w:r w:rsidRPr="005164C0">
              <w:rPr>
                <w:rFonts w:ascii="Symbol" w:eastAsia="Symbol" w:hAnsi="Symbol" w:cs="Symbol"/>
                <w:color w:val="00000A"/>
                <w:sz w:val="24"/>
                <w:szCs w:val="24"/>
                <w:lang w:eastAsia="ru-RU"/>
              </w:rPr>
              <w:t></w:t>
            </w:r>
            <w:r w:rsidRPr="005164C0">
              <w:rPr>
                <w:rFonts w:eastAsia="Times New Roman" w:cs="Times New Roman"/>
                <w:color w:val="00000A"/>
                <w:sz w:val="24"/>
                <w:szCs w:val="24"/>
                <w:lang w:eastAsia="ru-RU"/>
              </w:rPr>
              <w:t>С, обеспеченностью 0,92</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- 24</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3</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 xml:space="preserve">Температура воздуха, </w:t>
            </w:r>
            <w:r w:rsidRPr="005164C0">
              <w:rPr>
                <w:rFonts w:ascii="Symbol" w:eastAsia="Symbol" w:hAnsi="Symbol" w:cs="Symbol"/>
                <w:color w:val="00000A"/>
                <w:sz w:val="24"/>
                <w:szCs w:val="24"/>
                <w:lang w:eastAsia="ru-RU"/>
              </w:rPr>
              <w:t></w:t>
            </w:r>
            <w:r w:rsidRPr="005164C0">
              <w:rPr>
                <w:rFonts w:eastAsia="Times New Roman" w:cs="Times New Roman"/>
                <w:color w:val="00000A"/>
                <w:sz w:val="24"/>
                <w:szCs w:val="24"/>
                <w:lang w:eastAsia="ru-RU"/>
              </w:rPr>
              <w:t>С, обеспеченностью0,94</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- 12</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4</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 xml:space="preserve">Абсолютная минимальная температура воздуха, </w:t>
            </w:r>
            <w:r w:rsidRPr="005164C0">
              <w:rPr>
                <w:rFonts w:ascii="Symbol" w:eastAsia="Symbol" w:hAnsi="Symbol" w:cs="Symbol"/>
                <w:color w:val="00000A"/>
                <w:sz w:val="24"/>
                <w:szCs w:val="24"/>
                <w:lang w:eastAsia="ru-RU"/>
              </w:rPr>
              <w:t></w:t>
            </w:r>
            <w:r w:rsidRPr="005164C0">
              <w:rPr>
                <w:rFonts w:eastAsia="Times New Roman" w:cs="Times New Roman"/>
                <w:color w:val="00000A"/>
                <w:sz w:val="24"/>
                <w:szCs w:val="24"/>
                <w:lang w:eastAsia="ru-RU"/>
              </w:rPr>
              <w:t>С</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- 42</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5</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 xml:space="preserve">Средне суточная амплитуда температуры воздуха наиболее холодного месяца, </w:t>
            </w:r>
            <w:r w:rsidRPr="005164C0">
              <w:rPr>
                <w:rFonts w:ascii="Symbol" w:eastAsia="Symbol" w:hAnsi="Symbol" w:cs="Symbol"/>
                <w:color w:val="00000A"/>
                <w:sz w:val="24"/>
                <w:szCs w:val="24"/>
                <w:lang w:eastAsia="ru-RU"/>
              </w:rPr>
              <w:t></w:t>
            </w:r>
            <w:r w:rsidRPr="005164C0">
              <w:rPr>
                <w:rFonts w:eastAsia="Times New Roman" w:cs="Times New Roman"/>
                <w:color w:val="00000A"/>
                <w:sz w:val="24"/>
                <w:szCs w:val="24"/>
                <w:lang w:eastAsia="ru-RU"/>
              </w:rPr>
              <w:t>С</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5,6</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6</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Продолжительность и средняя температура воздуха периода со средней суточной температурой воздуха ≤ 8</w:t>
            </w:r>
            <w:r w:rsidRPr="005164C0">
              <w:rPr>
                <w:rFonts w:ascii="Symbol" w:eastAsia="Symbol" w:hAnsi="Symbol" w:cs="Symbol"/>
                <w:color w:val="00000A"/>
                <w:sz w:val="24"/>
                <w:szCs w:val="24"/>
                <w:lang w:eastAsia="ru-RU"/>
              </w:rPr>
              <w:t></w:t>
            </w:r>
            <w:r w:rsidRPr="005164C0">
              <w:rPr>
                <w:rFonts w:eastAsia="Times New Roman" w:cs="Times New Roman"/>
                <w:color w:val="00000A"/>
                <w:sz w:val="24"/>
                <w:szCs w:val="24"/>
                <w:lang w:eastAsia="ru-RU"/>
              </w:rPr>
              <w:t>С</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199 сут.</w:t>
            </w:r>
          </w:p>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- 2,0</w:t>
            </w:r>
            <w:r w:rsidRPr="005164C0">
              <w:rPr>
                <w:rFonts w:ascii="Symbol" w:eastAsia="Symbol" w:hAnsi="Symbol" w:cs="Symbol"/>
                <w:color w:val="00000A"/>
                <w:sz w:val="24"/>
                <w:szCs w:val="24"/>
                <w:lang w:eastAsia="ru-RU"/>
              </w:rPr>
              <w:t></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7</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Средняя месячная относительная влажность воздуха наиболее холодного месяца, %</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70</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8</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Количество осадков за ноябрь-март, мм</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210</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9</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Преобладающее направление ветра за декабрь-февраль</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Ю</w:t>
            </w:r>
          </w:p>
        </w:tc>
      </w:tr>
      <w:tr w:rsidR="005164C0" w:rsidRPr="005164C0" w:rsidTr="002C4931">
        <w:trPr>
          <w:jc w:val="center"/>
        </w:trPr>
        <w:tc>
          <w:tcPr>
            <w:tcW w:w="9388"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i/>
                <w:color w:val="00000A"/>
                <w:sz w:val="24"/>
                <w:szCs w:val="24"/>
                <w:lang w:eastAsia="ru-RU"/>
              </w:rPr>
            </w:pPr>
            <w:r w:rsidRPr="005164C0">
              <w:rPr>
                <w:rFonts w:eastAsia="Times New Roman" w:cs="Times New Roman"/>
                <w:i/>
                <w:color w:val="00000A"/>
                <w:sz w:val="24"/>
                <w:szCs w:val="24"/>
                <w:lang w:eastAsia="ru-RU"/>
              </w:rPr>
              <w:t>Климатические параметры теплого периода года</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10</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Барометрическое давление, гПа</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990</w:t>
            </w:r>
          </w:p>
        </w:tc>
      </w:tr>
      <w:tr w:rsidR="005164C0" w:rsidRPr="005164C0" w:rsidTr="002C4931">
        <w:trPr>
          <w:trHeight w:val="244"/>
          <w:jc w:val="center"/>
        </w:trPr>
        <w:tc>
          <w:tcPr>
            <w:tcW w:w="430" w:type="dxa"/>
            <w:vMerge w:val="restart"/>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11</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 xml:space="preserve">Температура воздуха, </w:t>
            </w:r>
            <w:r w:rsidRPr="005164C0">
              <w:rPr>
                <w:rFonts w:ascii="Symbol" w:eastAsia="Symbol" w:hAnsi="Symbol" w:cs="Symbol"/>
                <w:color w:val="00000A"/>
                <w:sz w:val="24"/>
                <w:szCs w:val="24"/>
                <w:lang w:eastAsia="ru-RU"/>
              </w:rPr>
              <w:t></w:t>
            </w:r>
            <w:r w:rsidRPr="005164C0">
              <w:rPr>
                <w:rFonts w:eastAsia="Times New Roman" w:cs="Times New Roman"/>
                <w:color w:val="00000A"/>
                <w:sz w:val="24"/>
                <w:szCs w:val="24"/>
                <w:lang w:eastAsia="ru-RU"/>
              </w:rPr>
              <w:t>С, обеспеченностью 0,95</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21</w:t>
            </w:r>
          </w:p>
        </w:tc>
      </w:tr>
      <w:tr w:rsidR="005164C0" w:rsidRPr="005164C0" w:rsidTr="002C4931">
        <w:trPr>
          <w:jc w:val="center"/>
        </w:trPr>
        <w:tc>
          <w:tcPr>
            <w:tcW w:w="430" w:type="dxa"/>
            <w:vMerge/>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 xml:space="preserve"> Температура воздуха, </w:t>
            </w:r>
            <w:r w:rsidRPr="005164C0">
              <w:rPr>
                <w:rFonts w:ascii="Symbol" w:eastAsia="Symbol" w:hAnsi="Symbol" w:cs="Symbol"/>
                <w:color w:val="00000A"/>
                <w:sz w:val="24"/>
                <w:szCs w:val="24"/>
                <w:lang w:eastAsia="ru-RU"/>
              </w:rPr>
              <w:t></w:t>
            </w:r>
            <w:r w:rsidRPr="005164C0">
              <w:rPr>
                <w:rFonts w:eastAsia="Times New Roman" w:cs="Times New Roman"/>
                <w:color w:val="00000A"/>
                <w:sz w:val="24"/>
                <w:szCs w:val="24"/>
                <w:lang w:eastAsia="ru-RU"/>
              </w:rPr>
              <w:t>С, обеспеченностью 0,98</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25</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12</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 xml:space="preserve">Средняя максимальная температура воздуха наиболее теплого месяца, </w:t>
            </w:r>
            <w:r w:rsidRPr="005164C0">
              <w:rPr>
                <w:rFonts w:ascii="Symbol" w:eastAsia="Symbol" w:hAnsi="Symbol" w:cs="Symbol"/>
                <w:color w:val="00000A"/>
                <w:sz w:val="24"/>
                <w:szCs w:val="24"/>
                <w:lang w:eastAsia="ru-RU"/>
              </w:rPr>
              <w:t></w:t>
            </w:r>
            <w:r w:rsidRPr="005164C0">
              <w:rPr>
                <w:rFonts w:eastAsia="Times New Roman" w:cs="Times New Roman"/>
                <w:color w:val="00000A"/>
                <w:sz w:val="24"/>
                <w:szCs w:val="24"/>
                <w:lang w:eastAsia="ru-RU"/>
              </w:rPr>
              <w:t>С</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19,3</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13</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 xml:space="preserve">Абсолютная максимальная температура воздуха, </w:t>
            </w:r>
            <w:r w:rsidRPr="005164C0">
              <w:rPr>
                <w:rFonts w:ascii="Symbol" w:eastAsia="Symbol" w:hAnsi="Symbol" w:cs="Symbol"/>
                <w:color w:val="00000A"/>
                <w:sz w:val="24"/>
                <w:szCs w:val="24"/>
                <w:lang w:eastAsia="ru-RU"/>
              </w:rPr>
              <w:t></w:t>
            </w:r>
            <w:r w:rsidRPr="005164C0">
              <w:rPr>
                <w:rFonts w:eastAsia="Times New Roman" w:cs="Times New Roman"/>
                <w:color w:val="00000A"/>
                <w:sz w:val="24"/>
                <w:szCs w:val="24"/>
                <w:lang w:eastAsia="ru-RU"/>
              </w:rPr>
              <w:t>С</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38</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14</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 xml:space="preserve">Средняя суточная амплитуда температуры воздуха наиболее теплого месяца, </w:t>
            </w:r>
            <w:r w:rsidRPr="005164C0">
              <w:rPr>
                <w:rFonts w:ascii="Symbol" w:eastAsia="Symbol" w:hAnsi="Symbol" w:cs="Symbol"/>
                <w:color w:val="00000A"/>
                <w:sz w:val="24"/>
                <w:szCs w:val="24"/>
                <w:lang w:eastAsia="ru-RU"/>
              </w:rPr>
              <w:t></w:t>
            </w:r>
            <w:r w:rsidRPr="005164C0">
              <w:rPr>
                <w:rFonts w:eastAsia="Times New Roman" w:cs="Times New Roman"/>
                <w:color w:val="00000A"/>
                <w:sz w:val="24"/>
                <w:szCs w:val="24"/>
                <w:lang w:eastAsia="ru-RU"/>
              </w:rPr>
              <w:t>С</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9,6</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15</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Средняя месячная относительная влажность воздуха в 15 час.наиболее теплого месяца, %</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58</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16</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Количество осадков за апрель-октябрь, мм</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438</w:t>
            </w:r>
          </w:p>
        </w:tc>
      </w:tr>
      <w:tr w:rsidR="005164C0" w:rsidRPr="005164C0" w:rsidTr="002C4931">
        <w:trPr>
          <w:jc w:val="center"/>
        </w:trPr>
        <w:tc>
          <w:tcPr>
            <w:tcW w:w="4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both"/>
              <w:rPr>
                <w:rFonts w:eastAsia="Times New Roman" w:cs="Times New Roman"/>
                <w:color w:val="00000A"/>
                <w:sz w:val="24"/>
                <w:szCs w:val="24"/>
                <w:lang w:eastAsia="ru-RU"/>
              </w:rPr>
            </w:pPr>
            <w:r w:rsidRPr="005164C0">
              <w:rPr>
                <w:rFonts w:eastAsia="Times New Roman" w:cs="Times New Roman"/>
                <w:color w:val="00000A"/>
                <w:sz w:val="24"/>
                <w:szCs w:val="24"/>
                <w:lang w:eastAsia="ru-RU"/>
              </w:rPr>
              <w:t>17</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rPr>
                <w:rFonts w:eastAsia="Times New Roman" w:cs="Times New Roman"/>
                <w:color w:val="00000A"/>
                <w:sz w:val="24"/>
                <w:szCs w:val="24"/>
                <w:lang w:eastAsia="ru-RU"/>
              </w:rPr>
            </w:pPr>
            <w:r w:rsidRPr="005164C0">
              <w:rPr>
                <w:rFonts w:eastAsia="Times New Roman" w:cs="Times New Roman"/>
                <w:color w:val="00000A"/>
                <w:sz w:val="24"/>
                <w:szCs w:val="24"/>
                <w:lang w:eastAsia="ru-RU"/>
              </w:rPr>
              <w:t>Преобладающее направление ветра за июнь-август</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5164C0" w:rsidRPr="005164C0" w:rsidRDefault="005164C0" w:rsidP="005164C0">
            <w:pPr>
              <w:spacing w:after="0" w:line="240" w:lineRule="auto"/>
              <w:jc w:val="center"/>
              <w:rPr>
                <w:rFonts w:eastAsia="Times New Roman" w:cs="Times New Roman"/>
                <w:color w:val="00000A"/>
                <w:sz w:val="24"/>
                <w:szCs w:val="24"/>
                <w:lang w:eastAsia="ru-RU"/>
              </w:rPr>
            </w:pPr>
            <w:r w:rsidRPr="005164C0">
              <w:rPr>
                <w:rFonts w:eastAsia="Times New Roman" w:cs="Times New Roman"/>
                <w:color w:val="00000A"/>
                <w:sz w:val="24"/>
                <w:szCs w:val="24"/>
                <w:lang w:eastAsia="ru-RU"/>
              </w:rPr>
              <w:t>З</w:t>
            </w:r>
          </w:p>
        </w:tc>
      </w:tr>
    </w:tbl>
    <w:p w:rsidR="005164C0" w:rsidRPr="005164C0" w:rsidRDefault="005164C0" w:rsidP="005164C0">
      <w:pPr>
        <w:tabs>
          <w:tab w:val="left" w:pos="1650"/>
        </w:tabs>
        <w:spacing w:after="160" w:line="360" w:lineRule="auto"/>
        <w:rPr>
          <w:rFonts w:eastAsia="Calibri" w:cs="Times New Roman"/>
          <w:sz w:val="20"/>
          <w:szCs w:val="20"/>
        </w:rPr>
      </w:pPr>
    </w:p>
    <w:p w:rsidR="004854F1" w:rsidRPr="00833B7A" w:rsidRDefault="004854F1" w:rsidP="004854F1">
      <w:pPr>
        <w:pStyle w:val="a3"/>
        <w:ind w:left="0"/>
        <w:rPr>
          <w:rFonts w:cs="Times New Roman"/>
          <w:color w:val="00000A"/>
          <w:sz w:val="24"/>
          <w:szCs w:val="24"/>
          <w:lang w:eastAsia="ru-RU"/>
        </w:rPr>
        <w:sectPr w:rsidR="004854F1" w:rsidRPr="00833B7A" w:rsidSect="00CA55B0">
          <w:pgSz w:w="11906" w:h="16838"/>
          <w:pgMar w:top="1134" w:right="850" w:bottom="1134" w:left="1701" w:header="708" w:footer="708" w:gutter="0"/>
          <w:cols w:space="708"/>
          <w:docGrid w:linePitch="381"/>
        </w:sectPr>
      </w:pPr>
    </w:p>
    <w:p w:rsidR="00CD4B50" w:rsidRPr="00FA11BB" w:rsidRDefault="00CD4B50" w:rsidP="00831FCF">
      <w:pPr>
        <w:pStyle w:val="1"/>
      </w:pPr>
      <w:bookmarkStart w:id="9" w:name="_Toc50642687"/>
      <w:r w:rsidRPr="00741D34">
        <w:lastRenderedPageBreak/>
        <w:t xml:space="preserve">ГЛАВА 1. </w:t>
      </w:r>
      <w:r w:rsidRPr="00FA11BB">
        <w:t>СУЩЕСТВУЮЩЕЕ ПОЛОЖЕНИЕ В СФЕРЕ ПРОИЗВОДСТВА, ПЕРЕДАЧИ И ПОТРЕБЛЕНИЯ ТЕПЛОВОЙ ЭНЕРГИИ ДЛЯ ЦЕЛЕЙ ТЕПЛОСНАБЖЕНИЯ</w:t>
      </w:r>
      <w:bookmarkEnd w:id="9"/>
    </w:p>
    <w:p w:rsidR="00CD4B50" w:rsidRPr="00741D34" w:rsidRDefault="00CD4B50" w:rsidP="00831FCF">
      <w:pPr>
        <w:pStyle w:val="1"/>
      </w:pPr>
      <w:bookmarkStart w:id="10" w:name="_bookmark3"/>
      <w:bookmarkStart w:id="11" w:name="_Toc50642688"/>
      <w:bookmarkEnd w:id="10"/>
      <w:r w:rsidRPr="00FA11BB">
        <w:t>ЧАСТЬ 1 ФУНКЦИОНАЛЬНАЯ</w:t>
      </w:r>
      <w:r w:rsidRPr="00741D34">
        <w:t xml:space="preserve"> СТРУКТУРА ТЕПЛОСНАБЖЕНИЯ</w:t>
      </w:r>
      <w:bookmarkEnd w:id="11"/>
    </w:p>
    <w:p w:rsidR="00CD4B50" w:rsidRPr="00E21AC7" w:rsidRDefault="00CD4B50" w:rsidP="000F1217">
      <w:pPr>
        <w:pStyle w:val="2"/>
        <w:rPr>
          <w:i/>
        </w:rPr>
      </w:pPr>
      <w:bookmarkStart w:id="12" w:name="_bookmark4"/>
      <w:bookmarkStart w:id="13" w:name="_Toc50642689"/>
      <w:bookmarkEnd w:id="12"/>
      <w:r w:rsidRPr="00E21AC7">
        <w:t>а) зоны действия производственных котельных</w:t>
      </w:r>
      <w:bookmarkEnd w:id="13"/>
    </w:p>
    <w:p w:rsidR="00654039" w:rsidRDefault="006D5FF2" w:rsidP="00120AE1">
      <w:pPr>
        <w:spacing w:before="120" w:after="0" w:line="360" w:lineRule="auto"/>
        <w:ind w:firstLine="709"/>
        <w:jc w:val="both"/>
        <w:rPr>
          <w:rFonts w:cs="Times New Roman"/>
          <w:sz w:val="24"/>
          <w:szCs w:val="24"/>
        </w:rPr>
      </w:pPr>
      <w:r w:rsidRPr="00654039">
        <w:rPr>
          <w:sz w:val="24"/>
          <w:szCs w:val="24"/>
        </w:rPr>
        <w:t xml:space="preserve">Централизованное теплоснабжение в </w:t>
      </w:r>
      <w:r w:rsidR="00BB4CCD" w:rsidRPr="00654039">
        <w:rPr>
          <w:sz w:val="24"/>
          <w:szCs w:val="24"/>
        </w:rPr>
        <w:t xml:space="preserve">МО </w:t>
      </w:r>
      <w:r w:rsidR="005164C0">
        <w:rPr>
          <w:sz w:val="24"/>
          <w:szCs w:val="24"/>
        </w:rPr>
        <w:t>Злынковское</w:t>
      </w:r>
      <w:r w:rsidR="00B55BDB">
        <w:rPr>
          <w:sz w:val="24"/>
          <w:szCs w:val="24"/>
        </w:rPr>
        <w:t xml:space="preserve"> городское</w:t>
      </w:r>
      <w:r w:rsidR="006D796B">
        <w:rPr>
          <w:sz w:val="24"/>
          <w:szCs w:val="24"/>
        </w:rPr>
        <w:t xml:space="preserve"> поселение </w:t>
      </w:r>
      <w:r w:rsidR="005164C0">
        <w:rPr>
          <w:sz w:val="24"/>
          <w:szCs w:val="24"/>
        </w:rPr>
        <w:t>Злынковского</w:t>
      </w:r>
      <w:r w:rsidR="007E3CC0">
        <w:rPr>
          <w:sz w:val="24"/>
          <w:szCs w:val="24"/>
        </w:rPr>
        <w:t xml:space="preserve">  </w:t>
      </w:r>
      <w:r w:rsidR="00BB4CCD" w:rsidRPr="00654039">
        <w:rPr>
          <w:sz w:val="24"/>
          <w:szCs w:val="24"/>
        </w:rPr>
        <w:t xml:space="preserve"> муниципального района Брянской области</w:t>
      </w:r>
      <w:r w:rsidR="00653815">
        <w:rPr>
          <w:sz w:val="24"/>
          <w:szCs w:val="24"/>
        </w:rPr>
        <w:t xml:space="preserve"> </w:t>
      </w:r>
      <w:r w:rsidRPr="00654039">
        <w:rPr>
          <w:sz w:val="24"/>
          <w:szCs w:val="24"/>
        </w:rPr>
        <w:t xml:space="preserve">осуществляется от </w:t>
      </w:r>
      <w:r w:rsidR="002C4931">
        <w:rPr>
          <w:sz w:val="24"/>
          <w:szCs w:val="24"/>
        </w:rPr>
        <w:t>3</w:t>
      </w:r>
      <w:r w:rsidRPr="00654039">
        <w:rPr>
          <w:sz w:val="24"/>
          <w:szCs w:val="24"/>
        </w:rPr>
        <w:t xml:space="preserve"> источников, расположенн</w:t>
      </w:r>
      <w:r w:rsidR="000D1685">
        <w:rPr>
          <w:sz w:val="24"/>
          <w:szCs w:val="24"/>
        </w:rPr>
        <w:t>ых</w:t>
      </w:r>
      <w:r w:rsidRPr="00654039">
        <w:rPr>
          <w:sz w:val="24"/>
          <w:szCs w:val="24"/>
        </w:rPr>
        <w:t xml:space="preserve"> в </w:t>
      </w:r>
      <w:r w:rsidR="00963C5D">
        <w:rPr>
          <w:color w:val="000000"/>
          <w:sz w:val="24"/>
          <w:szCs w:val="24"/>
          <w:lang w:eastAsia="ru-RU"/>
        </w:rPr>
        <w:t>Злынковском</w:t>
      </w:r>
      <w:r w:rsidR="00FA11BB">
        <w:rPr>
          <w:color w:val="000000"/>
          <w:sz w:val="24"/>
          <w:szCs w:val="24"/>
          <w:lang w:eastAsia="ru-RU"/>
        </w:rPr>
        <w:t xml:space="preserve"> городском</w:t>
      </w:r>
      <w:r w:rsidR="002F4FBF">
        <w:rPr>
          <w:color w:val="000000"/>
          <w:sz w:val="24"/>
          <w:szCs w:val="24"/>
          <w:lang w:eastAsia="ru-RU"/>
        </w:rPr>
        <w:t xml:space="preserve"> поселении</w:t>
      </w:r>
      <w:r w:rsidRPr="00654039">
        <w:rPr>
          <w:color w:val="000000"/>
          <w:sz w:val="24"/>
          <w:szCs w:val="24"/>
          <w:lang w:eastAsia="ru-RU"/>
        </w:rPr>
        <w:t xml:space="preserve">: </w:t>
      </w:r>
      <w:r w:rsidR="00654039" w:rsidRPr="00654039">
        <w:rPr>
          <w:rFonts w:cs="Times New Roman"/>
          <w:sz w:val="24"/>
          <w:szCs w:val="24"/>
        </w:rPr>
        <w:t>кот</w:t>
      </w:r>
      <w:r w:rsidR="002F4FBF">
        <w:rPr>
          <w:rFonts w:cs="Times New Roman"/>
          <w:sz w:val="24"/>
          <w:szCs w:val="24"/>
        </w:rPr>
        <w:t>ельные ГУП «Брянсккоммунэнерго»</w:t>
      </w:r>
      <w:r w:rsidR="00417297">
        <w:rPr>
          <w:rFonts w:cs="Times New Roman"/>
          <w:sz w:val="24"/>
          <w:szCs w:val="24"/>
        </w:rPr>
        <w:t>:</w:t>
      </w:r>
    </w:p>
    <w:tbl>
      <w:tblPr>
        <w:tblW w:w="6678" w:type="dxa"/>
        <w:tblInd w:w="93" w:type="dxa"/>
        <w:tblLook w:val="04A0" w:firstRow="1" w:lastRow="0" w:firstColumn="1" w:lastColumn="0" w:noHBand="0" w:noVBand="1"/>
      </w:tblPr>
      <w:tblGrid>
        <w:gridCol w:w="640"/>
        <w:gridCol w:w="6038"/>
      </w:tblGrid>
      <w:tr w:rsidR="00F262EC" w:rsidRPr="00F262EC" w:rsidTr="00F262EC">
        <w:trPr>
          <w:trHeight w:val="396"/>
        </w:trPr>
        <w:tc>
          <w:tcPr>
            <w:tcW w:w="640" w:type="dxa"/>
            <w:tcBorders>
              <w:top w:val="nil"/>
              <w:left w:val="nil"/>
              <w:bottom w:val="nil"/>
              <w:right w:val="nil"/>
            </w:tcBorders>
            <w:shd w:val="clear" w:color="auto" w:fill="auto"/>
            <w:noWrap/>
            <w:vAlign w:val="bottom"/>
            <w:hideMark/>
          </w:tcPr>
          <w:p w:rsidR="00F262EC" w:rsidRPr="00F262EC" w:rsidRDefault="00F262EC" w:rsidP="00F262EC">
            <w:pPr>
              <w:spacing w:after="0" w:line="360" w:lineRule="auto"/>
              <w:jc w:val="right"/>
              <w:rPr>
                <w:rFonts w:eastAsia="Times New Roman" w:cs="Times New Roman"/>
                <w:color w:val="000000"/>
                <w:sz w:val="24"/>
                <w:szCs w:val="24"/>
                <w:lang w:eastAsia="ru-RU"/>
              </w:rPr>
            </w:pPr>
            <w:r w:rsidRPr="00F262EC">
              <w:rPr>
                <w:rFonts w:eastAsia="Times New Roman" w:cs="Times New Roman"/>
                <w:color w:val="000000"/>
                <w:sz w:val="24"/>
                <w:szCs w:val="24"/>
                <w:lang w:eastAsia="ru-RU"/>
              </w:rPr>
              <w:t>1</w:t>
            </w:r>
          </w:p>
        </w:tc>
        <w:tc>
          <w:tcPr>
            <w:tcW w:w="6038" w:type="dxa"/>
            <w:tcBorders>
              <w:top w:val="nil"/>
              <w:left w:val="nil"/>
              <w:bottom w:val="nil"/>
              <w:right w:val="nil"/>
            </w:tcBorders>
            <w:shd w:val="clear" w:color="auto" w:fill="auto"/>
            <w:noWrap/>
            <w:vAlign w:val="bottom"/>
            <w:hideMark/>
          </w:tcPr>
          <w:p w:rsidR="00F262EC" w:rsidRPr="00F262EC" w:rsidRDefault="00F262EC" w:rsidP="00F262EC">
            <w:pPr>
              <w:spacing w:after="0" w:line="360" w:lineRule="auto"/>
              <w:rPr>
                <w:rFonts w:eastAsia="Times New Roman" w:cs="Times New Roman"/>
                <w:color w:val="000000"/>
                <w:sz w:val="24"/>
                <w:szCs w:val="24"/>
                <w:lang w:eastAsia="ru-RU"/>
              </w:rPr>
            </w:pPr>
            <w:r w:rsidRPr="00F262EC">
              <w:rPr>
                <w:rFonts w:eastAsia="Times New Roman" w:cs="Times New Roman"/>
                <w:color w:val="000000"/>
                <w:sz w:val="24"/>
                <w:szCs w:val="24"/>
                <w:lang w:eastAsia="ru-RU"/>
              </w:rPr>
              <w:t>г. Злынка, кот. ул. Карла Маркса, 8а (ЦРБ)</w:t>
            </w:r>
          </w:p>
        </w:tc>
      </w:tr>
      <w:tr w:rsidR="00F262EC" w:rsidRPr="00F262EC" w:rsidTr="00F262EC">
        <w:trPr>
          <w:trHeight w:val="288"/>
        </w:trPr>
        <w:tc>
          <w:tcPr>
            <w:tcW w:w="640" w:type="dxa"/>
            <w:tcBorders>
              <w:top w:val="nil"/>
              <w:left w:val="nil"/>
              <w:bottom w:val="nil"/>
              <w:right w:val="nil"/>
            </w:tcBorders>
            <w:shd w:val="clear" w:color="auto" w:fill="auto"/>
            <w:noWrap/>
            <w:vAlign w:val="bottom"/>
            <w:hideMark/>
          </w:tcPr>
          <w:p w:rsidR="00F262EC" w:rsidRPr="00F262EC" w:rsidRDefault="00F262EC" w:rsidP="00F262EC">
            <w:pPr>
              <w:spacing w:after="0" w:line="360" w:lineRule="auto"/>
              <w:jc w:val="right"/>
              <w:rPr>
                <w:rFonts w:eastAsia="Times New Roman" w:cs="Times New Roman"/>
                <w:color w:val="000000"/>
                <w:sz w:val="24"/>
                <w:szCs w:val="24"/>
                <w:lang w:eastAsia="ru-RU"/>
              </w:rPr>
            </w:pPr>
            <w:r w:rsidRPr="00F262EC">
              <w:rPr>
                <w:rFonts w:eastAsia="Times New Roman" w:cs="Times New Roman"/>
                <w:color w:val="000000"/>
                <w:sz w:val="24"/>
                <w:szCs w:val="24"/>
                <w:lang w:eastAsia="ru-RU"/>
              </w:rPr>
              <w:t>2</w:t>
            </w:r>
          </w:p>
        </w:tc>
        <w:tc>
          <w:tcPr>
            <w:tcW w:w="6038" w:type="dxa"/>
            <w:tcBorders>
              <w:top w:val="nil"/>
              <w:left w:val="nil"/>
              <w:bottom w:val="nil"/>
              <w:right w:val="nil"/>
            </w:tcBorders>
            <w:shd w:val="clear" w:color="auto" w:fill="auto"/>
            <w:noWrap/>
            <w:vAlign w:val="bottom"/>
            <w:hideMark/>
          </w:tcPr>
          <w:p w:rsidR="00F262EC" w:rsidRPr="00F262EC" w:rsidRDefault="00F262EC" w:rsidP="00F262EC">
            <w:pPr>
              <w:spacing w:after="0" w:line="360" w:lineRule="auto"/>
              <w:rPr>
                <w:rFonts w:eastAsia="Times New Roman" w:cs="Times New Roman"/>
                <w:color w:val="000000"/>
                <w:sz w:val="24"/>
                <w:szCs w:val="24"/>
                <w:lang w:eastAsia="ru-RU"/>
              </w:rPr>
            </w:pPr>
            <w:r w:rsidRPr="00F262EC">
              <w:rPr>
                <w:rFonts w:eastAsia="Times New Roman" w:cs="Times New Roman"/>
                <w:color w:val="000000"/>
                <w:sz w:val="24"/>
                <w:szCs w:val="24"/>
                <w:lang w:eastAsia="ru-RU"/>
              </w:rPr>
              <w:t>г. Злынка, кот. ул. Карла Маркса, 32а ( школа)</w:t>
            </w:r>
          </w:p>
        </w:tc>
      </w:tr>
      <w:tr w:rsidR="00F262EC" w:rsidRPr="00F262EC" w:rsidTr="00F262EC">
        <w:trPr>
          <w:trHeight w:val="300"/>
        </w:trPr>
        <w:tc>
          <w:tcPr>
            <w:tcW w:w="640" w:type="dxa"/>
            <w:tcBorders>
              <w:top w:val="nil"/>
              <w:left w:val="nil"/>
              <w:bottom w:val="nil"/>
              <w:right w:val="nil"/>
            </w:tcBorders>
            <w:shd w:val="clear" w:color="auto" w:fill="auto"/>
            <w:noWrap/>
            <w:vAlign w:val="bottom"/>
            <w:hideMark/>
          </w:tcPr>
          <w:p w:rsidR="00F262EC" w:rsidRPr="00F262EC" w:rsidRDefault="00F262EC" w:rsidP="00F262EC">
            <w:pPr>
              <w:spacing w:after="0" w:line="360" w:lineRule="auto"/>
              <w:jc w:val="right"/>
              <w:rPr>
                <w:rFonts w:eastAsia="Times New Roman" w:cs="Times New Roman"/>
                <w:color w:val="000000"/>
                <w:sz w:val="24"/>
                <w:szCs w:val="24"/>
                <w:lang w:eastAsia="ru-RU"/>
              </w:rPr>
            </w:pPr>
            <w:r w:rsidRPr="00F262EC">
              <w:rPr>
                <w:rFonts w:eastAsia="Times New Roman" w:cs="Times New Roman"/>
                <w:color w:val="000000"/>
                <w:sz w:val="24"/>
                <w:szCs w:val="24"/>
                <w:lang w:eastAsia="ru-RU"/>
              </w:rPr>
              <w:t>3</w:t>
            </w:r>
          </w:p>
        </w:tc>
        <w:tc>
          <w:tcPr>
            <w:tcW w:w="6038" w:type="dxa"/>
            <w:tcBorders>
              <w:top w:val="nil"/>
              <w:left w:val="nil"/>
              <w:bottom w:val="nil"/>
              <w:right w:val="nil"/>
            </w:tcBorders>
            <w:shd w:val="clear" w:color="auto" w:fill="auto"/>
            <w:noWrap/>
            <w:vAlign w:val="bottom"/>
            <w:hideMark/>
          </w:tcPr>
          <w:p w:rsidR="00F262EC" w:rsidRPr="00F262EC" w:rsidRDefault="00F262EC" w:rsidP="00F262EC">
            <w:pPr>
              <w:spacing w:after="0" w:line="360" w:lineRule="auto"/>
              <w:rPr>
                <w:rFonts w:eastAsia="Times New Roman" w:cs="Times New Roman"/>
                <w:color w:val="000000"/>
                <w:sz w:val="24"/>
                <w:szCs w:val="24"/>
                <w:lang w:eastAsia="ru-RU"/>
              </w:rPr>
            </w:pPr>
            <w:r w:rsidRPr="00F262EC">
              <w:rPr>
                <w:rFonts w:eastAsia="Times New Roman" w:cs="Times New Roman"/>
                <w:color w:val="000000"/>
                <w:sz w:val="24"/>
                <w:szCs w:val="24"/>
                <w:lang w:eastAsia="ru-RU"/>
              </w:rPr>
              <w:t>г. Злынка, кот. ул. Площадь Свободы, 1 (Ср. школа)</w:t>
            </w:r>
          </w:p>
        </w:tc>
      </w:tr>
    </w:tbl>
    <w:p w:rsidR="00654039" w:rsidRDefault="00654039" w:rsidP="00654039">
      <w:pPr>
        <w:pStyle w:val="a6"/>
        <w:spacing w:line="360" w:lineRule="auto"/>
        <w:ind w:firstLine="567"/>
        <w:jc w:val="both"/>
        <w:rPr>
          <w:lang w:val="ru-RU"/>
        </w:rPr>
      </w:pPr>
      <w:r w:rsidRPr="00194F62">
        <w:rPr>
          <w:lang w:val="ru-RU"/>
        </w:rPr>
        <w:t>Общая установленная мощность системы теплоснабжения</w:t>
      </w:r>
      <w:r>
        <w:rPr>
          <w:lang w:val="ru-RU"/>
        </w:rPr>
        <w:t xml:space="preserve"> указана в таблице </w:t>
      </w:r>
      <w:r w:rsidR="00FA11BB">
        <w:rPr>
          <w:lang w:val="ru-RU"/>
        </w:rPr>
        <w:t>6</w:t>
      </w:r>
      <w:r>
        <w:rPr>
          <w:lang w:val="ru-RU"/>
        </w:rPr>
        <w:t>.</w:t>
      </w:r>
    </w:p>
    <w:p w:rsidR="00E10B77" w:rsidRDefault="00E10B77" w:rsidP="00E10B77">
      <w:pPr>
        <w:spacing w:after="0"/>
        <w:ind w:firstLine="567"/>
        <w:jc w:val="both"/>
        <w:rPr>
          <w:rFonts w:cs="Times New Roman"/>
          <w:sz w:val="24"/>
          <w:szCs w:val="24"/>
        </w:rPr>
      </w:pPr>
      <w:r w:rsidRPr="00FA11BB">
        <w:rPr>
          <w:rFonts w:eastAsia="Times New Roman"/>
          <w:bCs/>
          <w:color w:val="00000A"/>
          <w:sz w:val="24"/>
          <w:lang w:eastAsia="ru-RU"/>
        </w:rPr>
        <w:t xml:space="preserve">Таблица </w:t>
      </w:r>
      <w:r w:rsidR="00FA11BB">
        <w:rPr>
          <w:rFonts w:eastAsia="Times New Roman"/>
          <w:bCs/>
          <w:color w:val="00000A"/>
          <w:sz w:val="24"/>
          <w:lang w:eastAsia="ru-RU"/>
        </w:rPr>
        <w:t>6</w:t>
      </w:r>
      <w:r w:rsidRPr="003A7A35">
        <w:rPr>
          <w:sz w:val="24"/>
          <w:szCs w:val="24"/>
        </w:rPr>
        <w:t xml:space="preserve">– </w:t>
      </w:r>
      <w:r>
        <w:rPr>
          <w:rFonts w:cs="Times New Roman"/>
          <w:sz w:val="24"/>
          <w:szCs w:val="24"/>
        </w:rPr>
        <w:t>м</w:t>
      </w:r>
      <w:r w:rsidRPr="00084904">
        <w:rPr>
          <w:rFonts w:cs="Times New Roman"/>
          <w:sz w:val="24"/>
          <w:szCs w:val="24"/>
        </w:rPr>
        <w:t>аксимальн</w:t>
      </w:r>
      <w:r>
        <w:rPr>
          <w:rFonts w:cs="Times New Roman"/>
          <w:sz w:val="24"/>
          <w:szCs w:val="24"/>
        </w:rPr>
        <w:t>ые</w:t>
      </w:r>
      <w:r w:rsidRPr="00084904">
        <w:rPr>
          <w:rFonts w:cs="Times New Roman"/>
          <w:sz w:val="24"/>
          <w:szCs w:val="24"/>
        </w:rPr>
        <w:t xml:space="preserve"> нагрузк</w:t>
      </w:r>
      <w:r>
        <w:rPr>
          <w:rFonts w:cs="Times New Roman"/>
          <w:sz w:val="24"/>
          <w:szCs w:val="24"/>
        </w:rPr>
        <w:t>и источников тепловой энергии</w:t>
      </w:r>
    </w:p>
    <w:p w:rsidR="00E83B7F" w:rsidRDefault="00E83B7F" w:rsidP="00E10B77">
      <w:pPr>
        <w:spacing w:after="0"/>
        <w:ind w:firstLine="567"/>
        <w:jc w:val="both"/>
        <w:rPr>
          <w:rFonts w:cs="Times New Roman"/>
          <w:sz w:val="24"/>
          <w:szCs w:val="24"/>
        </w:rPr>
      </w:pPr>
    </w:p>
    <w:tbl>
      <w:tblPr>
        <w:tblW w:w="11329" w:type="dxa"/>
        <w:tblInd w:w="-1168" w:type="dxa"/>
        <w:tblLook w:val="04A0" w:firstRow="1" w:lastRow="0" w:firstColumn="1" w:lastColumn="0" w:noHBand="0" w:noVBand="1"/>
      </w:tblPr>
      <w:tblGrid>
        <w:gridCol w:w="913"/>
        <w:gridCol w:w="2572"/>
        <w:gridCol w:w="784"/>
        <w:gridCol w:w="992"/>
        <w:gridCol w:w="1261"/>
        <w:gridCol w:w="1539"/>
        <w:gridCol w:w="1618"/>
        <w:gridCol w:w="1635"/>
        <w:gridCol w:w="15"/>
      </w:tblGrid>
      <w:tr w:rsidR="00504A50" w:rsidRPr="00504A50" w:rsidTr="00AA7EA7">
        <w:trPr>
          <w:trHeight w:val="226"/>
        </w:trPr>
        <w:tc>
          <w:tcPr>
            <w:tcW w:w="913" w:type="dxa"/>
            <w:vMerge w:val="restart"/>
            <w:tcBorders>
              <w:top w:val="single" w:sz="4" w:space="0" w:color="auto"/>
              <w:left w:val="single" w:sz="4" w:space="0" w:color="auto"/>
              <w:bottom w:val="single" w:sz="4" w:space="0" w:color="auto"/>
              <w:right w:val="nil"/>
            </w:tcBorders>
            <w:shd w:val="clear" w:color="auto" w:fill="auto"/>
            <w:vAlign w:val="center"/>
            <w:hideMark/>
          </w:tcPr>
          <w:p w:rsidR="00504A50" w:rsidRPr="00504A50" w:rsidRDefault="00504A50" w:rsidP="00504A50">
            <w:pPr>
              <w:spacing w:after="0" w:line="240" w:lineRule="auto"/>
              <w:jc w:val="center"/>
              <w:rPr>
                <w:rFonts w:eastAsia="Times New Roman" w:cs="Times New Roman"/>
                <w:color w:val="000000"/>
                <w:sz w:val="24"/>
                <w:szCs w:val="24"/>
                <w:lang w:eastAsia="ru-RU"/>
              </w:rPr>
            </w:pPr>
            <w:r w:rsidRPr="00504A50">
              <w:rPr>
                <w:rFonts w:eastAsia="Times New Roman" w:cs="Times New Roman"/>
                <w:color w:val="000000"/>
                <w:sz w:val="24"/>
                <w:szCs w:val="24"/>
                <w:lang w:eastAsia="ru-RU"/>
              </w:rPr>
              <w:t> </w:t>
            </w:r>
            <w:r w:rsidR="00AA7EA7">
              <w:rPr>
                <w:rFonts w:eastAsia="Times New Roman" w:cs="Times New Roman"/>
                <w:color w:val="000000"/>
                <w:sz w:val="24"/>
                <w:szCs w:val="24"/>
                <w:lang w:eastAsia="ru-RU"/>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A50" w:rsidRPr="00504A50" w:rsidRDefault="00504A50" w:rsidP="00504A50">
            <w:pPr>
              <w:spacing w:after="0" w:line="240" w:lineRule="auto"/>
              <w:jc w:val="center"/>
              <w:rPr>
                <w:rFonts w:eastAsia="Times New Roman" w:cs="Times New Roman"/>
                <w:color w:val="000000"/>
                <w:sz w:val="24"/>
                <w:szCs w:val="24"/>
                <w:lang w:eastAsia="ru-RU"/>
              </w:rPr>
            </w:pPr>
            <w:r w:rsidRPr="00504A50">
              <w:rPr>
                <w:rFonts w:eastAsia="Times New Roman" w:cs="Times New Roman"/>
                <w:color w:val="000000"/>
                <w:sz w:val="24"/>
                <w:szCs w:val="24"/>
                <w:lang w:eastAsia="ru-RU"/>
              </w:rPr>
              <w:t>Адрес котельной</w:t>
            </w:r>
          </w:p>
        </w:tc>
        <w:tc>
          <w:tcPr>
            <w:tcW w:w="7718" w:type="dxa"/>
            <w:gridSpan w:val="7"/>
            <w:tcBorders>
              <w:top w:val="single" w:sz="4" w:space="0" w:color="auto"/>
              <w:left w:val="nil"/>
              <w:bottom w:val="single" w:sz="4" w:space="0" w:color="auto"/>
              <w:right w:val="single" w:sz="4" w:space="0" w:color="auto"/>
            </w:tcBorders>
            <w:shd w:val="clear" w:color="auto" w:fill="auto"/>
            <w:vAlign w:val="center"/>
            <w:hideMark/>
          </w:tcPr>
          <w:p w:rsidR="00504A50" w:rsidRPr="00504A50" w:rsidRDefault="00504A50" w:rsidP="00504A50">
            <w:pPr>
              <w:spacing w:after="0" w:line="240" w:lineRule="auto"/>
              <w:jc w:val="center"/>
              <w:rPr>
                <w:rFonts w:eastAsia="Times New Roman" w:cs="Times New Roman"/>
                <w:color w:val="000000"/>
                <w:sz w:val="24"/>
                <w:szCs w:val="24"/>
                <w:lang w:eastAsia="ru-RU"/>
              </w:rPr>
            </w:pPr>
            <w:r w:rsidRPr="00504A50">
              <w:rPr>
                <w:rFonts w:eastAsia="Times New Roman" w:cs="Times New Roman"/>
                <w:color w:val="000000"/>
                <w:sz w:val="24"/>
                <w:szCs w:val="24"/>
                <w:lang w:eastAsia="ru-RU"/>
              </w:rPr>
              <w:t>Котлы</w:t>
            </w:r>
          </w:p>
        </w:tc>
      </w:tr>
      <w:tr w:rsidR="00504A50" w:rsidRPr="00504A50" w:rsidTr="00AA7EA7">
        <w:trPr>
          <w:gridAfter w:val="1"/>
          <w:wAfter w:w="16" w:type="dxa"/>
          <w:trHeight w:val="468"/>
        </w:trPr>
        <w:tc>
          <w:tcPr>
            <w:tcW w:w="913" w:type="dxa"/>
            <w:vMerge/>
            <w:tcBorders>
              <w:top w:val="single" w:sz="4" w:space="0" w:color="auto"/>
              <w:left w:val="single" w:sz="4" w:space="0" w:color="auto"/>
              <w:bottom w:val="single" w:sz="4" w:space="0" w:color="auto"/>
              <w:right w:val="nil"/>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784" w:type="dxa"/>
            <w:vMerge w:val="restart"/>
            <w:tcBorders>
              <w:top w:val="nil"/>
              <w:left w:val="single" w:sz="4" w:space="0" w:color="auto"/>
              <w:bottom w:val="single" w:sz="4" w:space="0" w:color="auto"/>
              <w:right w:val="single" w:sz="4" w:space="0" w:color="auto"/>
            </w:tcBorders>
            <w:shd w:val="clear" w:color="auto" w:fill="auto"/>
            <w:vAlign w:val="center"/>
            <w:hideMark/>
          </w:tcPr>
          <w:p w:rsidR="00504A50" w:rsidRPr="00504A50" w:rsidRDefault="00504A50" w:rsidP="00504A50">
            <w:pPr>
              <w:spacing w:after="0" w:line="240" w:lineRule="auto"/>
              <w:jc w:val="center"/>
              <w:rPr>
                <w:rFonts w:eastAsia="Times New Roman" w:cs="Times New Roman"/>
                <w:color w:val="000000"/>
                <w:sz w:val="24"/>
                <w:szCs w:val="24"/>
                <w:lang w:eastAsia="ru-RU"/>
              </w:rPr>
            </w:pPr>
            <w:r w:rsidRPr="00504A50">
              <w:rPr>
                <w:rFonts w:eastAsia="Times New Roman" w:cs="Times New Roman"/>
                <w:color w:val="000000"/>
                <w:sz w:val="24"/>
                <w:szCs w:val="24"/>
                <w:lang w:eastAsia="ru-RU"/>
              </w:rPr>
              <w:t>№ котла</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504A50" w:rsidRPr="00504A50" w:rsidRDefault="00504A50" w:rsidP="00504A50">
            <w:pPr>
              <w:spacing w:after="0" w:line="240" w:lineRule="auto"/>
              <w:jc w:val="center"/>
              <w:rPr>
                <w:rFonts w:eastAsia="Times New Roman" w:cs="Times New Roman"/>
                <w:color w:val="000000"/>
                <w:sz w:val="24"/>
                <w:szCs w:val="24"/>
                <w:lang w:eastAsia="ru-RU"/>
              </w:rPr>
            </w:pPr>
            <w:r w:rsidRPr="00504A50">
              <w:rPr>
                <w:rFonts w:eastAsia="Times New Roman" w:cs="Times New Roman"/>
                <w:color w:val="000000"/>
                <w:sz w:val="24"/>
                <w:szCs w:val="24"/>
                <w:lang w:eastAsia="ru-RU"/>
              </w:rPr>
              <w:t>Марка котла</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504A50" w:rsidRPr="00504A50" w:rsidRDefault="00504A50" w:rsidP="00504A50">
            <w:pPr>
              <w:spacing w:after="0" w:line="240" w:lineRule="auto"/>
              <w:jc w:val="center"/>
              <w:rPr>
                <w:rFonts w:eastAsia="Times New Roman" w:cs="Times New Roman"/>
                <w:color w:val="000000"/>
                <w:sz w:val="24"/>
                <w:szCs w:val="24"/>
                <w:lang w:eastAsia="ru-RU"/>
              </w:rPr>
            </w:pPr>
            <w:r w:rsidRPr="00504A50">
              <w:rPr>
                <w:rFonts w:eastAsia="Times New Roman" w:cs="Times New Roman"/>
                <w:color w:val="000000"/>
                <w:sz w:val="24"/>
                <w:szCs w:val="24"/>
                <w:lang w:eastAsia="ru-RU"/>
              </w:rPr>
              <w:t>Год установки</w:t>
            </w:r>
          </w:p>
        </w:tc>
        <w:tc>
          <w:tcPr>
            <w:tcW w:w="1539" w:type="dxa"/>
            <w:vMerge w:val="restart"/>
            <w:tcBorders>
              <w:top w:val="nil"/>
              <w:left w:val="single" w:sz="4" w:space="0" w:color="auto"/>
              <w:bottom w:val="single" w:sz="4" w:space="0" w:color="auto"/>
              <w:right w:val="single" w:sz="4" w:space="0" w:color="auto"/>
            </w:tcBorders>
            <w:shd w:val="clear" w:color="auto" w:fill="auto"/>
            <w:vAlign w:val="center"/>
            <w:hideMark/>
          </w:tcPr>
          <w:p w:rsidR="00AA7EA7" w:rsidRDefault="00504A50" w:rsidP="00504A50">
            <w:pPr>
              <w:spacing w:after="0" w:line="240" w:lineRule="auto"/>
              <w:jc w:val="center"/>
              <w:rPr>
                <w:rFonts w:eastAsia="Times New Roman" w:cs="Times New Roman"/>
                <w:color w:val="000000"/>
                <w:sz w:val="24"/>
                <w:szCs w:val="24"/>
                <w:lang w:eastAsia="ru-RU"/>
              </w:rPr>
            </w:pPr>
            <w:r w:rsidRPr="00504A50">
              <w:rPr>
                <w:rFonts w:eastAsia="Times New Roman" w:cs="Times New Roman"/>
                <w:color w:val="000000"/>
                <w:sz w:val="24"/>
                <w:szCs w:val="24"/>
                <w:lang w:eastAsia="ru-RU"/>
              </w:rPr>
              <w:t>Поверхность нагрева,</w:t>
            </w:r>
          </w:p>
          <w:p w:rsidR="00504A50" w:rsidRPr="00504A50" w:rsidRDefault="00504A50" w:rsidP="00504A50">
            <w:pPr>
              <w:spacing w:after="0" w:line="240" w:lineRule="auto"/>
              <w:jc w:val="center"/>
              <w:rPr>
                <w:rFonts w:eastAsia="Times New Roman" w:cs="Times New Roman"/>
                <w:color w:val="000000"/>
                <w:sz w:val="24"/>
                <w:szCs w:val="24"/>
                <w:lang w:eastAsia="ru-RU"/>
              </w:rPr>
            </w:pPr>
            <w:r w:rsidRPr="00504A50">
              <w:rPr>
                <w:rFonts w:eastAsia="Times New Roman" w:cs="Times New Roman"/>
                <w:color w:val="000000"/>
                <w:sz w:val="24"/>
                <w:szCs w:val="24"/>
                <w:lang w:eastAsia="ru-RU"/>
              </w:rPr>
              <w:t>м2</w:t>
            </w:r>
          </w:p>
        </w:tc>
        <w:tc>
          <w:tcPr>
            <w:tcW w:w="3253" w:type="dxa"/>
            <w:gridSpan w:val="2"/>
            <w:tcBorders>
              <w:top w:val="single" w:sz="4" w:space="0" w:color="auto"/>
              <w:left w:val="nil"/>
              <w:bottom w:val="single" w:sz="4" w:space="0" w:color="auto"/>
              <w:right w:val="single" w:sz="4" w:space="0" w:color="auto"/>
            </w:tcBorders>
            <w:shd w:val="clear" w:color="auto" w:fill="auto"/>
            <w:vAlign w:val="center"/>
            <w:hideMark/>
          </w:tcPr>
          <w:p w:rsidR="00504A50" w:rsidRPr="00504A50" w:rsidRDefault="00504A50" w:rsidP="00504A50">
            <w:pPr>
              <w:spacing w:after="0" w:line="240" w:lineRule="auto"/>
              <w:jc w:val="center"/>
              <w:rPr>
                <w:rFonts w:eastAsia="Times New Roman" w:cs="Times New Roman"/>
                <w:color w:val="000000"/>
                <w:sz w:val="24"/>
                <w:szCs w:val="24"/>
                <w:lang w:eastAsia="ru-RU"/>
              </w:rPr>
            </w:pPr>
            <w:r w:rsidRPr="00504A50">
              <w:rPr>
                <w:rFonts w:eastAsia="Times New Roman" w:cs="Times New Roman"/>
                <w:color w:val="000000"/>
                <w:sz w:val="24"/>
                <w:szCs w:val="24"/>
                <w:lang w:eastAsia="ru-RU"/>
              </w:rPr>
              <w:t>Тепловая мощность котлов</w:t>
            </w:r>
          </w:p>
        </w:tc>
      </w:tr>
      <w:tr w:rsidR="00504A50" w:rsidRPr="00504A50" w:rsidTr="00AA7EA7">
        <w:trPr>
          <w:gridAfter w:val="1"/>
          <w:wAfter w:w="16" w:type="dxa"/>
          <w:trHeight w:val="874"/>
        </w:trPr>
        <w:tc>
          <w:tcPr>
            <w:tcW w:w="913" w:type="dxa"/>
            <w:vMerge/>
            <w:tcBorders>
              <w:top w:val="single" w:sz="4" w:space="0" w:color="auto"/>
              <w:left w:val="single" w:sz="4" w:space="0" w:color="auto"/>
              <w:bottom w:val="single" w:sz="4" w:space="0" w:color="auto"/>
              <w:right w:val="nil"/>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784" w:type="dxa"/>
            <w:vMerge/>
            <w:tcBorders>
              <w:top w:val="nil"/>
              <w:left w:val="single" w:sz="4" w:space="0" w:color="auto"/>
              <w:bottom w:val="single" w:sz="4" w:space="0" w:color="auto"/>
              <w:right w:val="single" w:sz="4" w:space="0" w:color="auto"/>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1539" w:type="dxa"/>
            <w:vMerge/>
            <w:tcBorders>
              <w:top w:val="nil"/>
              <w:left w:val="single" w:sz="4" w:space="0" w:color="auto"/>
              <w:bottom w:val="single" w:sz="4" w:space="0" w:color="auto"/>
              <w:right w:val="single" w:sz="4" w:space="0" w:color="auto"/>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1618" w:type="dxa"/>
            <w:tcBorders>
              <w:top w:val="nil"/>
              <w:left w:val="nil"/>
              <w:bottom w:val="single" w:sz="4" w:space="0" w:color="auto"/>
              <w:right w:val="single" w:sz="4" w:space="0" w:color="auto"/>
            </w:tcBorders>
            <w:shd w:val="clear" w:color="auto" w:fill="auto"/>
            <w:vAlign w:val="center"/>
            <w:hideMark/>
          </w:tcPr>
          <w:p w:rsidR="00504A50" w:rsidRPr="00504A50" w:rsidRDefault="00504A50" w:rsidP="00AA7EA7">
            <w:pPr>
              <w:spacing w:after="0" w:line="240" w:lineRule="auto"/>
              <w:jc w:val="center"/>
              <w:rPr>
                <w:rFonts w:eastAsia="Times New Roman" w:cs="Times New Roman"/>
                <w:color w:val="000000"/>
                <w:sz w:val="24"/>
                <w:szCs w:val="24"/>
                <w:lang w:eastAsia="ru-RU"/>
              </w:rPr>
            </w:pPr>
            <w:r w:rsidRPr="00504A50">
              <w:rPr>
                <w:rFonts w:eastAsia="Times New Roman" w:cs="Times New Roman"/>
                <w:color w:val="000000"/>
                <w:sz w:val="24"/>
                <w:szCs w:val="24"/>
                <w:lang w:eastAsia="ru-RU"/>
              </w:rPr>
              <w:t>Проектная</w:t>
            </w:r>
          </w:p>
        </w:tc>
        <w:tc>
          <w:tcPr>
            <w:tcW w:w="1635" w:type="dxa"/>
            <w:tcBorders>
              <w:top w:val="nil"/>
              <w:left w:val="nil"/>
              <w:bottom w:val="single" w:sz="4" w:space="0" w:color="auto"/>
              <w:right w:val="single" w:sz="4" w:space="0" w:color="auto"/>
            </w:tcBorders>
            <w:shd w:val="clear" w:color="auto" w:fill="auto"/>
            <w:vAlign w:val="center"/>
            <w:hideMark/>
          </w:tcPr>
          <w:p w:rsidR="00504A50" w:rsidRPr="00504A50" w:rsidRDefault="00504A50" w:rsidP="00AA7EA7">
            <w:pPr>
              <w:spacing w:after="0" w:line="240" w:lineRule="auto"/>
              <w:jc w:val="center"/>
              <w:rPr>
                <w:rFonts w:eastAsia="Times New Roman" w:cs="Times New Roman"/>
                <w:color w:val="000000"/>
                <w:sz w:val="24"/>
                <w:szCs w:val="24"/>
                <w:lang w:eastAsia="ru-RU"/>
              </w:rPr>
            </w:pPr>
            <w:r w:rsidRPr="00504A50">
              <w:rPr>
                <w:rFonts w:eastAsia="Times New Roman" w:cs="Times New Roman"/>
                <w:color w:val="000000"/>
                <w:sz w:val="24"/>
                <w:szCs w:val="24"/>
                <w:lang w:eastAsia="ru-RU"/>
              </w:rPr>
              <w:t>Фактическая по результатам испытаний</w:t>
            </w:r>
          </w:p>
        </w:tc>
      </w:tr>
      <w:tr w:rsidR="00504A50" w:rsidRPr="00504A50" w:rsidTr="00AA7EA7">
        <w:trPr>
          <w:gridAfter w:val="1"/>
          <w:wAfter w:w="16" w:type="dxa"/>
          <w:trHeight w:val="195"/>
        </w:trPr>
        <w:tc>
          <w:tcPr>
            <w:tcW w:w="913" w:type="dxa"/>
            <w:vMerge/>
            <w:tcBorders>
              <w:top w:val="single" w:sz="4" w:space="0" w:color="auto"/>
              <w:left w:val="single" w:sz="4" w:space="0" w:color="auto"/>
              <w:bottom w:val="single" w:sz="4" w:space="0" w:color="auto"/>
              <w:right w:val="nil"/>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784" w:type="dxa"/>
            <w:vMerge/>
            <w:tcBorders>
              <w:top w:val="nil"/>
              <w:left w:val="single" w:sz="4" w:space="0" w:color="auto"/>
              <w:bottom w:val="single" w:sz="4" w:space="0" w:color="auto"/>
              <w:right w:val="single" w:sz="4" w:space="0" w:color="auto"/>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1539" w:type="dxa"/>
            <w:vMerge/>
            <w:tcBorders>
              <w:top w:val="nil"/>
              <w:left w:val="single" w:sz="4" w:space="0" w:color="auto"/>
              <w:bottom w:val="single" w:sz="4" w:space="0" w:color="auto"/>
              <w:right w:val="single" w:sz="4" w:space="0" w:color="auto"/>
            </w:tcBorders>
            <w:vAlign w:val="center"/>
            <w:hideMark/>
          </w:tcPr>
          <w:p w:rsidR="00504A50" w:rsidRPr="00504A50" w:rsidRDefault="00504A50" w:rsidP="00504A50">
            <w:pPr>
              <w:spacing w:after="0" w:line="240" w:lineRule="auto"/>
              <w:rPr>
                <w:rFonts w:eastAsia="Times New Roman" w:cs="Times New Roman"/>
                <w:color w:val="000000"/>
                <w:sz w:val="24"/>
                <w:szCs w:val="24"/>
                <w:lang w:eastAsia="ru-RU"/>
              </w:rPr>
            </w:pPr>
          </w:p>
        </w:tc>
        <w:tc>
          <w:tcPr>
            <w:tcW w:w="3253" w:type="dxa"/>
            <w:gridSpan w:val="2"/>
            <w:tcBorders>
              <w:top w:val="single" w:sz="4" w:space="0" w:color="auto"/>
              <w:left w:val="nil"/>
              <w:bottom w:val="single" w:sz="4" w:space="0" w:color="auto"/>
              <w:right w:val="single" w:sz="4" w:space="0" w:color="auto"/>
            </w:tcBorders>
            <w:shd w:val="clear" w:color="auto" w:fill="auto"/>
            <w:vAlign w:val="center"/>
            <w:hideMark/>
          </w:tcPr>
          <w:p w:rsidR="00504A50" w:rsidRPr="00504A50" w:rsidRDefault="00504A50" w:rsidP="00504A50">
            <w:pPr>
              <w:spacing w:after="0" w:line="240" w:lineRule="auto"/>
              <w:jc w:val="center"/>
              <w:rPr>
                <w:rFonts w:eastAsia="Times New Roman" w:cs="Times New Roman"/>
                <w:color w:val="000000"/>
                <w:sz w:val="24"/>
                <w:szCs w:val="24"/>
                <w:lang w:eastAsia="ru-RU"/>
              </w:rPr>
            </w:pPr>
            <w:r w:rsidRPr="00504A50">
              <w:rPr>
                <w:rFonts w:eastAsia="Times New Roman" w:cs="Times New Roman"/>
                <w:color w:val="000000"/>
                <w:sz w:val="24"/>
                <w:szCs w:val="24"/>
                <w:lang w:eastAsia="ru-RU"/>
              </w:rPr>
              <w:t>Гкал/час</w:t>
            </w:r>
          </w:p>
        </w:tc>
      </w:tr>
      <w:tr w:rsidR="00504A50" w:rsidRPr="00504A50" w:rsidTr="00AA7EA7">
        <w:trPr>
          <w:gridAfter w:val="1"/>
          <w:wAfter w:w="16" w:type="dxa"/>
          <w:trHeight w:val="300"/>
        </w:trPr>
        <w:tc>
          <w:tcPr>
            <w:tcW w:w="913" w:type="dxa"/>
            <w:vMerge w:val="restart"/>
            <w:tcBorders>
              <w:top w:val="nil"/>
              <w:left w:val="single" w:sz="4" w:space="0" w:color="auto"/>
              <w:bottom w:val="single" w:sz="4" w:space="0" w:color="000000"/>
              <w:right w:val="single" w:sz="4" w:space="0" w:color="auto"/>
            </w:tcBorders>
            <w:shd w:val="clear" w:color="000000" w:fill="FFFFFF"/>
            <w:noWrap/>
            <w:hideMark/>
          </w:tcPr>
          <w:p w:rsidR="00504A50" w:rsidRPr="00AA7EA7" w:rsidRDefault="00504A50" w:rsidP="00AA7EA7">
            <w:pPr>
              <w:spacing w:after="0" w:line="240" w:lineRule="auto"/>
              <w:jc w:val="center"/>
              <w:rPr>
                <w:rFonts w:eastAsia="Times New Roman" w:cs="Times New Roman"/>
                <w:bCs/>
                <w:sz w:val="24"/>
                <w:szCs w:val="24"/>
                <w:lang w:eastAsia="ru-RU"/>
              </w:rPr>
            </w:pPr>
            <w:r w:rsidRPr="00AA7EA7">
              <w:rPr>
                <w:rFonts w:eastAsia="Times New Roman" w:cs="Times New Roman"/>
                <w:bCs/>
                <w:sz w:val="24"/>
                <w:szCs w:val="24"/>
                <w:lang w:eastAsia="ru-RU"/>
              </w:rPr>
              <w:t>1</w:t>
            </w:r>
          </w:p>
        </w:tc>
        <w:tc>
          <w:tcPr>
            <w:tcW w:w="2698" w:type="dxa"/>
            <w:vMerge w:val="restart"/>
            <w:tcBorders>
              <w:top w:val="nil"/>
              <w:left w:val="single" w:sz="4" w:space="0" w:color="auto"/>
              <w:bottom w:val="single" w:sz="4" w:space="0" w:color="000000"/>
              <w:right w:val="single" w:sz="4" w:space="0" w:color="auto"/>
            </w:tcBorders>
            <w:shd w:val="clear" w:color="auto" w:fill="auto"/>
            <w:hideMark/>
          </w:tcPr>
          <w:p w:rsidR="00504A50" w:rsidRPr="00504A50" w:rsidRDefault="00504A50" w:rsidP="00504A50">
            <w:pPr>
              <w:spacing w:after="0" w:line="240" w:lineRule="auto"/>
              <w:rPr>
                <w:rFonts w:eastAsia="Times New Roman" w:cs="Times New Roman"/>
                <w:sz w:val="24"/>
                <w:szCs w:val="24"/>
                <w:lang w:eastAsia="ru-RU"/>
              </w:rPr>
            </w:pPr>
            <w:r w:rsidRPr="00504A50">
              <w:rPr>
                <w:rFonts w:eastAsia="Times New Roman" w:cs="Times New Roman"/>
                <w:sz w:val="24"/>
                <w:szCs w:val="24"/>
                <w:lang w:eastAsia="ru-RU"/>
              </w:rPr>
              <w:t>г. Злынка, кот. ул. Карла Маркса, 8а (ЦРБ)</w:t>
            </w:r>
          </w:p>
        </w:tc>
        <w:tc>
          <w:tcPr>
            <w:tcW w:w="784" w:type="dxa"/>
            <w:tcBorders>
              <w:top w:val="nil"/>
              <w:left w:val="nil"/>
              <w:bottom w:val="nil"/>
              <w:right w:val="single" w:sz="4" w:space="0" w:color="auto"/>
            </w:tcBorders>
            <w:shd w:val="clear" w:color="auto" w:fill="auto"/>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1987</w:t>
            </w:r>
          </w:p>
        </w:tc>
        <w:tc>
          <w:tcPr>
            <w:tcW w:w="1539"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34,2</w:t>
            </w:r>
          </w:p>
        </w:tc>
        <w:tc>
          <w:tcPr>
            <w:tcW w:w="1618"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0,47</w:t>
            </w:r>
          </w:p>
        </w:tc>
        <w:tc>
          <w:tcPr>
            <w:tcW w:w="1635" w:type="dxa"/>
            <w:tcBorders>
              <w:top w:val="nil"/>
              <w:left w:val="nil"/>
              <w:bottom w:val="single" w:sz="4" w:space="0" w:color="auto"/>
              <w:right w:val="single" w:sz="4" w:space="0" w:color="auto"/>
            </w:tcBorders>
            <w:shd w:val="clear" w:color="000000" w:fill="FFFFFF"/>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0,58</w:t>
            </w:r>
          </w:p>
        </w:tc>
      </w:tr>
      <w:tr w:rsidR="00504A50" w:rsidRPr="00504A50" w:rsidTr="00AA7EA7">
        <w:trPr>
          <w:gridAfter w:val="1"/>
          <w:wAfter w:w="16" w:type="dxa"/>
          <w:trHeight w:val="300"/>
        </w:trPr>
        <w:tc>
          <w:tcPr>
            <w:tcW w:w="913" w:type="dxa"/>
            <w:vMerge/>
            <w:tcBorders>
              <w:top w:val="nil"/>
              <w:left w:val="single" w:sz="4" w:space="0" w:color="auto"/>
              <w:bottom w:val="single" w:sz="4" w:space="0" w:color="000000"/>
              <w:right w:val="single" w:sz="4" w:space="0" w:color="auto"/>
            </w:tcBorders>
            <w:vAlign w:val="center"/>
            <w:hideMark/>
          </w:tcPr>
          <w:p w:rsidR="00504A50" w:rsidRPr="00AA7EA7" w:rsidRDefault="00504A50" w:rsidP="00AA7EA7">
            <w:pPr>
              <w:spacing w:after="0" w:line="240" w:lineRule="auto"/>
              <w:jc w:val="center"/>
              <w:rPr>
                <w:rFonts w:eastAsia="Times New Roman" w:cs="Times New Roman"/>
                <w:bCs/>
                <w:sz w:val="24"/>
                <w:szCs w:val="24"/>
                <w:lang w:eastAsia="ru-RU"/>
              </w:rPr>
            </w:pPr>
          </w:p>
        </w:tc>
        <w:tc>
          <w:tcPr>
            <w:tcW w:w="2698" w:type="dxa"/>
            <w:vMerge/>
            <w:tcBorders>
              <w:top w:val="nil"/>
              <w:left w:val="single" w:sz="4" w:space="0" w:color="auto"/>
              <w:bottom w:val="single" w:sz="4" w:space="0" w:color="000000"/>
              <w:right w:val="single" w:sz="4" w:space="0" w:color="auto"/>
            </w:tcBorders>
            <w:vAlign w:val="center"/>
            <w:hideMark/>
          </w:tcPr>
          <w:p w:rsidR="00504A50" w:rsidRPr="00504A50" w:rsidRDefault="00504A50" w:rsidP="00504A50">
            <w:pPr>
              <w:spacing w:after="0" w:line="240" w:lineRule="auto"/>
              <w:rPr>
                <w:rFonts w:eastAsia="Times New Roman" w:cs="Times New Roman"/>
                <w:sz w:val="24"/>
                <w:szCs w:val="24"/>
                <w:lang w:eastAsia="ru-RU"/>
              </w:rPr>
            </w:pPr>
          </w:p>
        </w:tc>
        <w:tc>
          <w:tcPr>
            <w:tcW w:w="784" w:type="dxa"/>
            <w:tcBorders>
              <w:top w:val="single" w:sz="4" w:space="0" w:color="auto"/>
              <w:left w:val="nil"/>
              <w:bottom w:val="single" w:sz="4" w:space="0" w:color="auto"/>
              <w:right w:val="single" w:sz="4" w:space="0" w:color="auto"/>
            </w:tcBorders>
            <w:shd w:val="clear" w:color="auto" w:fill="auto"/>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1993</w:t>
            </w:r>
          </w:p>
        </w:tc>
        <w:tc>
          <w:tcPr>
            <w:tcW w:w="1539"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34,2</w:t>
            </w:r>
          </w:p>
        </w:tc>
        <w:tc>
          <w:tcPr>
            <w:tcW w:w="1618"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0,47</w:t>
            </w:r>
          </w:p>
        </w:tc>
        <w:tc>
          <w:tcPr>
            <w:tcW w:w="1635" w:type="dxa"/>
            <w:tcBorders>
              <w:top w:val="nil"/>
              <w:left w:val="nil"/>
              <w:bottom w:val="single" w:sz="4" w:space="0" w:color="auto"/>
              <w:right w:val="single" w:sz="4" w:space="0" w:color="auto"/>
            </w:tcBorders>
            <w:shd w:val="clear" w:color="000000" w:fill="FFFFFF"/>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0,563</w:t>
            </w:r>
          </w:p>
        </w:tc>
      </w:tr>
      <w:tr w:rsidR="00504A50" w:rsidRPr="00504A50" w:rsidTr="00AA7EA7">
        <w:trPr>
          <w:gridAfter w:val="1"/>
          <w:wAfter w:w="16" w:type="dxa"/>
          <w:trHeight w:val="300"/>
        </w:trPr>
        <w:tc>
          <w:tcPr>
            <w:tcW w:w="913" w:type="dxa"/>
            <w:tcBorders>
              <w:top w:val="nil"/>
              <w:left w:val="single" w:sz="4" w:space="0" w:color="auto"/>
              <w:bottom w:val="single" w:sz="4" w:space="0" w:color="auto"/>
              <w:right w:val="single" w:sz="4" w:space="0" w:color="auto"/>
            </w:tcBorders>
            <w:shd w:val="clear" w:color="000000" w:fill="B8CCE4"/>
            <w:noWrap/>
            <w:hideMark/>
          </w:tcPr>
          <w:p w:rsidR="00504A50" w:rsidRPr="00AA7EA7" w:rsidRDefault="00504A50" w:rsidP="00AA7EA7">
            <w:pPr>
              <w:spacing w:after="0" w:line="240" w:lineRule="auto"/>
              <w:jc w:val="center"/>
              <w:rPr>
                <w:rFonts w:eastAsia="Times New Roman" w:cs="Times New Roman"/>
                <w:bCs/>
                <w:sz w:val="24"/>
                <w:szCs w:val="24"/>
                <w:lang w:eastAsia="ru-RU"/>
              </w:rPr>
            </w:pPr>
          </w:p>
        </w:tc>
        <w:tc>
          <w:tcPr>
            <w:tcW w:w="2698" w:type="dxa"/>
            <w:tcBorders>
              <w:top w:val="nil"/>
              <w:left w:val="nil"/>
              <w:bottom w:val="single" w:sz="4" w:space="0" w:color="auto"/>
              <w:right w:val="single" w:sz="4" w:space="0" w:color="auto"/>
            </w:tcBorders>
            <w:shd w:val="clear" w:color="000000" w:fill="B8CCE4"/>
            <w:hideMark/>
          </w:tcPr>
          <w:p w:rsidR="00504A50" w:rsidRPr="00504A50" w:rsidRDefault="00504A50" w:rsidP="00504A50">
            <w:pPr>
              <w:spacing w:after="0" w:line="240" w:lineRule="auto"/>
              <w:rPr>
                <w:rFonts w:eastAsia="Times New Roman" w:cs="Times New Roman"/>
                <w:sz w:val="24"/>
                <w:szCs w:val="24"/>
                <w:lang w:eastAsia="ru-RU"/>
              </w:rPr>
            </w:pPr>
            <w:r w:rsidRPr="00504A50">
              <w:rPr>
                <w:rFonts w:eastAsia="Times New Roman" w:cs="Times New Roman"/>
                <w:sz w:val="24"/>
                <w:szCs w:val="24"/>
                <w:lang w:eastAsia="ru-RU"/>
              </w:rPr>
              <w:t> </w:t>
            </w:r>
          </w:p>
        </w:tc>
        <w:tc>
          <w:tcPr>
            <w:tcW w:w="784" w:type="dxa"/>
            <w:tcBorders>
              <w:top w:val="nil"/>
              <w:left w:val="nil"/>
              <w:bottom w:val="single" w:sz="4" w:space="0" w:color="auto"/>
              <w:right w:val="nil"/>
            </w:tcBorders>
            <w:shd w:val="clear" w:color="000000" w:fill="B8CCE4"/>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 </w:t>
            </w:r>
          </w:p>
        </w:tc>
        <w:tc>
          <w:tcPr>
            <w:tcW w:w="992" w:type="dxa"/>
            <w:tcBorders>
              <w:top w:val="nil"/>
              <w:left w:val="nil"/>
              <w:bottom w:val="single" w:sz="4" w:space="0" w:color="auto"/>
              <w:right w:val="nil"/>
            </w:tcBorders>
            <w:shd w:val="clear" w:color="000000" w:fill="B8CCE4"/>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2</w:t>
            </w:r>
          </w:p>
        </w:tc>
        <w:tc>
          <w:tcPr>
            <w:tcW w:w="1134" w:type="dxa"/>
            <w:tcBorders>
              <w:top w:val="nil"/>
              <w:left w:val="nil"/>
              <w:bottom w:val="single" w:sz="4" w:space="0" w:color="auto"/>
              <w:right w:val="nil"/>
            </w:tcBorders>
            <w:shd w:val="clear" w:color="000000" w:fill="B8CCE4"/>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 </w:t>
            </w:r>
          </w:p>
        </w:tc>
        <w:tc>
          <w:tcPr>
            <w:tcW w:w="1539" w:type="dxa"/>
            <w:tcBorders>
              <w:top w:val="nil"/>
              <w:left w:val="nil"/>
              <w:bottom w:val="single" w:sz="4" w:space="0" w:color="auto"/>
              <w:right w:val="nil"/>
            </w:tcBorders>
            <w:shd w:val="clear" w:color="000000" w:fill="B8CCE4"/>
            <w:noWrap/>
            <w:hideMark/>
          </w:tcPr>
          <w:p w:rsidR="00504A50" w:rsidRPr="00504A50" w:rsidRDefault="00504A50" w:rsidP="00504A50">
            <w:pPr>
              <w:spacing w:after="0" w:line="240" w:lineRule="auto"/>
              <w:jc w:val="center"/>
              <w:rPr>
                <w:rFonts w:eastAsia="Times New Roman" w:cs="Times New Roman"/>
                <w:b/>
                <w:bCs/>
                <w:sz w:val="24"/>
                <w:szCs w:val="24"/>
                <w:lang w:eastAsia="ru-RU"/>
              </w:rPr>
            </w:pPr>
            <w:r w:rsidRPr="00504A50">
              <w:rPr>
                <w:rFonts w:eastAsia="Times New Roman" w:cs="Times New Roman"/>
                <w:b/>
                <w:bCs/>
                <w:sz w:val="24"/>
                <w:szCs w:val="24"/>
                <w:lang w:eastAsia="ru-RU"/>
              </w:rPr>
              <w:t>68,4</w:t>
            </w:r>
          </w:p>
        </w:tc>
        <w:tc>
          <w:tcPr>
            <w:tcW w:w="1618" w:type="dxa"/>
            <w:tcBorders>
              <w:top w:val="nil"/>
              <w:left w:val="nil"/>
              <w:bottom w:val="single" w:sz="4" w:space="0" w:color="auto"/>
              <w:right w:val="nil"/>
            </w:tcBorders>
            <w:shd w:val="clear" w:color="000000" w:fill="B8CCE4"/>
            <w:noWrap/>
            <w:hideMark/>
          </w:tcPr>
          <w:p w:rsidR="00504A50" w:rsidRPr="00504A50" w:rsidRDefault="00504A50" w:rsidP="00504A50">
            <w:pPr>
              <w:spacing w:after="0" w:line="240" w:lineRule="auto"/>
              <w:jc w:val="center"/>
              <w:rPr>
                <w:rFonts w:eastAsia="Times New Roman" w:cs="Times New Roman"/>
                <w:b/>
                <w:bCs/>
                <w:sz w:val="24"/>
                <w:szCs w:val="24"/>
                <w:lang w:eastAsia="ru-RU"/>
              </w:rPr>
            </w:pPr>
            <w:r w:rsidRPr="00504A50">
              <w:rPr>
                <w:rFonts w:eastAsia="Times New Roman" w:cs="Times New Roman"/>
                <w:b/>
                <w:bCs/>
                <w:sz w:val="24"/>
                <w:szCs w:val="24"/>
                <w:lang w:eastAsia="ru-RU"/>
              </w:rPr>
              <w:t>0,94</w:t>
            </w:r>
          </w:p>
        </w:tc>
        <w:tc>
          <w:tcPr>
            <w:tcW w:w="1635" w:type="dxa"/>
            <w:tcBorders>
              <w:top w:val="nil"/>
              <w:left w:val="nil"/>
              <w:bottom w:val="single" w:sz="4" w:space="0" w:color="auto"/>
              <w:right w:val="nil"/>
            </w:tcBorders>
            <w:shd w:val="clear" w:color="000000" w:fill="B8CCE4"/>
            <w:noWrap/>
            <w:hideMark/>
          </w:tcPr>
          <w:p w:rsidR="00504A50" w:rsidRPr="00504A50" w:rsidRDefault="00504A50" w:rsidP="00504A50">
            <w:pPr>
              <w:spacing w:after="0" w:line="240" w:lineRule="auto"/>
              <w:jc w:val="center"/>
              <w:rPr>
                <w:rFonts w:eastAsia="Times New Roman" w:cs="Times New Roman"/>
                <w:b/>
                <w:bCs/>
                <w:sz w:val="24"/>
                <w:szCs w:val="24"/>
                <w:lang w:eastAsia="ru-RU"/>
              </w:rPr>
            </w:pPr>
            <w:r w:rsidRPr="00504A50">
              <w:rPr>
                <w:rFonts w:eastAsia="Times New Roman" w:cs="Times New Roman"/>
                <w:b/>
                <w:bCs/>
                <w:sz w:val="24"/>
                <w:szCs w:val="24"/>
                <w:lang w:eastAsia="ru-RU"/>
              </w:rPr>
              <w:t>1,143</w:t>
            </w:r>
          </w:p>
        </w:tc>
      </w:tr>
      <w:tr w:rsidR="00504A50" w:rsidRPr="00504A50" w:rsidTr="00AA7EA7">
        <w:trPr>
          <w:gridAfter w:val="1"/>
          <w:wAfter w:w="16" w:type="dxa"/>
          <w:trHeight w:val="300"/>
        </w:trPr>
        <w:tc>
          <w:tcPr>
            <w:tcW w:w="913" w:type="dxa"/>
            <w:vMerge w:val="restart"/>
            <w:tcBorders>
              <w:top w:val="nil"/>
              <w:left w:val="single" w:sz="4" w:space="0" w:color="auto"/>
              <w:bottom w:val="single" w:sz="4" w:space="0" w:color="000000"/>
              <w:right w:val="single" w:sz="4" w:space="0" w:color="auto"/>
            </w:tcBorders>
            <w:shd w:val="clear" w:color="000000" w:fill="FFFFFF"/>
            <w:noWrap/>
            <w:hideMark/>
          </w:tcPr>
          <w:p w:rsidR="00504A50" w:rsidRPr="00AA7EA7" w:rsidRDefault="00504A50" w:rsidP="00AA7EA7">
            <w:pPr>
              <w:spacing w:after="0" w:line="240" w:lineRule="auto"/>
              <w:jc w:val="center"/>
              <w:rPr>
                <w:rFonts w:eastAsia="Times New Roman" w:cs="Times New Roman"/>
                <w:bCs/>
                <w:sz w:val="24"/>
                <w:szCs w:val="24"/>
                <w:lang w:eastAsia="ru-RU"/>
              </w:rPr>
            </w:pPr>
            <w:r w:rsidRPr="00AA7EA7">
              <w:rPr>
                <w:rFonts w:eastAsia="Times New Roman" w:cs="Times New Roman"/>
                <w:bCs/>
                <w:sz w:val="24"/>
                <w:szCs w:val="24"/>
                <w:lang w:eastAsia="ru-RU"/>
              </w:rPr>
              <w:t>2</w:t>
            </w:r>
          </w:p>
        </w:tc>
        <w:tc>
          <w:tcPr>
            <w:tcW w:w="2698" w:type="dxa"/>
            <w:vMerge w:val="restart"/>
            <w:tcBorders>
              <w:top w:val="nil"/>
              <w:left w:val="single" w:sz="4" w:space="0" w:color="auto"/>
              <w:bottom w:val="single" w:sz="4" w:space="0" w:color="000000"/>
              <w:right w:val="single" w:sz="4" w:space="0" w:color="auto"/>
            </w:tcBorders>
            <w:shd w:val="clear" w:color="auto" w:fill="auto"/>
            <w:hideMark/>
          </w:tcPr>
          <w:p w:rsidR="00504A50" w:rsidRPr="00504A50" w:rsidRDefault="00504A50" w:rsidP="00504A50">
            <w:pPr>
              <w:spacing w:after="0" w:line="240" w:lineRule="auto"/>
              <w:rPr>
                <w:rFonts w:eastAsia="Times New Roman" w:cs="Times New Roman"/>
                <w:sz w:val="24"/>
                <w:szCs w:val="24"/>
                <w:lang w:eastAsia="ru-RU"/>
              </w:rPr>
            </w:pPr>
            <w:r w:rsidRPr="00504A50">
              <w:rPr>
                <w:rFonts w:eastAsia="Times New Roman" w:cs="Times New Roman"/>
                <w:sz w:val="24"/>
                <w:szCs w:val="24"/>
                <w:lang w:eastAsia="ru-RU"/>
              </w:rPr>
              <w:t xml:space="preserve">Кот. ул. К. Маркса, 34 ( Школа),  г.Злынка </w:t>
            </w:r>
          </w:p>
        </w:tc>
        <w:tc>
          <w:tcPr>
            <w:tcW w:w="784" w:type="dxa"/>
            <w:tcBorders>
              <w:top w:val="nil"/>
              <w:left w:val="nil"/>
              <w:bottom w:val="nil"/>
              <w:right w:val="single" w:sz="4" w:space="0" w:color="auto"/>
            </w:tcBorders>
            <w:shd w:val="clear" w:color="auto" w:fill="auto"/>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НР-17</w:t>
            </w:r>
          </w:p>
        </w:tc>
        <w:tc>
          <w:tcPr>
            <w:tcW w:w="1134"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1997</w:t>
            </w:r>
          </w:p>
        </w:tc>
        <w:tc>
          <w:tcPr>
            <w:tcW w:w="1539"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34,2</w:t>
            </w:r>
          </w:p>
        </w:tc>
        <w:tc>
          <w:tcPr>
            <w:tcW w:w="1618"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0,566</w:t>
            </w:r>
          </w:p>
        </w:tc>
        <w:tc>
          <w:tcPr>
            <w:tcW w:w="1635" w:type="dxa"/>
            <w:tcBorders>
              <w:top w:val="nil"/>
              <w:left w:val="nil"/>
              <w:bottom w:val="single" w:sz="4" w:space="0" w:color="auto"/>
              <w:right w:val="single" w:sz="4" w:space="0" w:color="auto"/>
            </w:tcBorders>
            <w:shd w:val="clear" w:color="000000" w:fill="FFFFFF"/>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0,333</w:t>
            </w:r>
          </w:p>
        </w:tc>
      </w:tr>
      <w:tr w:rsidR="00504A50" w:rsidRPr="00504A50" w:rsidTr="00AA7EA7">
        <w:trPr>
          <w:gridAfter w:val="1"/>
          <w:wAfter w:w="16" w:type="dxa"/>
          <w:trHeight w:val="300"/>
        </w:trPr>
        <w:tc>
          <w:tcPr>
            <w:tcW w:w="913" w:type="dxa"/>
            <w:vMerge/>
            <w:tcBorders>
              <w:top w:val="nil"/>
              <w:left w:val="single" w:sz="4" w:space="0" w:color="auto"/>
              <w:bottom w:val="single" w:sz="4" w:space="0" w:color="000000"/>
              <w:right w:val="single" w:sz="4" w:space="0" w:color="auto"/>
            </w:tcBorders>
            <w:vAlign w:val="center"/>
            <w:hideMark/>
          </w:tcPr>
          <w:p w:rsidR="00504A50" w:rsidRPr="00AA7EA7" w:rsidRDefault="00504A50" w:rsidP="00AA7EA7">
            <w:pPr>
              <w:spacing w:after="0" w:line="240" w:lineRule="auto"/>
              <w:jc w:val="center"/>
              <w:rPr>
                <w:rFonts w:eastAsia="Times New Roman" w:cs="Times New Roman"/>
                <w:bCs/>
                <w:sz w:val="24"/>
                <w:szCs w:val="24"/>
                <w:lang w:eastAsia="ru-RU"/>
              </w:rPr>
            </w:pPr>
          </w:p>
        </w:tc>
        <w:tc>
          <w:tcPr>
            <w:tcW w:w="2698" w:type="dxa"/>
            <w:vMerge/>
            <w:tcBorders>
              <w:top w:val="nil"/>
              <w:left w:val="single" w:sz="4" w:space="0" w:color="auto"/>
              <w:bottom w:val="single" w:sz="4" w:space="0" w:color="000000"/>
              <w:right w:val="single" w:sz="4" w:space="0" w:color="auto"/>
            </w:tcBorders>
            <w:vAlign w:val="center"/>
            <w:hideMark/>
          </w:tcPr>
          <w:p w:rsidR="00504A50" w:rsidRPr="00504A50" w:rsidRDefault="00504A50" w:rsidP="00504A50">
            <w:pPr>
              <w:spacing w:after="0" w:line="240" w:lineRule="auto"/>
              <w:rPr>
                <w:rFonts w:eastAsia="Times New Roman" w:cs="Times New Roman"/>
                <w:sz w:val="24"/>
                <w:szCs w:val="24"/>
                <w:lang w:eastAsia="ru-RU"/>
              </w:rPr>
            </w:pPr>
          </w:p>
        </w:tc>
        <w:tc>
          <w:tcPr>
            <w:tcW w:w="784" w:type="dxa"/>
            <w:tcBorders>
              <w:top w:val="single" w:sz="4" w:space="0" w:color="auto"/>
              <w:left w:val="nil"/>
              <w:bottom w:val="single" w:sz="4" w:space="0" w:color="auto"/>
              <w:right w:val="single" w:sz="4" w:space="0" w:color="auto"/>
            </w:tcBorders>
            <w:shd w:val="clear" w:color="auto" w:fill="auto"/>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НР-17</w:t>
            </w:r>
          </w:p>
        </w:tc>
        <w:tc>
          <w:tcPr>
            <w:tcW w:w="1134"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1986</w:t>
            </w:r>
          </w:p>
        </w:tc>
        <w:tc>
          <w:tcPr>
            <w:tcW w:w="1539"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34,2</w:t>
            </w:r>
          </w:p>
        </w:tc>
        <w:tc>
          <w:tcPr>
            <w:tcW w:w="1618"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0,566</w:t>
            </w:r>
          </w:p>
        </w:tc>
        <w:tc>
          <w:tcPr>
            <w:tcW w:w="1635" w:type="dxa"/>
            <w:tcBorders>
              <w:top w:val="nil"/>
              <w:left w:val="nil"/>
              <w:bottom w:val="single" w:sz="4" w:space="0" w:color="auto"/>
              <w:right w:val="single" w:sz="4" w:space="0" w:color="auto"/>
            </w:tcBorders>
            <w:shd w:val="clear" w:color="000000" w:fill="FFFFFF"/>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0,279</w:t>
            </w:r>
          </w:p>
        </w:tc>
      </w:tr>
      <w:tr w:rsidR="00504A50" w:rsidRPr="00504A50" w:rsidTr="00AA7EA7">
        <w:trPr>
          <w:gridAfter w:val="1"/>
          <w:wAfter w:w="16" w:type="dxa"/>
          <w:trHeight w:val="300"/>
        </w:trPr>
        <w:tc>
          <w:tcPr>
            <w:tcW w:w="913" w:type="dxa"/>
            <w:tcBorders>
              <w:top w:val="nil"/>
              <w:left w:val="single" w:sz="4" w:space="0" w:color="auto"/>
              <w:bottom w:val="single" w:sz="4" w:space="0" w:color="auto"/>
              <w:right w:val="single" w:sz="4" w:space="0" w:color="auto"/>
            </w:tcBorders>
            <w:shd w:val="clear" w:color="000000" w:fill="B8CCE4"/>
            <w:noWrap/>
            <w:hideMark/>
          </w:tcPr>
          <w:p w:rsidR="00504A50" w:rsidRPr="00AA7EA7" w:rsidRDefault="00504A50" w:rsidP="00AA7EA7">
            <w:pPr>
              <w:spacing w:after="0" w:line="240" w:lineRule="auto"/>
              <w:jc w:val="center"/>
              <w:rPr>
                <w:rFonts w:eastAsia="Times New Roman" w:cs="Times New Roman"/>
                <w:bCs/>
                <w:sz w:val="24"/>
                <w:szCs w:val="24"/>
                <w:lang w:eastAsia="ru-RU"/>
              </w:rPr>
            </w:pPr>
          </w:p>
        </w:tc>
        <w:tc>
          <w:tcPr>
            <w:tcW w:w="2698" w:type="dxa"/>
            <w:tcBorders>
              <w:top w:val="nil"/>
              <w:left w:val="nil"/>
              <w:bottom w:val="single" w:sz="4" w:space="0" w:color="auto"/>
              <w:right w:val="single" w:sz="4" w:space="0" w:color="auto"/>
            </w:tcBorders>
            <w:shd w:val="clear" w:color="000000" w:fill="B8CCE4"/>
            <w:hideMark/>
          </w:tcPr>
          <w:p w:rsidR="00504A50" w:rsidRPr="00504A50" w:rsidRDefault="00504A50" w:rsidP="00504A50">
            <w:pPr>
              <w:spacing w:after="0" w:line="240" w:lineRule="auto"/>
              <w:rPr>
                <w:rFonts w:eastAsia="Times New Roman" w:cs="Times New Roman"/>
                <w:sz w:val="24"/>
                <w:szCs w:val="24"/>
                <w:lang w:eastAsia="ru-RU"/>
              </w:rPr>
            </w:pPr>
            <w:r w:rsidRPr="00504A50">
              <w:rPr>
                <w:rFonts w:eastAsia="Times New Roman" w:cs="Times New Roman"/>
                <w:sz w:val="24"/>
                <w:szCs w:val="24"/>
                <w:lang w:eastAsia="ru-RU"/>
              </w:rPr>
              <w:t> </w:t>
            </w:r>
          </w:p>
        </w:tc>
        <w:tc>
          <w:tcPr>
            <w:tcW w:w="784" w:type="dxa"/>
            <w:tcBorders>
              <w:top w:val="nil"/>
              <w:left w:val="nil"/>
              <w:bottom w:val="single" w:sz="4" w:space="0" w:color="auto"/>
              <w:right w:val="nil"/>
            </w:tcBorders>
            <w:shd w:val="clear" w:color="000000" w:fill="B8CCE4"/>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 </w:t>
            </w:r>
          </w:p>
        </w:tc>
        <w:tc>
          <w:tcPr>
            <w:tcW w:w="992" w:type="dxa"/>
            <w:tcBorders>
              <w:top w:val="nil"/>
              <w:left w:val="nil"/>
              <w:bottom w:val="single" w:sz="4" w:space="0" w:color="auto"/>
              <w:right w:val="nil"/>
            </w:tcBorders>
            <w:shd w:val="clear" w:color="000000" w:fill="B8CCE4"/>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2</w:t>
            </w:r>
          </w:p>
        </w:tc>
        <w:tc>
          <w:tcPr>
            <w:tcW w:w="1134" w:type="dxa"/>
            <w:tcBorders>
              <w:top w:val="nil"/>
              <w:left w:val="nil"/>
              <w:bottom w:val="single" w:sz="4" w:space="0" w:color="auto"/>
              <w:right w:val="nil"/>
            </w:tcBorders>
            <w:shd w:val="clear" w:color="000000" w:fill="B8CCE4"/>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 </w:t>
            </w:r>
          </w:p>
        </w:tc>
        <w:tc>
          <w:tcPr>
            <w:tcW w:w="1539" w:type="dxa"/>
            <w:tcBorders>
              <w:top w:val="nil"/>
              <w:left w:val="nil"/>
              <w:bottom w:val="single" w:sz="4" w:space="0" w:color="auto"/>
              <w:right w:val="nil"/>
            </w:tcBorders>
            <w:shd w:val="clear" w:color="000000" w:fill="B8CCE4"/>
            <w:noWrap/>
            <w:hideMark/>
          </w:tcPr>
          <w:p w:rsidR="00504A50" w:rsidRPr="00504A50" w:rsidRDefault="00504A50" w:rsidP="00504A50">
            <w:pPr>
              <w:spacing w:after="0" w:line="240" w:lineRule="auto"/>
              <w:jc w:val="center"/>
              <w:rPr>
                <w:rFonts w:eastAsia="Times New Roman" w:cs="Times New Roman"/>
                <w:b/>
                <w:bCs/>
                <w:sz w:val="24"/>
                <w:szCs w:val="24"/>
                <w:lang w:eastAsia="ru-RU"/>
              </w:rPr>
            </w:pPr>
            <w:r w:rsidRPr="00504A50">
              <w:rPr>
                <w:rFonts w:eastAsia="Times New Roman" w:cs="Times New Roman"/>
                <w:b/>
                <w:bCs/>
                <w:sz w:val="24"/>
                <w:szCs w:val="24"/>
                <w:lang w:eastAsia="ru-RU"/>
              </w:rPr>
              <w:t>68,4</w:t>
            </w:r>
          </w:p>
        </w:tc>
        <w:tc>
          <w:tcPr>
            <w:tcW w:w="1618" w:type="dxa"/>
            <w:tcBorders>
              <w:top w:val="nil"/>
              <w:left w:val="nil"/>
              <w:bottom w:val="single" w:sz="4" w:space="0" w:color="auto"/>
              <w:right w:val="nil"/>
            </w:tcBorders>
            <w:shd w:val="clear" w:color="000000" w:fill="B8CCE4"/>
            <w:noWrap/>
            <w:hideMark/>
          </w:tcPr>
          <w:p w:rsidR="00504A50" w:rsidRPr="00504A50" w:rsidRDefault="00504A50" w:rsidP="00504A50">
            <w:pPr>
              <w:spacing w:after="0" w:line="240" w:lineRule="auto"/>
              <w:jc w:val="center"/>
              <w:rPr>
                <w:rFonts w:eastAsia="Times New Roman" w:cs="Times New Roman"/>
                <w:b/>
                <w:bCs/>
                <w:sz w:val="24"/>
                <w:szCs w:val="24"/>
                <w:lang w:eastAsia="ru-RU"/>
              </w:rPr>
            </w:pPr>
            <w:r w:rsidRPr="00504A50">
              <w:rPr>
                <w:rFonts w:eastAsia="Times New Roman" w:cs="Times New Roman"/>
                <w:b/>
                <w:bCs/>
                <w:sz w:val="24"/>
                <w:szCs w:val="24"/>
                <w:lang w:eastAsia="ru-RU"/>
              </w:rPr>
              <w:t>1,132</w:t>
            </w:r>
          </w:p>
        </w:tc>
        <w:tc>
          <w:tcPr>
            <w:tcW w:w="1635" w:type="dxa"/>
            <w:tcBorders>
              <w:top w:val="nil"/>
              <w:left w:val="nil"/>
              <w:bottom w:val="single" w:sz="4" w:space="0" w:color="auto"/>
              <w:right w:val="nil"/>
            </w:tcBorders>
            <w:shd w:val="clear" w:color="000000" w:fill="B8CCE4"/>
            <w:noWrap/>
            <w:hideMark/>
          </w:tcPr>
          <w:p w:rsidR="00504A50" w:rsidRPr="00504A50" w:rsidRDefault="00504A50" w:rsidP="00504A50">
            <w:pPr>
              <w:spacing w:after="0" w:line="240" w:lineRule="auto"/>
              <w:jc w:val="center"/>
              <w:rPr>
                <w:rFonts w:eastAsia="Times New Roman" w:cs="Times New Roman"/>
                <w:b/>
                <w:bCs/>
                <w:sz w:val="24"/>
                <w:szCs w:val="24"/>
                <w:lang w:eastAsia="ru-RU"/>
              </w:rPr>
            </w:pPr>
            <w:r w:rsidRPr="00504A50">
              <w:rPr>
                <w:rFonts w:eastAsia="Times New Roman" w:cs="Times New Roman"/>
                <w:b/>
                <w:bCs/>
                <w:sz w:val="24"/>
                <w:szCs w:val="24"/>
                <w:lang w:eastAsia="ru-RU"/>
              </w:rPr>
              <w:t>0,612</w:t>
            </w:r>
          </w:p>
        </w:tc>
      </w:tr>
      <w:tr w:rsidR="00504A50" w:rsidRPr="00504A50" w:rsidTr="00AA7EA7">
        <w:trPr>
          <w:gridAfter w:val="1"/>
          <w:wAfter w:w="16" w:type="dxa"/>
          <w:trHeight w:val="300"/>
        </w:trPr>
        <w:tc>
          <w:tcPr>
            <w:tcW w:w="913" w:type="dxa"/>
            <w:vMerge w:val="restart"/>
            <w:tcBorders>
              <w:top w:val="nil"/>
              <w:left w:val="single" w:sz="4" w:space="0" w:color="auto"/>
              <w:bottom w:val="single" w:sz="4" w:space="0" w:color="000000"/>
              <w:right w:val="single" w:sz="4" w:space="0" w:color="auto"/>
            </w:tcBorders>
            <w:shd w:val="clear" w:color="000000" w:fill="FFFFFF"/>
            <w:noWrap/>
            <w:hideMark/>
          </w:tcPr>
          <w:p w:rsidR="00504A50" w:rsidRPr="00AA7EA7" w:rsidRDefault="00504A50" w:rsidP="00AA7EA7">
            <w:pPr>
              <w:spacing w:after="0" w:line="240" w:lineRule="auto"/>
              <w:jc w:val="center"/>
              <w:rPr>
                <w:rFonts w:eastAsia="Times New Roman" w:cs="Times New Roman"/>
                <w:bCs/>
                <w:sz w:val="24"/>
                <w:szCs w:val="24"/>
                <w:lang w:eastAsia="ru-RU"/>
              </w:rPr>
            </w:pPr>
            <w:r w:rsidRPr="00AA7EA7">
              <w:rPr>
                <w:rFonts w:eastAsia="Times New Roman" w:cs="Times New Roman"/>
                <w:bCs/>
                <w:sz w:val="24"/>
                <w:szCs w:val="24"/>
                <w:lang w:eastAsia="ru-RU"/>
              </w:rPr>
              <w:t>3</w:t>
            </w:r>
          </w:p>
        </w:tc>
        <w:tc>
          <w:tcPr>
            <w:tcW w:w="2698" w:type="dxa"/>
            <w:vMerge w:val="restart"/>
            <w:tcBorders>
              <w:top w:val="nil"/>
              <w:left w:val="single" w:sz="4" w:space="0" w:color="auto"/>
              <w:bottom w:val="single" w:sz="4" w:space="0" w:color="000000"/>
              <w:right w:val="single" w:sz="4" w:space="0" w:color="auto"/>
            </w:tcBorders>
            <w:shd w:val="clear" w:color="auto" w:fill="auto"/>
            <w:hideMark/>
          </w:tcPr>
          <w:p w:rsidR="00504A50" w:rsidRPr="00504A50" w:rsidRDefault="00504A50" w:rsidP="00504A50">
            <w:pPr>
              <w:spacing w:after="0" w:line="240" w:lineRule="auto"/>
              <w:rPr>
                <w:rFonts w:eastAsia="Times New Roman" w:cs="Times New Roman"/>
                <w:sz w:val="24"/>
                <w:szCs w:val="24"/>
                <w:lang w:eastAsia="ru-RU"/>
              </w:rPr>
            </w:pPr>
            <w:r w:rsidRPr="00504A50">
              <w:rPr>
                <w:rFonts w:eastAsia="Times New Roman" w:cs="Times New Roman"/>
                <w:sz w:val="24"/>
                <w:szCs w:val="24"/>
                <w:lang w:eastAsia="ru-RU"/>
              </w:rPr>
              <w:t>Кот. ул. Площадь Свободы, 1 (ср. школа), г.Злынка</w:t>
            </w:r>
          </w:p>
        </w:tc>
        <w:tc>
          <w:tcPr>
            <w:tcW w:w="784" w:type="dxa"/>
            <w:tcBorders>
              <w:top w:val="nil"/>
              <w:left w:val="nil"/>
              <w:bottom w:val="nil"/>
              <w:right w:val="single" w:sz="4" w:space="0" w:color="auto"/>
            </w:tcBorders>
            <w:shd w:val="clear" w:color="auto" w:fill="auto"/>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1986</w:t>
            </w:r>
          </w:p>
        </w:tc>
        <w:tc>
          <w:tcPr>
            <w:tcW w:w="1539"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34,2</w:t>
            </w:r>
          </w:p>
        </w:tc>
        <w:tc>
          <w:tcPr>
            <w:tcW w:w="1618"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0,35</w:t>
            </w:r>
          </w:p>
        </w:tc>
        <w:tc>
          <w:tcPr>
            <w:tcW w:w="1635" w:type="dxa"/>
            <w:tcBorders>
              <w:top w:val="nil"/>
              <w:left w:val="nil"/>
              <w:bottom w:val="single" w:sz="4" w:space="0" w:color="auto"/>
              <w:right w:val="single" w:sz="4" w:space="0" w:color="auto"/>
            </w:tcBorders>
            <w:shd w:val="clear" w:color="000000" w:fill="FFFFFF"/>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0,669</w:t>
            </w:r>
          </w:p>
        </w:tc>
      </w:tr>
      <w:tr w:rsidR="00504A50" w:rsidRPr="00504A50" w:rsidTr="00AA7EA7">
        <w:trPr>
          <w:gridAfter w:val="1"/>
          <w:wAfter w:w="16" w:type="dxa"/>
          <w:trHeight w:val="300"/>
        </w:trPr>
        <w:tc>
          <w:tcPr>
            <w:tcW w:w="913" w:type="dxa"/>
            <w:vMerge/>
            <w:tcBorders>
              <w:top w:val="nil"/>
              <w:left w:val="single" w:sz="4" w:space="0" w:color="auto"/>
              <w:bottom w:val="single" w:sz="4" w:space="0" w:color="000000"/>
              <w:right w:val="single" w:sz="4" w:space="0" w:color="auto"/>
            </w:tcBorders>
            <w:vAlign w:val="center"/>
            <w:hideMark/>
          </w:tcPr>
          <w:p w:rsidR="00504A50" w:rsidRPr="00504A50" w:rsidRDefault="00504A50" w:rsidP="00504A50">
            <w:pPr>
              <w:spacing w:after="0" w:line="240" w:lineRule="auto"/>
              <w:rPr>
                <w:rFonts w:eastAsia="Times New Roman" w:cs="Times New Roman"/>
                <w:b/>
                <w:bCs/>
                <w:sz w:val="24"/>
                <w:szCs w:val="24"/>
                <w:lang w:eastAsia="ru-RU"/>
              </w:rPr>
            </w:pPr>
          </w:p>
        </w:tc>
        <w:tc>
          <w:tcPr>
            <w:tcW w:w="2698" w:type="dxa"/>
            <w:vMerge/>
            <w:tcBorders>
              <w:top w:val="nil"/>
              <w:left w:val="single" w:sz="4" w:space="0" w:color="auto"/>
              <w:bottom w:val="single" w:sz="4" w:space="0" w:color="000000"/>
              <w:right w:val="single" w:sz="4" w:space="0" w:color="auto"/>
            </w:tcBorders>
            <w:vAlign w:val="center"/>
            <w:hideMark/>
          </w:tcPr>
          <w:p w:rsidR="00504A50" w:rsidRPr="00504A50" w:rsidRDefault="00504A50" w:rsidP="00504A50">
            <w:pPr>
              <w:spacing w:after="0" w:line="240" w:lineRule="auto"/>
              <w:rPr>
                <w:rFonts w:eastAsia="Times New Roman" w:cs="Times New Roman"/>
                <w:sz w:val="24"/>
                <w:szCs w:val="24"/>
                <w:lang w:eastAsia="ru-RU"/>
              </w:rPr>
            </w:pPr>
          </w:p>
        </w:tc>
        <w:tc>
          <w:tcPr>
            <w:tcW w:w="784" w:type="dxa"/>
            <w:tcBorders>
              <w:top w:val="single" w:sz="4" w:space="0" w:color="auto"/>
              <w:left w:val="nil"/>
              <w:bottom w:val="single" w:sz="4" w:space="0" w:color="auto"/>
              <w:right w:val="single" w:sz="4" w:space="0" w:color="auto"/>
            </w:tcBorders>
            <w:shd w:val="clear" w:color="auto" w:fill="auto"/>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1994</w:t>
            </w:r>
          </w:p>
        </w:tc>
        <w:tc>
          <w:tcPr>
            <w:tcW w:w="1539"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34,2</w:t>
            </w:r>
          </w:p>
        </w:tc>
        <w:tc>
          <w:tcPr>
            <w:tcW w:w="1618"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0,35</w:t>
            </w:r>
          </w:p>
        </w:tc>
        <w:tc>
          <w:tcPr>
            <w:tcW w:w="1635" w:type="dxa"/>
            <w:tcBorders>
              <w:top w:val="nil"/>
              <w:left w:val="nil"/>
              <w:bottom w:val="single" w:sz="4" w:space="0" w:color="auto"/>
              <w:right w:val="single" w:sz="4" w:space="0" w:color="auto"/>
            </w:tcBorders>
            <w:shd w:val="clear" w:color="000000" w:fill="FFFFFF"/>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0,61</w:t>
            </w:r>
          </w:p>
        </w:tc>
      </w:tr>
      <w:tr w:rsidR="00504A50" w:rsidRPr="00504A50" w:rsidTr="00AA7EA7">
        <w:trPr>
          <w:gridAfter w:val="1"/>
          <w:wAfter w:w="16" w:type="dxa"/>
          <w:trHeight w:val="300"/>
        </w:trPr>
        <w:tc>
          <w:tcPr>
            <w:tcW w:w="913" w:type="dxa"/>
            <w:vMerge/>
            <w:tcBorders>
              <w:top w:val="nil"/>
              <w:left w:val="single" w:sz="4" w:space="0" w:color="auto"/>
              <w:bottom w:val="single" w:sz="4" w:space="0" w:color="000000"/>
              <w:right w:val="single" w:sz="4" w:space="0" w:color="auto"/>
            </w:tcBorders>
            <w:vAlign w:val="center"/>
            <w:hideMark/>
          </w:tcPr>
          <w:p w:rsidR="00504A50" w:rsidRPr="00504A50" w:rsidRDefault="00504A50" w:rsidP="00504A50">
            <w:pPr>
              <w:spacing w:after="0" w:line="240" w:lineRule="auto"/>
              <w:rPr>
                <w:rFonts w:eastAsia="Times New Roman" w:cs="Times New Roman"/>
                <w:b/>
                <w:bCs/>
                <w:sz w:val="24"/>
                <w:szCs w:val="24"/>
                <w:lang w:eastAsia="ru-RU"/>
              </w:rPr>
            </w:pPr>
          </w:p>
        </w:tc>
        <w:tc>
          <w:tcPr>
            <w:tcW w:w="2698" w:type="dxa"/>
            <w:vMerge/>
            <w:tcBorders>
              <w:top w:val="nil"/>
              <w:left w:val="single" w:sz="4" w:space="0" w:color="auto"/>
              <w:bottom w:val="single" w:sz="4" w:space="0" w:color="000000"/>
              <w:right w:val="single" w:sz="4" w:space="0" w:color="auto"/>
            </w:tcBorders>
            <w:vAlign w:val="center"/>
            <w:hideMark/>
          </w:tcPr>
          <w:p w:rsidR="00504A50" w:rsidRPr="00504A50" w:rsidRDefault="00504A50" w:rsidP="00504A5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НР-17</w:t>
            </w:r>
          </w:p>
        </w:tc>
        <w:tc>
          <w:tcPr>
            <w:tcW w:w="1134"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1986</w:t>
            </w:r>
          </w:p>
        </w:tc>
        <w:tc>
          <w:tcPr>
            <w:tcW w:w="1539"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35</w:t>
            </w:r>
          </w:p>
        </w:tc>
        <w:tc>
          <w:tcPr>
            <w:tcW w:w="1618"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0,513</w:t>
            </w:r>
          </w:p>
        </w:tc>
        <w:tc>
          <w:tcPr>
            <w:tcW w:w="1635" w:type="dxa"/>
            <w:tcBorders>
              <w:top w:val="nil"/>
              <w:left w:val="nil"/>
              <w:bottom w:val="single" w:sz="4" w:space="0" w:color="auto"/>
              <w:right w:val="single" w:sz="4" w:space="0" w:color="auto"/>
            </w:tcBorders>
            <w:shd w:val="clear" w:color="000000" w:fill="FFFFFF"/>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0,664</w:t>
            </w:r>
          </w:p>
        </w:tc>
      </w:tr>
      <w:tr w:rsidR="00504A50" w:rsidRPr="00504A50" w:rsidTr="00AA7EA7">
        <w:trPr>
          <w:gridAfter w:val="1"/>
          <w:wAfter w:w="16" w:type="dxa"/>
          <w:trHeight w:val="300"/>
        </w:trPr>
        <w:tc>
          <w:tcPr>
            <w:tcW w:w="913" w:type="dxa"/>
            <w:vMerge/>
            <w:tcBorders>
              <w:top w:val="nil"/>
              <w:left w:val="single" w:sz="4" w:space="0" w:color="auto"/>
              <w:bottom w:val="single" w:sz="4" w:space="0" w:color="000000"/>
              <w:right w:val="single" w:sz="4" w:space="0" w:color="auto"/>
            </w:tcBorders>
            <w:vAlign w:val="center"/>
            <w:hideMark/>
          </w:tcPr>
          <w:p w:rsidR="00504A50" w:rsidRPr="00504A50" w:rsidRDefault="00504A50" w:rsidP="00504A50">
            <w:pPr>
              <w:spacing w:after="0" w:line="240" w:lineRule="auto"/>
              <w:rPr>
                <w:rFonts w:eastAsia="Times New Roman" w:cs="Times New Roman"/>
                <w:b/>
                <w:bCs/>
                <w:sz w:val="24"/>
                <w:szCs w:val="24"/>
                <w:lang w:eastAsia="ru-RU"/>
              </w:rPr>
            </w:pPr>
          </w:p>
        </w:tc>
        <w:tc>
          <w:tcPr>
            <w:tcW w:w="2698" w:type="dxa"/>
            <w:vMerge/>
            <w:tcBorders>
              <w:top w:val="nil"/>
              <w:left w:val="single" w:sz="4" w:space="0" w:color="auto"/>
              <w:bottom w:val="single" w:sz="4" w:space="0" w:color="000000"/>
              <w:right w:val="single" w:sz="4" w:space="0" w:color="auto"/>
            </w:tcBorders>
            <w:vAlign w:val="center"/>
            <w:hideMark/>
          </w:tcPr>
          <w:p w:rsidR="00504A50" w:rsidRPr="00504A50" w:rsidRDefault="00504A50" w:rsidP="00504A5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НР-17</w:t>
            </w:r>
          </w:p>
        </w:tc>
        <w:tc>
          <w:tcPr>
            <w:tcW w:w="1134"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1986</w:t>
            </w:r>
          </w:p>
        </w:tc>
        <w:tc>
          <w:tcPr>
            <w:tcW w:w="1539"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35</w:t>
            </w:r>
          </w:p>
        </w:tc>
        <w:tc>
          <w:tcPr>
            <w:tcW w:w="1618" w:type="dxa"/>
            <w:tcBorders>
              <w:top w:val="nil"/>
              <w:left w:val="nil"/>
              <w:bottom w:val="single" w:sz="4" w:space="0" w:color="auto"/>
              <w:right w:val="single" w:sz="4" w:space="0" w:color="auto"/>
            </w:tcBorders>
            <w:shd w:val="clear" w:color="auto" w:fill="auto"/>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0,513</w:t>
            </w:r>
          </w:p>
        </w:tc>
        <w:tc>
          <w:tcPr>
            <w:tcW w:w="1635" w:type="dxa"/>
            <w:tcBorders>
              <w:top w:val="nil"/>
              <w:left w:val="nil"/>
              <w:bottom w:val="single" w:sz="4" w:space="0" w:color="auto"/>
              <w:right w:val="single" w:sz="4" w:space="0" w:color="auto"/>
            </w:tcBorders>
            <w:shd w:val="clear" w:color="000000" w:fill="FFFFFF"/>
            <w:noWrap/>
            <w:vAlign w:val="bottom"/>
            <w:hideMark/>
          </w:tcPr>
          <w:p w:rsidR="00504A50" w:rsidRPr="00504A50" w:rsidRDefault="00504A50" w:rsidP="00504A50">
            <w:pPr>
              <w:spacing w:after="0" w:line="240" w:lineRule="auto"/>
              <w:jc w:val="center"/>
              <w:rPr>
                <w:rFonts w:eastAsia="Times New Roman" w:cs="Times New Roman"/>
                <w:sz w:val="24"/>
                <w:szCs w:val="24"/>
                <w:lang w:eastAsia="ru-RU"/>
              </w:rPr>
            </w:pPr>
            <w:r w:rsidRPr="00504A50">
              <w:rPr>
                <w:rFonts w:eastAsia="Times New Roman" w:cs="Times New Roman"/>
                <w:sz w:val="24"/>
                <w:szCs w:val="24"/>
                <w:lang w:eastAsia="ru-RU"/>
              </w:rPr>
              <w:t>0,668</w:t>
            </w:r>
          </w:p>
        </w:tc>
      </w:tr>
    </w:tbl>
    <w:p w:rsidR="00E83B7F" w:rsidRDefault="00E83B7F" w:rsidP="00E10B77">
      <w:pPr>
        <w:spacing w:after="0"/>
        <w:ind w:firstLine="567"/>
        <w:jc w:val="both"/>
        <w:rPr>
          <w:rFonts w:cs="Times New Roman"/>
          <w:sz w:val="24"/>
          <w:szCs w:val="24"/>
        </w:rPr>
      </w:pPr>
    </w:p>
    <w:p w:rsidR="00966378" w:rsidRDefault="00966378" w:rsidP="00E10B77">
      <w:pPr>
        <w:spacing w:after="0"/>
        <w:ind w:firstLine="567"/>
        <w:jc w:val="both"/>
        <w:rPr>
          <w:rFonts w:cs="Times New Roman"/>
          <w:sz w:val="24"/>
          <w:szCs w:val="24"/>
        </w:rPr>
      </w:pPr>
    </w:p>
    <w:p w:rsidR="00654039" w:rsidRDefault="00654039" w:rsidP="00654039">
      <w:pPr>
        <w:pStyle w:val="a6"/>
        <w:spacing w:line="360" w:lineRule="auto"/>
        <w:ind w:firstLine="567"/>
        <w:jc w:val="both"/>
        <w:rPr>
          <w:color w:val="000000"/>
          <w:szCs w:val="28"/>
          <w:lang w:val="ru-RU"/>
        </w:rPr>
      </w:pPr>
      <w:r w:rsidRPr="00194F62">
        <w:rPr>
          <w:lang w:val="ru-RU"/>
        </w:rPr>
        <w:lastRenderedPageBreak/>
        <w:t>Протяженность тепловых сетей</w:t>
      </w:r>
      <w:r>
        <w:rPr>
          <w:lang w:val="ru-RU"/>
        </w:rPr>
        <w:t xml:space="preserve"> в двухтрубном исчислении</w:t>
      </w:r>
      <w:r w:rsidR="00E76868">
        <w:rPr>
          <w:lang w:val="ru-RU"/>
        </w:rPr>
        <w:t xml:space="preserve"> </w:t>
      </w:r>
      <w:r w:rsidRPr="00666C11">
        <w:rPr>
          <w:lang w:val="ru-RU"/>
        </w:rPr>
        <w:t>составляет</w:t>
      </w:r>
      <w:r w:rsidRPr="00436098">
        <w:rPr>
          <w:color w:val="000000"/>
          <w:szCs w:val="28"/>
          <w:lang w:val="ru-RU"/>
        </w:rPr>
        <w:t>:</w:t>
      </w:r>
    </w:p>
    <w:p w:rsidR="0036302A" w:rsidRDefault="00654039" w:rsidP="0036302A">
      <w:pPr>
        <w:pStyle w:val="a6"/>
        <w:spacing w:line="360" w:lineRule="auto"/>
        <w:jc w:val="both"/>
        <w:rPr>
          <w:color w:val="000000"/>
          <w:lang w:val="ru-RU" w:eastAsia="ru-RU"/>
        </w:rPr>
      </w:pPr>
      <w:r>
        <w:rPr>
          <w:color w:val="000000"/>
          <w:szCs w:val="28"/>
          <w:lang w:val="ru-RU"/>
        </w:rPr>
        <w:t xml:space="preserve">котельные </w:t>
      </w:r>
      <w:r w:rsidRPr="004229E0">
        <w:rPr>
          <w:lang w:val="ru-RU"/>
        </w:rPr>
        <w:t>ГУП «Брянсккоммунэнерго»</w:t>
      </w:r>
      <w:r w:rsidR="0036302A">
        <w:rPr>
          <w:color w:val="000000"/>
          <w:szCs w:val="28"/>
          <w:lang w:val="ru-RU"/>
        </w:rPr>
        <w:t xml:space="preserve"> - отопление </w:t>
      </w:r>
      <w:r w:rsidR="00AA7EA7">
        <w:rPr>
          <w:color w:val="000000"/>
          <w:szCs w:val="28"/>
          <w:lang w:val="ru-RU"/>
        </w:rPr>
        <w:t>3,341</w:t>
      </w:r>
      <w:r w:rsidR="0036302A">
        <w:rPr>
          <w:color w:val="000000"/>
          <w:szCs w:val="28"/>
          <w:lang w:val="ru-RU"/>
        </w:rPr>
        <w:t>км.</w:t>
      </w:r>
      <w:r w:rsidR="00AA7EA7">
        <w:rPr>
          <w:color w:val="000000"/>
          <w:szCs w:val="28"/>
          <w:lang w:val="ru-RU"/>
        </w:rPr>
        <w:t xml:space="preserve">, сети ГВС- </w:t>
      </w:r>
      <w:r w:rsidR="0036302A">
        <w:rPr>
          <w:color w:val="000000"/>
          <w:szCs w:val="28"/>
          <w:lang w:val="ru-RU"/>
        </w:rPr>
        <w:t xml:space="preserve"> </w:t>
      </w:r>
      <w:r w:rsidR="00AA7EA7" w:rsidRPr="00AA7EA7">
        <w:rPr>
          <w:color w:val="000000"/>
          <w:szCs w:val="28"/>
          <w:lang w:val="ru-RU"/>
        </w:rPr>
        <w:t>0,263</w:t>
      </w:r>
      <w:r w:rsidR="00AA7EA7">
        <w:rPr>
          <w:color w:val="000000"/>
          <w:szCs w:val="28"/>
          <w:lang w:val="ru-RU"/>
        </w:rPr>
        <w:t xml:space="preserve"> км.</w:t>
      </w:r>
    </w:p>
    <w:p w:rsidR="006D5FF2" w:rsidRPr="00194F62" w:rsidRDefault="006D5FF2" w:rsidP="00802FE5">
      <w:pPr>
        <w:pStyle w:val="a6"/>
        <w:spacing w:line="360" w:lineRule="auto"/>
        <w:ind w:firstLine="567"/>
        <w:jc w:val="both"/>
        <w:rPr>
          <w:lang w:val="ru-RU"/>
        </w:rPr>
      </w:pPr>
      <w:r w:rsidRPr="00194F62">
        <w:rPr>
          <w:lang w:val="ru-RU"/>
        </w:rPr>
        <w:t>Суммарная подключенная нагрузка жилищно-коммунального сектора</w:t>
      </w:r>
      <w:r w:rsidR="00E76868">
        <w:rPr>
          <w:lang w:val="ru-RU"/>
        </w:rPr>
        <w:t xml:space="preserve"> </w:t>
      </w:r>
      <w:r w:rsidRPr="00194F62">
        <w:rPr>
          <w:lang w:val="ru-RU"/>
        </w:rPr>
        <w:t>составляет</w:t>
      </w:r>
      <w:r w:rsidR="00517DF8">
        <w:rPr>
          <w:lang w:val="ru-RU"/>
        </w:rPr>
        <w:t>:</w:t>
      </w:r>
      <w:r w:rsidR="0036712F">
        <w:rPr>
          <w:lang w:val="ru-RU"/>
        </w:rPr>
        <w:t xml:space="preserve"> </w:t>
      </w:r>
      <w:r w:rsidR="00517DF8">
        <w:rPr>
          <w:lang w:val="ru-RU"/>
        </w:rPr>
        <w:t xml:space="preserve">отопление </w:t>
      </w:r>
      <w:r w:rsidR="003E30F8">
        <w:rPr>
          <w:lang w:val="ru-RU"/>
        </w:rPr>
        <w:t>–</w:t>
      </w:r>
      <w:r w:rsidR="00AA7EA7">
        <w:rPr>
          <w:lang w:val="ru-RU"/>
        </w:rPr>
        <w:t>3,24</w:t>
      </w:r>
      <w:r w:rsidR="00576F3A">
        <w:rPr>
          <w:lang w:val="ru-RU"/>
        </w:rPr>
        <w:t>5</w:t>
      </w:r>
      <w:r w:rsidR="00AA7EA7">
        <w:rPr>
          <w:lang w:val="ru-RU"/>
        </w:rPr>
        <w:t xml:space="preserve"> </w:t>
      </w:r>
      <w:r w:rsidRPr="00AC124C">
        <w:rPr>
          <w:lang w:val="ru-RU"/>
        </w:rPr>
        <w:t>Гкал/час</w:t>
      </w:r>
      <w:r w:rsidR="0036302A">
        <w:rPr>
          <w:lang w:val="ru-RU"/>
        </w:rPr>
        <w:t xml:space="preserve">. </w:t>
      </w:r>
      <w:r w:rsidR="0036712F">
        <w:rPr>
          <w:lang w:val="ru-RU"/>
        </w:rPr>
        <w:t xml:space="preserve"> </w:t>
      </w:r>
      <w:r>
        <w:rPr>
          <w:lang w:val="ru-RU"/>
        </w:rPr>
        <w:t>Т</w:t>
      </w:r>
      <w:r w:rsidRPr="00194F62">
        <w:rPr>
          <w:lang w:val="ru-RU"/>
        </w:rPr>
        <w:t>опливом для котельн</w:t>
      </w:r>
      <w:r>
        <w:rPr>
          <w:lang w:val="ru-RU"/>
        </w:rPr>
        <w:t>ых</w:t>
      </w:r>
      <w:r w:rsidRPr="00194F62">
        <w:rPr>
          <w:lang w:val="ru-RU"/>
        </w:rPr>
        <w:t xml:space="preserve"> явля</w:t>
      </w:r>
      <w:r>
        <w:rPr>
          <w:lang w:val="ru-RU"/>
        </w:rPr>
        <w:t>е</w:t>
      </w:r>
      <w:r w:rsidRPr="00194F62">
        <w:rPr>
          <w:lang w:val="ru-RU"/>
        </w:rPr>
        <w:t>тся</w:t>
      </w:r>
      <w:r>
        <w:rPr>
          <w:lang w:val="ru-RU"/>
        </w:rPr>
        <w:t xml:space="preserve"> природный</w:t>
      </w:r>
      <w:r w:rsidRPr="00194F62">
        <w:rPr>
          <w:lang w:val="ru-RU"/>
        </w:rPr>
        <w:t xml:space="preserve"> газ. </w:t>
      </w:r>
    </w:p>
    <w:p w:rsidR="0019640B" w:rsidRDefault="0097285B" w:rsidP="0019640B">
      <w:pPr>
        <w:pStyle w:val="a3"/>
        <w:spacing w:after="0" w:line="360" w:lineRule="auto"/>
        <w:ind w:left="0" w:firstLine="567"/>
        <w:jc w:val="both"/>
        <w:rPr>
          <w:rFonts w:cs="Times New Roman"/>
          <w:sz w:val="24"/>
          <w:szCs w:val="24"/>
        </w:rPr>
      </w:pPr>
      <w:r w:rsidRPr="00833B7A">
        <w:rPr>
          <w:rFonts w:cs="Times New Roman"/>
          <w:sz w:val="24"/>
          <w:szCs w:val="24"/>
        </w:rPr>
        <w:t>Зон</w:t>
      </w:r>
      <w:r w:rsidR="009C040F" w:rsidRPr="00833B7A">
        <w:rPr>
          <w:rFonts w:cs="Times New Roman"/>
          <w:sz w:val="24"/>
          <w:szCs w:val="24"/>
        </w:rPr>
        <w:t>а</w:t>
      </w:r>
      <w:r w:rsidRPr="00833B7A">
        <w:rPr>
          <w:rFonts w:cs="Times New Roman"/>
          <w:sz w:val="24"/>
          <w:szCs w:val="24"/>
        </w:rPr>
        <w:t xml:space="preserve"> действия котельн</w:t>
      </w:r>
      <w:r w:rsidR="00740B1C">
        <w:rPr>
          <w:rFonts w:cs="Times New Roman"/>
          <w:sz w:val="24"/>
          <w:szCs w:val="24"/>
        </w:rPr>
        <w:t>ых</w:t>
      </w:r>
      <w:r w:rsidRPr="00833B7A">
        <w:rPr>
          <w:rFonts w:cs="Times New Roman"/>
          <w:sz w:val="24"/>
          <w:szCs w:val="24"/>
        </w:rPr>
        <w:t xml:space="preserve"> в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включа</w:t>
      </w:r>
      <w:r w:rsidR="009C040F" w:rsidRPr="00833B7A">
        <w:rPr>
          <w:rFonts w:cs="Times New Roman"/>
          <w:sz w:val="24"/>
          <w:szCs w:val="24"/>
        </w:rPr>
        <w:t>е</w:t>
      </w:r>
      <w:r w:rsidRPr="00833B7A">
        <w:rPr>
          <w:rFonts w:cs="Times New Roman"/>
          <w:sz w:val="24"/>
          <w:szCs w:val="24"/>
        </w:rPr>
        <w:t xml:space="preserve">т в себя </w:t>
      </w:r>
      <w:r w:rsidR="00576F3A">
        <w:rPr>
          <w:rFonts w:cs="Times New Roman"/>
          <w:sz w:val="24"/>
          <w:szCs w:val="24"/>
        </w:rPr>
        <w:t>3</w:t>
      </w:r>
      <w:r w:rsidRPr="00833B7A">
        <w:rPr>
          <w:rFonts w:cs="Times New Roman"/>
          <w:sz w:val="24"/>
          <w:szCs w:val="24"/>
        </w:rPr>
        <w:t xml:space="preserve"> технологическ</w:t>
      </w:r>
      <w:r w:rsidR="006713A9">
        <w:rPr>
          <w:rFonts w:cs="Times New Roman"/>
          <w:sz w:val="24"/>
          <w:szCs w:val="24"/>
        </w:rPr>
        <w:t>и</w:t>
      </w:r>
      <w:r w:rsidR="00576F3A">
        <w:rPr>
          <w:rFonts w:cs="Times New Roman"/>
          <w:sz w:val="24"/>
          <w:szCs w:val="24"/>
        </w:rPr>
        <w:t>е</w:t>
      </w:r>
      <w:r w:rsidRPr="00833B7A">
        <w:rPr>
          <w:rFonts w:cs="Times New Roman"/>
          <w:sz w:val="24"/>
          <w:szCs w:val="24"/>
        </w:rPr>
        <w:t xml:space="preserve"> зон</w:t>
      </w:r>
      <w:r w:rsidR="00576F3A">
        <w:rPr>
          <w:rFonts w:cs="Times New Roman"/>
          <w:sz w:val="24"/>
          <w:szCs w:val="24"/>
        </w:rPr>
        <w:t>ы</w:t>
      </w:r>
      <w:r w:rsidRPr="00833B7A">
        <w:rPr>
          <w:rFonts w:cs="Times New Roman"/>
          <w:sz w:val="24"/>
          <w:szCs w:val="24"/>
        </w:rPr>
        <w:t xml:space="preserve"> теплоснабжения. </w:t>
      </w:r>
      <w:r w:rsidR="00891F96">
        <w:rPr>
          <w:rFonts w:cs="Times New Roman"/>
          <w:sz w:val="24"/>
          <w:szCs w:val="24"/>
        </w:rPr>
        <w:t>З</w:t>
      </w:r>
      <w:r w:rsidRPr="00833B7A">
        <w:rPr>
          <w:rFonts w:cs="Times New Roman"/>
          <w:sz w:val="24"/>
          <w:szCs w:val="24"/>
        </w:rPr>
        <w:t>он</w:t>
      </w:r>
      <w:r w:rsidR="00891F96">
        <w:rPr>
          <w:rFonts w:cs="Times New Roman"/>
          <w:sz w:val="24"/>
          <w:szCs w:val="24"/>
        </w:rPr>
        <w:t>ы</w:t>
      </w:r>
      <w:r w:rsidRPr="00833B7A">
        <w:rPr>
          <w:rFonts w:cs="Times New Roman"/>
          <w:sz w:val="24"/>
          <w:szCs w:val="24"/>
        </w:rPr>
        <w:t xml:space="preserve"> действия котельн</w:t>
      </w:r>
      <w:r w:rsidR="00740B1C">
        <w:rPr>
          <w:rFonts w:cs="Times New Roman"/>
          <w:sz w:val="24"/>
          <w:szCs w:val="24"/>
        </w:rPr>
        <w:t>ых</w:t>
      </w:r>
      <w:r w:rsidRPr="00833B7A">
        <w:rPr>
          <w:rFonts w:cs="Times New Roman"/>
          <w:sz w:val="24"/>
          <w:szCs w:val="24"/>
        </w:rPr>
        <w:t xml:space="preserve"> на территории </w:t>
      </w:r>
      <w:r w:rsidR="00485395">
        <w:rPr>
          <w:rFonts w:cs="Times New Roman"/>
          <w:sz w:val="24"/>
          <w:szCs w:val="24"/>
        </w:rPr>
        <w:t xml:space="preserve">сельского поселения </w:t>
      </w:r>
      <w:r w:rsidR="00DA55EC" w:rsidRPr="00833B7A">
        <w:rPr>
          <w:rFonts w:cs="Times New Roman"/>
          <w:sz w:val="24"/>
          <w:szCs w:val="24"/>
        </w:rPr>
        <w:t>указан</w:t>
      </w:r>
      <w:r w:rsidR="001E4C85">
        <w:rPr>
          <w:rFonts w:cs="Times New Roman"/>
          <w:sz w:val="24"/>
          <w:szCs w:val="24"/>
        </w:rPr>
        <w:t>о</w:t>
      </w:r>
      <w:r w:rsidR="00DA55EC" w:rsidRPr="00833B7A">
        <w:rPr>
          <w:rFonts w:cs="Times New Roman"/>
          <w:sz w:val="24"/>
          <w:szCs w:val="24"/>
        </w:rPr>
        <w:t xml:space="preserve"> в таблице </w:t>
      </w:r>
      <w:r w:rsidR="00B7181A">
        <w:rPr>
          <w:rFonts w:cs="Times New Roman"/>
          <w:sz w:val="24"/>
          <w:szCs w:val="24"/>
        </w:rPr>
        <w:t>7</w:t>
      </w:r>
      <w:r w:rsidRPr="00833B7A">
        <w:rPr>
          <w:rFonts w:cs="Times New Roman"/>
          <w:sz w:val="24"/>
          <w:szCs w:val="24"/>
        </w:rPr>
        <w:t>.</w:t>
      </w:r>
    </w:p>
    <w:p w:rsidR="0097285B" w:rsidRDefault="0097285B" w:rsidP="0019640B">
      <w:pPr>
        <w:pStyle w:val="a3"/>
        <w:spacing w:after="0" w:line="360" w:lineRule="auto"/>
        <w:ind w:left="0" w:firstLine="567"/>
        <w:jc w:val="both"/>
        <w:rPr>
          <w:rFonts w:cs="Times New Roman"/>
          <w:sz w:val="24"/>
          <w:szCs w:val="24"/>
        </w:rPr>
      </w:pPr>
      <w:r w:rsidRPr="00B7181A">
        <w:rPr>
          <w:rFonts w:cs="Times New Roman"/>
          <w:sz w:val="24"/>
          <w:szCs w:val="24"/>
        </w:rPr>
        <w:t xml:space="preserve">Таблица </w:t>
      </w:r>
      <w:r w:rsidR="00B7181A" w:rsidRPr="00B7181A">
        <w:rPr>
          <w:rFonts w:cs="Times New Roman"/>
          <w:sz w:val="24"/>
          <w:szCs w:val="24"/>
        </w:rPr>
        <w:t>7</w:t>
      </w:r>
      <w:r w:rsidRPr="00833B7A">
        <w:rPr>
          <w:rFonts w:cs="Times New Roman"/>
          <w:sz w:val="24"/>
          <w:szCs w:val="24"/>
        </w:rPr>
        <w:t xml:space="preserve"> – Зоны действия производственных котельных</w:t>
      </w:r>
    </w:p>
    <w:tbl>
      <w:tblPr>
        <w:tblStyle w:val="TableNormal1"/>
        <w:tblW w:w="886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3"/>
        <w:gridCol w:w="5065"/>
        <w:gridCol w:w="3335"/>
      </w:tblGrid>
      <w:tr w:rsidR="009E6563" w:rsidRPr="00DB64A2" w:rsidTr="009E6563">
        <w:trPr>
          <w:trHeight w:hRule="exact" w:val="328"/>
          <w:jc w:val="center"/>
        </w:trPr>
        <w:tc>
          <w:tcPr>
            <w:tcW w:w="463" w:type="dxa"/>
            <w:vAlign w:val="center"/>
          </w:tcPr>
          <w:p w:rsidR="009E6563" w:rsidRPr="00DB64A2" w:rsidRDefault="009E6563" w:rsidP="00DB64A2">
            <w:pPr>
              <w:pStyle w:val="a3"/>
              <w:ind w:left="0"/>
              <w:jc w:val="center"/>
              <w:rPr>
                <w:rFonts w:ascii="Times New Roman" w:hAnsi="Times New Roman" w:cs="Times New Roman"/>
                <w:sz w:val="24"/>
                <w:szCs w:val="24"/>
              </w:rPr>
            </w:pPr>
            <w:r w:rsidRPr="00DB64A2">
              <w:rPr>
                <w:rFonts w:ascii="Times New Roman" w:hAnsi="Times New Roman" w:cs="Times New Roman"/>
                <w:sz w:val="24"/>
                <w:szCs w:val="24"/>
              </w:rPr>
              <w:t>№</w:t>
            </w:r>
          </w:p>
        </w:tc>
        <w:tc>
          <w:tcPr>
            <w:tcW w:w="5065" w:type="dxa"/>
            <w:vAlign w:val="center"/>
          </w:tcPr>
          <w:p w:rsidR="009E6563" w:rsidRPr="00DB64A2" w:rsidRDefault="009E6563" w:rsidP="00DB64A2">
            <w:pPr>
              <w:pStyle w:val="a3"/>
              <w:ind w:left="0"/>
              <w:jc w:val="center"/>
              <w:rPr>
                <w:rFonts w:ascii="Times New Roman" w:hAnsi="Times New Roman" w:cs="Times New Roman"/>
                <w:sz w:val="24"/>
                <w:szCs w:val="24"/>
                <w:lang w:val="ru-RU"/>
              </w:rPr>
            </w:pPr>
            <w:r w:rsidRPr="00DB64A2">
              <w:rPr>
                <w:rFonts w:ascii="Times New Roman" w:hAnsi="Times New Roman" w:cs="Times New Roman"/>
                <w:sz w:val="24"/>
                <w:szCs w:val="24"/>
                <w:lang w:val="ru-RU"/>
              </w:rPr>
              <w:t>Адрес котельной</w:t>
            </w:r>
          </w:p>
        </w:tc>
        <w:tc>
          <w:tcPr>
            <w:tcW w:w="3335" w:type="dxa"/>
            <w:vAlign w:val="center"/>
          </w:tcPr>
          <w:p w:rsidR="009E6563" w:rsidRPr="00DB64A2" w:rsidRDefault="009E6563" w:rsidP="00DB64A2">
            <w:pPr>
              <w:pStyle w:val="a3"/>
              <w:ind w:left="0"/>
              <w:jc w:val="center"/>
              <w:rPr>
                <w:rFonts w:ascii="Times New Roman" w:hAnsi="Times New Roman" w:cs="Times New Roman"/>
                <w:sz w:val="24"/>
                <w:szCs w:val="24"/>
              </w:rPr>
            </w:pPr>
            <w:r w:rsidRPr="00DB64A2">
              <w:rPr>
                <w:rFonts w:ascii="Times New Roman" w:hAnsi="Times New Roman" w:cs="Times New Roman"/>
                <w:sz w:val="24"/>
                <w:szCs w:val="24"/>
              </w:rPr>
              <w:t>Собственник</w:t>
            </w:r>
            <w:r w:rsidR="0036712F" w:rsidRPr="00DB64A2">
              <w:rPr>
                <w:rFonts w:ascii="Times New Roman" w:hAnsi="Times New Roman" w:cs="Times New Roman"/>
                <w:sz w:val="24"/>
                <w:szCs w:val="24"/>
                <w:lang w:val="ru-RU"/>
              </w:rPr>
              <w:t xml:space="preserve"> </w:t>
            </w:r>
            <w:r w:rsidRPr="00DB64A2">
              <w:rPr>
                <w:rFonts w:ascii="Times New Roman" w:hAnsi="Times New Roman" w:cs="Times New Roman"/>
                <w:sz w:val="24"/>
                <w:szCs w:val="24"/>
              </w:rPr>
              <w:t>котельной</w:t>
            </w:r>
            <w:r w:rsidR="0036712F" w:rsidRPr="00DB64A2">
              <w:rPr>
                <w:rFonts w:ascii="Times New Roman" w:hAnsi="Times New Roman" w:cs="Times New Roman"/>
                <w:sz w:val="24"/>
                <w:szCs w:val="24"/>
                <w:lang w:val="ru-RU"/>
              </w:rPr>
              <w:t xml:space="preserve"> </w:t>
            </w:r>
            <w:r w:rsidRPr="00DB64A2">
              <w:rPr>
                <w:rFonts w:ascii="Times New Roman" w:hAnsi="Times New Roman" w:cs="Times New Roman"/>
                <w:sz w:val="24"/>
                <w:szCs w:val="24"/>
              </w:rPr>
              <w:t>(баланс)</w:t>
            </w:r>
          </w:p>
        </w:tc>
      </w:tr>
      <w:tr w:rsidR="00DB64A2" w:rsidRPr="00DB64A2" w:rsidTr="002A0F1D">
        <w:trPr>
          <w:trHeight w:hRule="exact" w:val="275"/>
          <w:jc w:val="center"/>
        </w:trPr>
        <w:tc>
          <w:tcPr>
            <w:tcW w:w="463" w:type="dxa"/>
            <w:vAlign w:val="center"/>
          </w:tcPr>
          <w:p w:rsidR="00DB64A2" w:rsidRPr="00DB64A2" w:rsidRDefault="00DB64A2" w:rsidP="00DB64A2">
            <w:pPr>
              <w:jc w:val="center"/>
              <w:rPr>
                <w:rFonts w:ascii="Times New Roman" w:hAnsi="Times New Roman" w:cs="Times New Roman"/>
                <w:sz w:val="24"/>
                <w:szCs w:val="24"/>
              </w:rPr>
            </w:pPr>
            <w:r w:rsidRPr="00DB64A2">
              <w:rPr>
                <w:rFonts w:ascii="Times New Roman" w:hAnsi="Times New Roman" w:cs="Times New Roman"/>
                <w:sz w:val="24"/>
                <w:szCs w:val="24"/>
              </w:rPr>
              <w:t>1</w:t>
            </w:r>
          </w:p>
        </w:tc>
        <w:tc>
          <w:tcPr>
            <w:tcW w:w="5065" w:type="dxa"/>
          </w:tcPr>
          <w:p w:rsidR="00DB64A2" w:rsidRPr="002D53B5" w:rsidRDefault="00DB64A2" w:rsidP="00DB64A2">
            <w:pPr>
              <w:rPr>
                <w:rFonts w:ascii="Times New Roman" w:hAnsi="Times New Roman" w:cs="Times New Roman"/>
                <w:sz w:val="24"/>
                <w:szCs w:val="24"/>
                <w:lang w:val="ru-RU"/>
              </w:rPr>
            </w:pPr>
            <w:r w:rsidRPr="002D53B5">
              <w:rPr>
                <w:rFonts w:ascii="Times New Roman" w:hAnsi="Times New Roman" w:cs="Times New Roman"/>
                <w:sz w:val="24"/>
                <w:szCs w:val="24"/>
                <w:lang w:val="ru-RU"/>
              </w:rPr>
              <w:t>г. Злынка, кот. ул. Карла Маркса, 8а (ЦРБ)</w:t>
            </w:r>
          </w:p>
        </w:tc>
        <w:tc>
          <w:tcPr>
            <w:tcW w:w="3335" w:type="dxa"/>
            <w:vAlign w:val="center"/>
          </w:tcPr>
          <w:p w:rsidR="00DB64A2" w:rsidRPr="00DB64A2" w:rsidRDefault="00DB64A2" w:rsidP="00DB64A2">
            <w:pPr>
              <w:jc w:val="center"/>
              <w:rPr>
                <w:rFonts w:ascii="Times New Roman" w:hAnsi="Times New Roman" w:cs="Times New Roman"/>
                <w:sz w:val="24"/>
                <w:szCs w:val="24"/>
                <w:lang w:val="ru-RU"/>
              </w:rPr>
            </w:pPr>
            <w:r w:rsidRPr="00DB64A2">
              <w:rPr>
                <w:rFonts w:ascii="Times New Roman" w:hAnsi="Times New Roman" w:cs="Times New Roman"/>
                <w:sz w:val="24"/>
                <w:szCs w:val="24"/>
              </w:rPr>
              <w:t>ГУП «Брянсккоммунэнерго»</w:t>
            </w:r>
          </w:p>
          <w:p w:rsidR="00DB64A2" w:rsidRPr="00DB64A2" w:rsidRDefault="00DB64A2" w:rsidP="00DB64A2">
            <w:pPr>
              <w:pStyle w:val="a3"/>
              <w:ind w:left="0"/>
              <w:jc w:val="center"/>
              <w:rPr>
                <w:rFonts w:ascii="Times New Roman" w:hAnsi="Times New Roman" w:cs="Times New Roman"/>
                <w:sz w:val="24"/>
                <w:szCs w:val="24"/>
                <w:lang w:val="ru-RU"/>
              </w:rPr>
            </w:pPr>
          </w:p>
        </w:tc>
      </w:tr>
      <w:tr w:rsidR="00DB64A2" w:rsidRPr="00DB64A2" w:rsidTr="002A0F1D">
        <w:trPr>
          <w:trHeight w:hRule="exact" w:val="292"/>
          <w:jc w:val="center"/>
        </w:trPr>
        <w:tc>
          <w:tcPr>
            <w:tcW w:w="463" w:type="dxa"/>
            <w:vAlign w:val="center"/>
          </w:tcPr>
          <w:p w:rsidR="00DB64A2" w:rsidRPr="00DB64A2" w:rsidRDefault="00DB64A2" w:rsidP="00DB64A2">
            <w:pPr>
              <w:jc w:val="center"/>
              <w:rPr>
                <w:rFonts w:ascii="Times New Roman" w:hAnsi="Times New Roman" w:cs="Times New Roman"/>
                <w:sz w:val="24"/>
                <w:szCs w:val="24"/>
              </w:rPr>
            </w:pPr>
            <w:r w:rsidRPr="00DB64A2">
              <w:rPr>
                <w:rFonts w:ascii="Times New Roman" w:hAnsi="Times New Roman" w:cs="Times New Roman"/>
                <w:sz w:val="24"/>
                <w:szCs w:val="24"/>
              </w:rPr>
              <w:t>2</w:t>
            </w:r>
          </w:p>
        </w:tc>
        <w:tc>
          <w:tcPr>
            <w:tcW w:w="5065" w:type="dxa"/>
          </w:tcPr>
          <w:p w:rsidR="00DB64A2" w:rsidRPr="002D53B5" w:rsidRDefault="00DB64A2" w:rsidP="00DB64A2">
            <w:pPr>
              <w:rPr>
                <w:rFonts w:ascii="Times New Roman" w:hAnsi="Times New Roman" w:cs="Times New Roman"/>
                <w:sz w:val="24"/>
                <w:szCs w:val="24"/>
                <w:lang w:val="ru-RU"/>
              </w:rPr>
            </w:pPr>
            <w:r w:rsidRPr="002D53B5">
              <w:rPr>
                <w:rFonts w:ascii="Times New Roman" w:hAnsi="Times New Roman" w:cs="Times New Roman"/>
                <w:sz w:val="24"/>
                <w:szCs w:val="24"/>
                <w:lang w:val="ru-RU"/>
              </w:rPr>
              <w:t>г. Злынка, кот. ул. Карла Маркса, 32а ( школа)</w:t>
            </w:r>
          </w:p>
        </w:tc>
        <w:tc>
          <w:tcPr>
            <w:tcW w:w="3335" w:type="dxa"/>
            <w:vAlign w:val="center"/>
          </w:tcPr>
          <w:p w:rsidR="00DB64A2" w:rsidRPr="00DB64A2" w:rsidRDefault="00DB64A2" w:rsidP="00DB64A2">
            <w:pPr>
              <w:jc w:val="center"/>
              <w:rPr>
                <w:rFonts w:ascii="Times New Roman" w:hAnsi="Times New Roman" w:cs="Times New Roman"/>
                <w:sz w:val="24"/>
                <w:szCs w:val="24"/>
                <w:lang w:val="ru-RU"/>
              </w:rPr>
            </w:pPr>
            <w:r w:rsidRPr="00DB64A2">
              <w:rPr>
                <w:rFonts w:ascii="Times New Roman" w:hAnsi="Times New Roman" w:cs="Times New Roman"/>
                <w:sz w:val="24"/>
                <w:szCs w:val="24"/>
              </w:rPr>
              <w:t>ГУП «Брянсккоммунэнерго»</w:t>
            </w:r>
          </w:p>
          <w:p w:rsidR="00DB64A2" w:rsidRPr="00DB64A2" w:rsidRDefault="00DB64A2" w:rsidP="00DB64A2">
            <w:pPr>
              <w:pStyle w:val="a3"/>
              <w:ind w:left="0"/>
              <w:jc w:val="center"/>
              <w:rPr>
                <w:rFonts w:ascii="Times New Roman" w:hAnsi="Times New Roman" w:cs="Times New Roman"/>
                <w:sz w:val="24"/>
                <w:szCs w:val="24"/>
                <w:lang w:val="ru-RU"/>
              </w:rPr>
            </w:pPr>
          </w:p>
        </w:tc>
      </w:tr>
      <w:tr w:rsidR="00DB64A2" w:rsidRPr="00DB64A2" w:rsidTr="002A0F1D">
        <w:trPr>
          <w:trHeight w:hRule="exact" w:val="565"/>
          <w:jc w:val="center"/>
        </w:trPr>
        <w:tc>
          <w:tcPr>
            <w:tcW w:w="463" w:type="dxa"/>
            <w:vAlign w:val="center"/>
          </w:tcPr>
          <w:p w:rsidR="00DB64A2" w:rsidRPr="00DB64A2" w:rsidRDefault="00DB64A2" w:rsidP="00DB64A2">
            <w:pPr>
              <w:jc w:val="center"/>
              <w:rPr>
                <w:rFonts w:ascii="Times New Roman" w:hAnsi="Times New Roman" w:cs="Times New Roman"/>
                <w:sz w:val="24"/>
                <w:szCs w:val="24"/>
              </w:rPr>
            </w:pPr>
            <w:r w:rsidRPr="00DB64A2">
              <w:rPr>
                <w:rFonts w:ascii="Times New Roman" w:hAnsi="Times New Roman" w:cs="Times New Roman"/>
                <w:sz w:val="24"/>
                <w:szCs w:val="24"/>
              </w:rPr>
              <w:t>3</w:t>
            </w:r>
          </w:p>
        </w:tc>
        <w:tc>
          <w:tcPr>
            <w:tcW w:w="5065" w:type="dxa"/>
          </w:tcPr>
          <w:p w:rsidR="00DB64A2" w:rsidRPr="002D53B5" w:rsidRDefault="00DB64A2" w:rsidP="00DB64A2">
            <w:pPr>
              <w:rPr>
                <w:rFonts w:ascii="Times New Roman" w:hAnsi="Times New Roman" w:cs="Times New Roman"/>
                <w:sz w:val="24"/>
                <w:szCs w:val="24"/>
                <w:lang w:val="ru-RU"/>
              </w:rPr>
            </w:pPr>
            <w:r w:rsidRPr="002D53B5">
              <w:rPr>
                <w:rFonts w:ascii="Times New Roman" w:hAnsi="Times New Roman" w:cs="Times New Roman"/>
                <w:sz w:val="24"/>
                <w:szCs w:val="24"/>
                <w:lang w:val="ru-RU"/>
              </w:rPr>
              <w:t xml:space="preserve">г. Злынка, кот. ул. Площадь Свободы, 1 </w:t>
            </w:r>
            <w:r>
              <w:rPr>
                <w:rFonts w:ascii="Times New Roman" w:hAnsi="Times New Roman" w:cs="Times New Roman"/>
                <w:sz w:val="24"/>
                <w:szCs w:val="24"/>
                <w:lang w:val="ru-RU"/>
              </w:rPr>
              <w:t xml:space="preserve">                     </w:t>
            </w:r>
            <w:r w:rsidRPr="002D53B5">
              <w:rPr>
                <w:rFonts w:ascii="Times New Roman" w:hAnsi="Times New Roman" w:cs="Times New Roman"/>
                <w:sz w:val="24"/>
                <w:szCs w:val="24"/>
                <w:lang w:val="ru-RU"/>
              </w:rPr>
              <w:t>(Ср. школа)</w:t>
            </w:r>
          </w:p>
        </w:tc>
        <w:tc>
          <w:tcPr>
            <w:tcW w:w="3335" w:type="dxa"/>
            <w:vAlign w:val="center"/>
          </w:tcPr>
          <w:p w:rsidR="00DB64A2" w:rsidRPr="00DB64A2" w:rsidRDefault="00DB64A2" w:rsidP="00DB64A2">
            <w:pPr>
              <w:jc w:val="center"/>
              <w:rPr>
                <w:rFonts w:ascii="Times New Roman" w:hAnsi="Times New Roman" w:cs="Times New Roman"/>
                <w:sz w:val="24"/>
                <w:szCs w:val="24"/>
              </w:rPr>
            </w:pPr>
            <w:r w:rsidRPr="00DB64A2">
              <w:rPr>
                <w:rFonts w:ascii="Times New Roman" w:hAnsi="Times New Roman" w:cs="Times New Roman"/>
                <w:sz w:val="24"/>
                <w:szCs w:val="24"/>
              </w:rPr>
              <w:t>ГУП «Брянсккоммунэнерго»</w:t>
            </w:r>
          </w:p>
          <w:p w:rsidR="00DB64A2" w:rsidRPr="00DB64A2" w:rsidRDefault="00DB64A2" w:rsidP="00DB64A2">
            <w:pPr>
              <w:pStyle w:val="a3"/>
              <w:ind w:left="0"/>
              <w:jc w:val="center"/>
              <w:rPr>
                <w:rFonts w:ascii="Times New Roman" w:hAnsi="Times New Roman" w:cs="Times New Roman"/>
                <w:sz w:val="24"/>
                <w:szCs w:val="24"/>
              </w:rPr>
            </w:pPr>
          </w:p>
        </w:tc>
      </w:tr>
    </w:tbl>
    <w:p w:rsidR="00E21D02" w:rsidRPr="00D21428" w:rsidRDefault="00BD708E" w:rsidP="000F1217">
      <w:pPr>
        <w:pStyle w:val="2"/>
      </w:pPr>
      <w:r>
        <w:tab/>
      </w:r>
      <w:bookmarkStart w:id="14" w:name="_Toc50642690"/>
      <w:r w:rsidR="00E21D02" w:rsidRPr="00BE5E12">
        <w:t xml:space="preserve">б) зоны действия </w:t>
      </w:r>
      <w:r w:rsidR="00E21D02" w:rsidRPr="00D21428">
        <w:t>индивидуального</w:t>
      </w:r>
      <w:r w:rsidR="00E21D02" w:rsidRPr="00BE5E12">
        <w:t xml:space="preserve"> теплоснабжения</w:t>
      </w:r>
      <w:bookmarkEnd w:id="14"/>
    </w:p>
    <w:p w:rsidR="00E21D02" w:rsidRPr="00833B7A" w:rsidRDefault="00E21D02" w:rsidP="00F046E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связи с разрозненным характером индивидуальной застройки </w:t>
      </w:r>
      <w:r w:rsidR="00002E4F" w:rsidRPr="00833B7A">
        <w:rPr>
          <w:rFonts w:cs="Times New Roman"/>
          <w:sz w:val="24"/>
          <w:szCs w:val="24"/>
        </w:rPr>
        <w:t>большая часть</w:t>
      </w:r>
      <w:r w:rsidRPr="00833B7A">
        <w:rPr>
          <w:rFonts w:cs="Times New Roman"/>
          <w:sz w:val="24"/>
          <w:szCs w:val="24"/>
        </w:rPr>
        <w:t xml:space="preserve"> потребителей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653815">
        <w:rPr>
          <w:rFonts w:cs="Times New Roman"/>
          <w:sz w:val="24"/>
          <w:szCs w:val="24"/>
        </w:rPr>
        <w:t xml:space="preserve"> </w:t>
      </w:r>
      <w:r w:rsidRPr="00833B7A">
        <w:rPr>
          <w:rFonts w:cs="Times New Roman"/>
          <w:sz w:val="24"/>
          <w:szCs w:val="24"/>
        </w:rPr>
        <w:t>не имеют централизованного теплоснабжения. Потребители индивидуальной застройки используют для своих нужд газовые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горячей воды.</w:t>
      </w:r>
    </w:p>
    <w:p w:rsidR="00E21D02" w:rsidRDefault="00E21D02" w:rsidP="006F6CBE">
      <w:pPr>
        <w:pStyle w:val="a3"/>
        <w:spacing w:after="0" w:line="360" w:lineRule="auto"/>
        <w:ind w:left="0" w:firstLine="567"/>
        <w:jc w:val="both"/>
        <w:rPr>
          <w:rFonts w:cs="Times New Roman"/>
          <w:sz w:val="24"/>
          <w:szCs w:val="24"/>
        </w:rPr>
      </w:pPr>
      <w:r w:rsidRPr="00833B7A">
        <w:rPr>
          <w:rFonts w:cs="Times New Roman"/>
          <w:sz w:val="24"/>
          <w:szCs w:val="24"/>
        </w:rPr>
        <w:t xml:space="preserve">В зоны действия индивидуального теплоснабжения входят жилые здания, которые не подключены к централизованной системе теплоснабжения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891F96">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В соответствии с увеличением площади жилой застройки планируется расширение зон действия индивидуальных источников тепловой</w:t>
      </w:r>
      <w:r w:rsidR="00891F96">
        <w:rPr>
          <w:rFonts w:cs="Times New Roman"/>
          <w:sz w:val="24"/>
          <w:szCs w:val="24"/>
        </w:rPr>
        <w:t xml:space="preserve"> </w:t>
      </w:r>
      <w:r w:rsidRPr="00833B7A">
        <w:rPr>
          <w:rFonts w:cs="Times New Roman"/>
          <w:sz w:val="24"/>
          <w:szCs w:val="24"/>
        </w:rPr>
        <w:t>энергии.</w:t>
      </w:r>
    </w:p>
    <w:p w:rsidR="00D06A32" w:rsidRDefault="00D06A32" w:rsidP="006F6CBE">
      <w:pPr>
        <w:pStyle w:val="a3"/>
        <w:spacing w:after="0" w:line="360" w:lineRule="auto"/>
        <w:ind w:left="0" w:firstLine="567"/>
        <w:jc w:val="both"/>
        <w:rPr>
          <w:rFonts w:cs="Times New Roman"/>
          <w:sz w:val="24"/>
          <w:szCs w:val="24"/>
        </w:rPr>
      </w:pPr>
    </w:p>
    <w:p w:rsidR="00D06A32" w:rsidRDefault="00D06A32" w:rsidP="006F6CBE">
      <w:pPr>
        <w:pStyle w:val="a3"/>
        <w:spacing w:after="0" w:line="360" w:lineRule="auto"/>
        <w:ind w:left="0" w:firstLine="567"/>
        <w:jc w:val="both"/>
        <w:rPr>
          <w:rFonts w:cs="Times New Roman"/>
          <w:sz w:val="24"/>
          <w:szCs w:val="24"/>
        </w:rPr>
      </w:pPr>
    </w:p>
    <w:p w:rsidR="00D06A32" w:rsidRDefault="00D06A32" w:rsidP="006F6CBE">
      <w:pPr>
        <w:pStyle w:val="a3"/>
        <w:spacing w:after="0" w:line="360" w:lineRule="auto"/>
        <w:ind w:left="0" w:firstLine="567"/>
        <w:jc w:val="both"/>
        <w:rPr>
          <w:rFonts w:cs="Times New Roman"/>
          <w:sz w:val="24"/>
          <w:szCs w:val="24"/>
        </w:rPr>
      </w:pPr>
    </w:p>
    <w:p w:rsidR="00D06A32" w:rsidRDefault="00D06A32" w:rsidP="006F6CBE">
      <w:pPr>
        <w:pStyle w:val="a3"/>
        <w:spacing w:after="0" w:line="360" w:lineRule="auto"/>
        <w:ind w:left="0" w:firstLine="567"/>
        <w:jc w:val="both"/>
        <w:rPr>
          <w:rFonts w:cs="Times New Roman"/>
          <w:sz w:val="24"/>
          <w:szCs w:val="24"/>
        </w:rPr>
      </w:pPr>
    </w:p>
    <w:p w:rsidR="00D06A32" w:rsidRDefault="00D06A32" w:rsidP="006F6CBE">
      <w:pPr>
        <w:pStyle w:val="a3"/>
        <w:spacing w:after="0" w:line="360" w:lineRule="auto"/>
        <w:ind w:left="0" w:firstLine="567"/>
        <w:jc w:val="both"/>
        <w:rPr>
          <w:rFonts w:cs="Times New Roman"/>
          <w:sz w:val="24"/>
          <w:szCs w:val="24"/>
        </w:rPr>
      </w:pPr>
    </w:p>
    <w:p w:rsidR="00BE249B" w:rsidRPr="002B17D0" w:rsidRDefault="00BE249B" w:rsidP="00831FCF">
      <w:pPr>
        <w:pStyle w:val="1"/>
      </w:pPr>
      <w:bookmarkStart w:id="15" w:name="_Toc50642691"/>
      <w:r w:rsidRPr="00E700E7">
        <w:lastRenderedPageBreak/>
        <w:t>ЧАСТЬ 2</w:t>
      </w:r>
      <w:r w:rsidRPr="00816724">
        <w:t xml:space="preserve">. </w:t>
      </w:r>
      <w:r w:rsidRPr="002B17D0">
        <w:t>ИСТОЧНИКИ ТЕПЛОВОЙ ЭНЕРГИИ</w:t>
      </w:r>
      <w:bookmarkEnd w:id="15"/>
    </w:p>
    <w:p w:rsidR="006C7391" w:rsidRPr="002B17D0" w:rsidRDefault="006C7391" w:rsidP="0001572D">
      <w:pPr>
        <w:pStyle w:val="a3"/>
        <w:spacing w:before="120" w:after="0" w:line="360" w:lineRule="auto"/>
        <w:ind w:left="0" w:firstLine="567"/>
        <w:jc w:val="both"/>
        <w:rPr>
          <w:rFonts w:cs="Times New Roman"/>
          <w:sz w:val="24"/>
          <w:szCs w:val="24"/>
        </w:rPr>
      </w:pPr>
      <w:bookmarkStart w:id="16" w:name="bookmark0"/>
      <w:r w:rsidRPr="002B17D0">
        <w:rPr>
          <w:rFonts w:cs="Times New Roman"/>
          <w:sz w:val="24"/>
          <w:szCs w:val="24"/>
        </w:rPr>
        <w:t>Н</w:t>
      </w:r>
      <w:bookmarkEnd w:id="16"/>
      <w:r w:rsidRPr="002B17D0">
        <w:rPr>
          <w:rFonts w:cs="Times New Roman"/>
          <w:sz w:val="24"/>
          <w:szCs w:val="24"/>
        </w:rPr>
        <w:t xml:space="preserve">а территории </w:t>
      </w:r>
      <w:r w:rsidR="00BB4CCD" w:rsidRPr="002B17D0">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sidRPr="002B17D0">
        <w:rPr>
          <w:rFonts w:cs="Times New Roman"/>
          <w:sz w:val="24"/>
          <w:szCs w:val="24"/>
        </w:rPr>
        <w:t xml:space="preserve"> поселение </w:t>
      </w:r>
      <w:r w:rsidR="005164C0">
        <w:rPr>
          <w:rFonts w:cs="Times New Roman"/>
          <w:sz w:val="24"/>
          <w:szCs w:val="24"/>
        </w:rPr>
        <w:t>Злынковского</w:t>
      </w:r>
      <w:r w:rsidR="007E3CC0" w:rsidRPr="002B17D0">
        <w:rPr>
          <w:rFonts w:cs="Times New Roman"/>
          <w:sz w:val="24"/>
          <w:szCs w:val="24"/>
        </w:rPr>
        <w:t xml:space="preserve">  </w:t>
      </w:r>
      <w:r w:rsidR="00BB4CCD" w:rsidRPr="002B17D0">
        <w:rPr>
          <w:rFonts w:cs="Times New Roman"/>
          <w:sz w:val="24"/>
          <w:szCs w:val="24"/>
        </w:rPr>
        <w:t xml:space="preserve"> муниципального района Брянской области</w:t>
      </w:r>
      <w:r w:rsidRPr="002B17D0">
        <w:rPr>
          <w:rFonts w:cs="Times New Roman"/>
          <w:sz w:val="24"/>
          <w:szCs w:val="24"/>
        </w:rPr>
        <w:t xml:space="preserve"> существу</w:t>
      </w:r>
      <w:r w:rsidR="007B52F3" w:rsidRPr="002B17D0">
        <w:rPr>
          <w:rFonts w:cs="Times New Roman"/>
          <w:sz w:val="24"/>
          <w:szCs w:val="24"/>
        </w:rPr>
        <w:t>е</w:t>
      </w:r>
      <w:r w:rsidRPr="002B17D0">
        <w:rPr>
          <w:rFonts w:cs="Times New Roman"/>
          <w:sz w:val="24"/>
          <w:szCs w:val="24"/>
        </w:rPr>
        <w:t xml:space="preserve">т </w:t>
      </w:r>
      <w:r w:rsidR="004F41D7">
        <w:rPr>
          <w:rFonts w:cs="Times New Roman"/>
          <w:sz w:val="24"/>
          <w:szCs w:val="24"/>
        </w:rPr>
        <w:t>3</w:t>
      </w:r>
      <w:r w:rsidRPr="002B17D0">
        <w:rPr>
          <w:rFonts w:cs="Times New Roman"/>
          <w:sz w:val="24"/>
          <w:szCs w:val="24"/>
        </w:rPr>
        <w:t xml:space="preserve"> технологическ</w:t>
      </w:r>
      <w:r w:rsidR="006713A9" w:rsidRPr="002B17D0">
        <w:rPr>
          <w:rFonts w:cs="Times New Roman"/>
          <w:sz w:val="24"/>
          <w:szCs w:val="24"/>
        </w:rPr>
        <w:t>и</w:t>
      </w:r>
      <w:r w:rsidR="004F41D7">
        <w:rPr>
          <w:rFonts w:cs="Times New Roman"/>
          <w:sz w:val="24"/>
          <w:szCs w:val="24"/>
        </w:rPr>
        <w:t>е</w:t>
      </w:r>
      <w:r w:rsidRPr="002B17D0">
        <w:rPr>
          <w:rFonts w:cs="Times New Roman"/>
          <w:sz w:val="24"/>
          <w:szCs w:val="24"/>
        </w:rPr>
        <w:t xml:space="preserve"> зон</w:t>
      </w:r>
      <w:r w:rsidR="004F41D7">
        <w:rPr>
          <w:rFonts w:cs="Times New Roman"/>
          <w:sz w:val="24"/>
          <w:szCs w:val="24"/>
        </w:rPr>
        <w:t>ы</w:t>
      </w:r>
      <w:r w:rsidRPr="002B17D0">
        <w:rPr>
          <w:rFonts w:cs="Times New Roman"/>
          <w:sz w:val="24"/>
          <w:szCs w:val="24"/>
        </w:rPr>
        <w:t xml:space="preserve"> теплоснабжения.</w:t>
      </w:r>
    </w:p>
    <w:p w:rsidR="006C7391" w:rsidRPr="00FA2FED" w:rsidRDefault="006C7391" w:rsidP="000F1217">
      <w:pPr>
        <w:pStyle w:val="2"/>
        <w:rPr>
          <w:i/>
        </w:rPr>
      </w:pPr>
      <w:bookmarkStart w:id="17" w:name="_Toc50642692"/>
      <w:r w:rsidRPr="002B17D0">
        <w:t>а) структура основного оборудования</w:t>
      </w:r>
      <w:bookmarkEnd w:id="17"/>
    </w:p>
    <w:p w:rsidR="001F56A6" w:rsidRPr="00C867AE" w:rsidRDefault="004F41D7" w:rsidP="00376D5B">
      <w:pPr>
        <w:pStyle w:val="a3"/>
        <w:spacing w:after="0" w:line="360" w:lineRule="auto"/>
        <w:ind w:left="0"/>
        <w:jc w:val="both"/>
        <w:rPr>
          <w:rFonts w:cs="Times New Roman"/>
          <w:b/>
          <w:sz w:val="24"/>
          <w:szCs w:val="24"/>
        </w:rPr>
      </w:pPr>
      <w:r>
        <w:rPr>
          <w:rFonts w:cs="Times New Roman"/>
          <w:b/>
          <w:sz w:val="24"/>
          <w:szCs w:val="24"/>
        </w:rPr>
        <w:t>г. Злынка, кот. ул. Карла Маркса, 8а (ЦРБ)</w:t>
      </w:r>
      <w:r w:rsidR="0062442F" w:rsidRPr="0062442F">
        <w:rPr>
          <w:rFonts w:cs="Times New Roman"/>
          <w:b/>
          <w:sz w:val="24"/>
          <w:szCs w:val="24"/>
        </w:rPr>
        <w:t xml:space="preserve"> </w:t>
      </w:r>
      <w:r w:rsidR="001F56A6" w:rsidRPr="00C867AE">
        <w:rPr>
          <w:rFonts w:cs="Times New Roman"/>
          <w:b/>
          <w:sz w:val="24"/>
          <w:szCs w:val="24"/>
        </w:rPr>
        <w:t>(технологическая зона №1)</w:t>
      </w:r>
    </w:p>
    <w:p w:rsidR="00E700E7" w:rsidRDefault="001F56A6" w:rsidP="00376D5B">
      <w:pPr>
        <w:shd w:val="clear" w:color="auto" w:fill="FFFFFF"/>
        <w:autoSpaceDE w:val="0"/>
        <w:autoSpaceDN w:val="0"/>
        <w:adjustRightInd w:val="0"/>
        <w:spacing w:after="0" w:line="360" w:lineRule="auto"/>
        <w:ind w:firstLine="567"/>
        <w:jc w:val="both"/>
        <w:rPr>
          <w:rFonts w:cs="Times New Roman"/>
          <w:sz w:val="24"/>
          <w:szCs w:val="24"/>
        </w:rPr>
      </w:pPr>
      <w:r w:rsidRPr="00833B7A">
        <w:rPr>
          <w:rFonts w:cs="Times New Roman"/>
          <w:sz w:val="24"/>
          <w:szCs w:val="24"/>
        </w:rPr>
        <w:t xml:space="preserve">В технологической зоне №1 источником тепловой энергии является </w:t>
      </w:r>
      <w:r w:rsidR="007B52F3" w:rsidRPr="00833B7A">
        <w:rPr>
          <w:rFonts w:cs="Times New Roman"/>
          <w:sz w:val="24"/>
          <w:szCs w:val="24"/>
        </w:rPr>
        <w:t>котельн</w:t>
      </w:r>
      <w:r w:rsidR="00C867AE">
        <w:rPr>
          <w:rFonts w:cs="Times New Roman"/>
          <w:sz w:val="24"/>
          <w:szCs w:val="24"/>
        </w:rPr>
        <w:t>ая</w:t>
      </w:r>
      <w:r w:rsidRPr="00833B7A">
        <w:rPr>
          <w:rFonts w:cs="Times New Roman"/>
          <w:sz w:val="24"/>
          <w:szCs w:val="24"/>
        </w:rPr>
        <w:t>, расположенная по адресу</w:t>
      </w:r>
      <w:r w:rsidR="00E76868">
        <w:rPr>
          <w:rFonts w:cs="Times New Roman"/>
          <w:sz w:val="24"/>
          <w:szCs w:val="24"/>
        </w:rPr>
        <w:t xml:space="preserve"> </w:t>
      </w:r>
      <w:r w:rsidR="004F41D7">
        <w:rPr>
          <w:rFonts w:cs="Times New Roman"/>
          <w:sz w:val="24"/>
          <w:szCs w:val="24"/>
        </w:rPr>
        <w:t>г. Злынка, кот. ул. Карла Маркса, 8а (ЦРБ)</w:t>
      </w:r>
      <w:r w:rsidRPr="00833B7A">
        <w:rPr>
          <w:rFonts w:cs="Times New Roman"/>
          <w:sz w:val="24"/>
          <w:szCs w:val="24"/>
        </w:rPr>
        <w:t xml:space="preserve">. </w:t>
      </w:r>
    </w:p>
    <w:p w:rsidR="00CA0558" w:rsidRDefault="00FE5A9C" w:rsidP="00376D5B">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К</w:t>
      </w:r>
      <w:r w:rsidR="001F56A6" w:rsidRPr="00833B7A">
        <w:rPr>
          <w:rFonts w:cs="Times New Roman"/>
          <w:sz w:val="24"/>
          <w:szCs w:val="24"/>
        </w:rPr>
        <w:t>отельн</w:t>
      </w:r>
      <w:r w:rsidRPr="00833B7A">
        <w:rPr>
          <w:rFonts w:cs="Times New Roman"/>
          <w:sz w:val="24"/>
          <w:szCs w:val="24"/>
        </w:rPr>
        <w:t>ая</w:t>
      </w:r>
      <w:r w:rsidR="00E76868">
        <w:rPr>
          <w:rFonts w:cs="Times New Roman"/>
          <w:sz w:val="24"/>
          <w:szCs w:val="24"/>
        </w:rPr>
        <w:t xml:space="preserve"> </w:t>
      </w:r>
      <w:r w:rsidRPr="00833B7A">
        <w:rPr>
          <w:rFonts w:cs="Times New Roman"/>
          <w:sz w:val="24"/>
          <w:szCs w:val="24"/>
        </w:rPr>
        <w:t xml:space="preserve">находится </w:t>
      </w:r>
      <w:r w:rsidR="005F0069">
        <w:rPr>
          <w:rFonts w:cs="Times New Roman"/>
          <w:sz w:val="24"/>
          <w:szCs w:val="24"/>
        </w:rPr>
        <w:t>на балансе</w:t>
      </w:r>
      <w:r w:rsidR="00E76868">
        <w:rPr>
          <w:rFonts w:cs="Times New Roman"/>
          <w:sz w:val="24"/>
          <w:szCs w:val="24"/>
        </w:rPr>
        <w:t xml:space="preserve"> </w:t>
      </w:r>
      <w:r w:rsidR="005F0069">
        <w:rPr>
          <w:rFonts w:cs="Times New Roman"/>
          <w:sz w:val="24"/>
          <w:szCs w:val="24"/>
        </w:rPr>
        <w:t>ГУП</w:t>
      </w:r>
      <w:r w:rsidR="00844B0E">
        <w:rPr>
          <w:rFonts w:cs="Times New Roman"/>
          <w:sz w:val="24"/>
          <w:szCs w:val="24"/>
        </w:rPr>
        <w:t xml:space="preserve"> «</w:t>
      </w:r>
      <w:r w:rsidR="005F0069">
        <w:rPr>
          <w:rFonts w:cs="Times New Roman"/>
          <w:sz w:val="24"/>
          <w:szCs w:val="24"/>
        </w:rPr>
        <w:t>Брянсккоммунэнерго</w:t>
      </w:r>
      <w:r w:rsidR="00844B0E">
        <w:rPr>
          <w:rFonts w:cs="Times New Roman"/>
          <w:sz w:val="24"/>
          <w:szCs w:val="24"/>
        </w:rPr>
        <w:t>»</w:t>
      </w:r>
      <w:r w:rsidR="001F56A6" w:rsidRPr="00833B7A">
        <w:rPr>
          <w:rFonts w:cs="Times New Roman"/>
          <w:sz w:val="24"/>
          <w:szCs w:val="24"/>
        </w:rPr>
        <w:t xml:space="preserve">. </w:t>
      </w:r>
      <w:r w:rsidR="00C867AE" w:rsidRPr="00FD772B">
        <w:rPr>
          <w:rFonts w:eastAsia="Times New Roman" w:cs="Times New Roman"/>
          <w:color w:val="000000"/>
          <w:sz w:val="24"/>
          <w:szCs w:val="24"/>
        </w:rPr>
        <w:t xml:space="preserve">Котельная обеспечивает теплом </w:t>
      </w:r>
      <w:r w:rsidR="00BB02CB">
        <w:rPr>
          <w:rFonts w:eastAsia="Times New Roman" w:cs="Times New Roman"/>
          <w:color w:val="000000"/>
          <w:sz w:val="24"/>
          <w:szCs w:val="24"/>
        </w:rPr>
        <w:t xml:space="preserve">здания областного </w:t>
      </w:r>
      <w:r w:rsidR="00E700E7">
        <w:rPr>
          <w:rFonts w:eastAsia="Times New Roman" w:cs="Times New Roman"/>
          <w:color w:val="000000"/>
          <w:sz w:val="24"/>
          <w:szCs w:val="24"/>
        </w:rPr>
        <w:t>бюджета</w:t>
      </w:r>
      <w:r w:rsidR="00E27F7E">
        <w:rPr>
          <w:rFonts w:eastAsia="Times New Roman" w:cs="Times New Roman"/>
          <w:color w:val="000000"/>
          <w:sz w:val="24"/>
          <w:szCs w:val="24"/>
        </w:rPr>
        <w:t xml:space="preserve"> и население</w:t>
      </w:r>
      <w:r w:rsidR="001F56A6" w:rsidRPr="00833B7A">
        <w:rPr>
          <w:rFonts w:cs="Times New Roman"/>
          <w:sz w:val="24"/>
          <w:szCs w:val="24"/>
        </w:rPr>
        <w:t>.</w:t>
      </w:r>
      <w:r w:rsidR="00E700E7">
        <w:rPr>
          <w:rFonts w:cs="Times New Roman"/>
          <w:sz w:val="24"/>
          <w:szCs w:val="24"/>
        </w:rPr>
        <w:t xml:space="preserve"> Тип котельной – </w:t>
      </w:r>
      <w:r w:rsidR="003B472B">
        <w:rPr>
          <w:rFonts w:cs="Times New Roman"/>
          <w:sz w:val="24"/>
          <w:szCs w:val="24"/>
        </w:rPr>
        <w:t>отдельстоящая</w:t>
      </w:r>
      <w:r w:rsidR="00E700E7">
        <w:rPr>
          <w:rFonts w:cs="Times New Roman"/>
          <w:sz w:val="24"/>
          <w:szCs w:val="24"/>
        </w:rPr>
        <w:t>.</w:t>
      </w:r>
      <w:r w:rsidR="00E76868">
        <w:rPr>
          <w:rFonts w:cs="Times New Roman"/>
          <w:sz w:val="24"/>
          <w:szCs w:val="24"/>
        </w:rPr>
        <w:t xml:space="preserve"> </w:t>
      </w:r>
      <w:r w:rsidR="001F56A6" w:rsidRPr="00833B7A">
        <w:rPr>
          <w:rFonts w:cs="Times New Roman"/>
          <w:sz w:val="24"/>
          <w:szCs w:val="24"/>
        </w:rPr>
        <w:t>Тип системы отопления – закрытый.</w:t>
      </w:r>
      <w:r w:rsidR="00E76868">
        <w:rPr>
          <w:rFonts w:cs="Times New Roman"/>
          <w:sz w:val="24"/>
          <w:szCs w:val="24"/>
        </w:rPr>
        <w:t xml:space="preserve"> </w:t>
      </w:r>
      <w:r w:rsidR="007B1B35">
        <w:rPr>
          <w:rFonts w:cs="Times New Roman"/>
          <w:sz w:val="24"/>
          <w:szCs w:val="24"/>
        </w:rPr>
        <w:t>На котельной осуществляется</w:t>
      </w:r>
      <w:r w:rsidR="007B1B35" w:rsidRPr="007B1B35">
        <w:t xml:space="preserve"> </w:t>
      </w:r>
      <w:r w:rsidR="007B1B35">
        <w:rPr>
          <w:rFonts w:cs="Times New Roman"/>
          <w:sz w:val="24"/>
          <w:szCs w:val="24"/>
        </w:rPr>
        <w:t>ц</w:t>
      </w:r>
      <w:r w:rsidR="007B1B35" w:rsidRPr="007B1B35">
        <w:rPr>
          <w:rFonts w:cs="Times New Roman"/>
          <w:sz w:val="24"/>
          <w:szCs w:val="24"/>
        </w:rPr>
        <w:t>ентрализованное горячее водоснабжение</w:t>
      </w:r>
      <w:r w:rsidR="0060139E">
        <w:rPr>
          <w:rFonts w:cs="Times New Roman"/>
          <w:sz w:val="24"/>
          <w:szCs w:val="24"/>
        </w:rPr>
        <w:t>.</w:t>
      </w:r>
      <w:r w:rsidR="001F56A6" w:rsidRPr="00833B7A">
        <w:rPr>
          <w:rFonts w:cs="Times New Roman"/>
          <w:sz w:val="24"/>
          <w:szCs w:val="24"/>
        </w:rPr>
        <w:t xml:space="preserve"> Установленная тепловая мощность котельной составляет </w:t>
      </w:r>
      <w:r w:rsidR="007B1B35">
        <w:rPr>
          <w:rFonts w:cs="Times New Roman"/>
          <w:sz w:val="24"/>
          <w:szCs w:val="24"/>
        </w:rPr>
        <w:t>1,4</w:t>
      </w:r>
      <w:r w:rsidR="00BB02CB">
        <w:rPr>
          <w:rFonts w:cs="Times New Roman"/>
          <w:sz w:val="24"/>
          <w:szCs w:val="24"/>
        </w:rPr>
        <w:t xml:space="preserve"> </w:t>
      </w:r>
      <w:r w:rsidR="00E36602">
        <w:rPr>
          <w:rFonts w:cs="Times New Roman"/>
          <w:sz w:val="24"/>
          <w:szCs w:val="24"/>
        </w:rPr>
        <w:t>Гкал/час</w:t>
      </w:r>
      <w:r w:rsidR="001F56A6" w:rsidRPr="00833B7A">
        <w:rPr>
          <w:rFonts w:cs="Times New Roman"/>
          <w:sz w:val="24"/>
          <w:szCs w:val="24"/>
        </w:rPr>
        <w:t>.</w:t>
      </w:r>
      <w:r w:rsidR="00E76868">
        <w:rPr>
          <w:rFonts w:cs="Times New Roman"/>
          <w:sz w:val="24"/>
          <w:szCs w:val="24"/>
        </w:rPr>
        <w:t xml:space="preserve"> </w:t>
      </w:r>
      <w:r w:rsidR="001F56A6" w:rsidRPr="00833B7A">
        <w:rPr>
          <w:rFonts w:cs="Times New Roman"/>
          <w:sz w:val="24"/>
          <w:szCs w:val="24"/>
        </w:rPr>
        <w:t xml:space="preserve">Год ввода в эксплуатацию – </w:t>
      </w:r>
      <w:r w:rsidR="00E27F7E" w:rsidRPr="00E27F7E">
        <w:rPr>
          <w:rFonts w:cs="Times New Roman"/>
          <w:sz w:val="24"/>
          <w:szCs w:val="24"/>
        </w:rPr>
        <w:t>19</w:t>
      </w:r>
      <w:r w:rsidR="007B1B35">
        <w:rPr>
          <w:rFonts w:cs="Times New Roman"/>
          <w:sz w:val="24"/>
          <w:szCs w:val="24"/>
        </w:rPr>
        <w:t>82</w:t>
      </w:r>
      <w:r w:rsidR="001F56A6" w:rsidRPr="00833B7A">
        <w:rPr>
          <w:rFonts w:cs="Times New Roman"/>
          <w:sz w:val="24"/>
          <w:szCs w:val="24"/>
        </w:rPr>
        <w:t xml:space="preserve"> г.</w:t>
      </w:r>
      <w:r w:rsidR="00E76868">
        <w:rPr>
          <w:rFonts w:cs="Times New Roman"/>
          <w:sz w:val="24"/>
          <w:szCs w:val="24"/>
        </w:rPr>
        <w:t xml:space="preserve"> </w:t>
      </w:r>
      <w:r w:rsidR="005F0069">
        <w:rPr>
          <w:rFonts w:cs="Times New Roman"/>
          <w:sz w:val="24"/>
          <w:szCs w:val="24"/>
        </w:rPr>
        <w:t>В</w:t>
      </w:r>
      <w:r w:rsidR="001F56A6" w:rsidRPr="00833B7A">
        <w:rPr>
          <w:rFonts w:cs="Times New Roman"/>
          <w:sz w:val="24"/>
          <w:szCs w:val="24"/>
        </w:rPr>
        <w:t xml:space="preserve">идом топлива является </w:t>
      </w:r>
      <w:r w:rsidR="00AE71FA" w:rsidRPr="00833B7A">
        <w:rPr>
          <w:rFonts w:cs="Times New Roman"/>
          <w:sz w:val="24"/>
          <w:szCs w:val="24"/>
        </w:rPr>
        <w:t>природный газ</w:t>
      </w:r>
      <w:r w:rsidR="001F56A6" w:rsidRPr="00833B7A">
        <w:rPr>
          <w:rFonts w:cs="Times New Roman"/>
          <w:sz w:val="24"/>
          <w:szCs w:val="24"/>
        </w:rPr>
        <w:t xml:space="preserve"> (резервно</w:t>
      </w:r>
      <w:r w:rsidR="00AE71FA" w:rsidRPr="00833B7A">
        <w:rPr>
          <w:rFonts w:cs="Times New Roman"/>
          <w:sz w:val="24"/>
          <w:szCs w:val="24"/>
        </w:rPr>
        <w:t>е</w:t>
      </w:r>
      <w:r w:rsidR="001F56A6" w:rsidRPr="00833B7A">
        <w:rPr>
          <w:rFonts w:cs="Times New Roman"/>
          <w:sz w:val="24"/>
          <w:szCs w:val="24"/>
        </w:rPr>
        <w:t xml:space="preserve"> топлив</w:t>
      </w:r>
      <w:r w:rsidR="00AE71FA" w:rsidRPr="00833B7A">
        <w:rPr>
          <w:rFonts w:cs="Times New Roman"/>
          <w:sz w:val="24"/>
          <w:szCs w:val="24"/>
        </w:rPr>
        <w:t>о</w:t>
      </w:r>
      <w:r w:rsidR="00CA0558">
        <w:rPr>
          <w:rFonts w:cs="Times New Roman"/>
          <w:sz w:val="24"/>
          <w:szCs w:val="24"/>
        </w:rPr>
        <w:t xml:space="preserve"> не предусмотрено</w:t>
      </w:r>
      <w:r w:rsidR="001F56A6" w:rsidRPr="00833B7A">
        <w:rPr>
          <w:rFonts w:cs="Times New Roman"/>
          <w:sz w:val="24"/>
          <w:szCs w:val="24"/>
        </w:rPr>
        <w:t>).</w:t>
      </w:r>
      <w:r w:rsidR="00E76868">
        <w:rPr>
          <w:rFonts w:cs="Times New Roman"/>
          <w:sz w:val="24"/>
          <w:szCs w:val="24"/>
        </w:rPr>
        <w:t xml:space="preserve"> </w:t>
      </w:r>
    </w:p>
    <w:p w:rsidR="00110D6F" w:rsidRPr="00E46B72" w:rsidRDefault="001F56A6" w:rsidP="005F0069">
      <w:pPr>
        <w:spacing w:after="0" w:line="360" w:lineRule="auto"/>
        <w:ind w:firstLine="284"/>
        <w:jc w:val="both"/>
        <w:rPr>
          <w:rFonts w:cs="Times New Roman"/>
          <w:sz w:val="24"/>
          <w:szCs w:val="24"/>
        </w:rPr>
      </w:pPr>
      <w:r w:rsidRPr="00E46B72">
        <w:rPr>
          <w:rFonts w:cs="Times New Roman"/>
          <w:sz w:val="24"/>
          <w:szCs w:val="24"/>
        </w:rPr>
        <w:t>В котельной установлен</w:t>
      </w:r>
      <w:r w:rsidR="00AE71FA" w:rsidRPr="00E46B72">
        <w:rPr>
          <w:rFonts w:cs="Times New Roman"/>
          <w:sz w:val="24"/>
          <w:szCs w:val="24"/>
        </w:rPr>
        <w:t xml:space="preserve">ы </w:t>
      </w:r>
      <w:r w:rsidRPr="00E46B72">
        <w:rPr>
          <w:rFonts w:cs="Times New Roman"/>
          <w:sz w:val="24"/>
          <w:szCs w:val="24"/>
        </w:rPr>
        <w:t>водогрейны</w:t>
      </w:r>
      <w:r w:rsidR="00801AC5">
        <w:rPr>
          <w:rFonts w:cs="Times New Roman"/>
          <w:sz w:val="24"/>
          <w:szCs w:val="24"/>
        </w:rPr>
        <w:t>е</w:t>
      </w:r>
      <w:r w:rsidR="00344BD2" w:rsidRPr="00E46B72">
        <w:rPr>
          <w:rFonts w:cs="Times New Roman"/>
          <w:sz w:val="24"/>
          <w:szCs w:val="24"/>
        </w:rPr>
        <w:t xml:space="preserve"> котл</w:t>
      </w:r>
      <w:r w:rsidR="00801AC5">
        <w:rPr>
          <w:rFonts w:cs="Times New Roman"/>
          <w:sz w:val="24"/>
          <w:szCs w:val="24"/>
        </w:rPr>
        <w:t>ы</w:t>
      </w:r>
      <w:r w:rsidR="00E76868">
        <w:rPr>
          <w:rFonts w:cs="Times New Roman"/>
          <w:sz w:val="24"/>
          <w:szCs w:val="24"/>
        </w:rPr>
        <w:t xml:space="preserve"> </w:t>
      </w:r>
      <w:r w:rsidR="00E27F7E">
        <w:rPr>
          <w:rFonts w:cs="Times New Roman"/>
          <w:sz w:val="24"/>
          <w:szCs w:val="24"/>
        </w:rPr>
        <w:t xml:space="preserve">НР-18 - </w:t>
      </w:r>
      <w:r w:rsidR="007B1B35">
        <w:rPr>
          <w:rFonts w:cs="Times New Roman"/>
          <w:sz w:val="24"/>
          <w:szCs w:val="24"/>
        </w:rPr>
        <w:t>2</w:t>
      </w:r>
      <w:r w:rsidR="00E27F7E">
        <w:rPr>
          <w:rFonts w:cs="Times New Roman"/>
          <w:sz w:val="24"/>
          <w:szCs w:val="24"/>
        </w:rPr>
        <w:t>шт</w:t>
      </w:r>
      <w:r w:rsidR="00801AC5" w:rsidRPr="00801AC5">
        <w:rPr>
          <w:rFonts w:cs="Times New Roman"/>
          <w:sz w:val="24"/>
          <w:szCs w:val="24"/>
        </w:rPr>
        <w:t>.</w:t>
      </w:r>
    </w:p>
    <w:p w:rsidR="001F56A6" w:rsidRDefault="00801AC5" w:rsidP="003B472B">
      <w:pPr>
        <w:pStyle w:val="a3"/>
        <w:spacing w:after="0" w:line="360" w:lineRule="auto"/>
        <w:ind w:left="0" w:firstLine="284"/>
        <w:jc w:val="both"/>
        <w:rPr>
          <w:rFonts w:cs="Times New Roman"/>
          <w:sz w:val="24"/>
          <w:szCs w:val="24"/>
        </w:rPr>
      </w:pPr>
      <w:r>
        <w:rPr>
          <w:rFonts w:cs="Times New Roman"/>
          <w:sz w:val="24"/>
          <w:szCs w:val="24"/>
        </w:rPr>
        <w:t>Электрооборудование</w:t>
      </w:r>
      <w:r w:rsidR="00556B1A" w:rsidRPr="00833B7A">
        <w:rPr>
          <w:rFonts w:cs="Times New Roman"/>
          <w:sz w:val="24"/>
          <w:szCs w:val="24"/>
        </w:rPr>
        <w:t>:</w:t>
      </w:r>
      <w:r w:rsidR="00E76868">
        <w:rPr>
          <w:rFonts w:cs="Times New Roman"/>
          <w:sz w:val="24"/>
          <w:szCs w:val="24"/>
        </w:rPr>
        <w:t xml:space="preserve"> </w:t>
      </w:r>
      <w:r w:rsidR="001F56A6" w:rsidRPr="00833B7A">
        <w:rPr>
          <w:rFonts w:cs="Times New Roman"/>
          <w:sz w:val="24"/>
          <w:szCs w:val="24"/>
        </w:rPr>
        <w:t>сетев</w:t>
      </w:r>
      <w:r w:rsidR="007D1F14">
        <w:rPr>
          <w:rFonts w:cs="Times New Roman"/>
          <w:sz w:val="24"/>
          <w:szCs w:val="24"/>
        </w:rPr>
        <w:t>ые</w:t>
      </w:r>
      <w:r w:rsidR="001F56A6" w:rsidRPr="00833B7A">
        <w:rPr>
          <w:rFonts w:cs="Times New Roman"/>
          <w:sz w:val="24"/>
          <w:szCs w:val="24"/>
        </w:rPr>
        <w:t xml:space="preserve"> насос</w:t>
      </w:r>
      <w:r w:rsidR="007D1F14">
        <w:rPr>
          <w:rFonts w:cs="Times New Roman"/>
          <w:sz w:val="24"/>
          <w:szCs w:val="24"/>
        </w:rPr>
        <w:t>ы</w:t>
      </w:r>
      <w:r w:rsidR="00E76868">
        <w:rPr>
          <w:rFonts w:cs="Times New Roman"/>
          <w:sz w:val="24"/>
          <w:szCs w:val="24"/>
        </w:rPr>
        <w:t xml:space="preserve"> </w:t>
      </w:r>
      <w:r w:rsidR="007B1B35" w:rsidRPr="007B1B35">
        <w:rPr>
          <w:rFonts w:cs="Times New Roman"/>
          <w:sz w:val="24"/>
          <w:szCs w:val="24"/>
        </w:rPr>
        <w:t xml:space="preserve">К50/50 </w:t>
      </w:r>
      <w:r>
        <w:rPr>
          <w:rFonts w:cs="Times New Roman"/>
          <w:sz w:val="24"/>
          <w:szCs w:val="24"/>
        </w:rPr>
        <w:t xml:space="preserve">- </w:t>
      </w:r>
      <w:r w:rsidR="007B1B35">
        <w:rPr>
          <w:rFonts w:cs="Times New Roman"/>
          <w:sz w:val="24"/>
          <w:szCs w:val="24"/>
        </w:rPr>
        <w:t>3</w:t>
      </w:r>
      <w:r>
        <w:rPr>
          <w:rFonts w:cs="Times New Roman"/>
          <w:sz w:val="24"/>
          <w:szCs w:val="24"/>
        </w:rPr>
        <w:t xml:space="preserve"> шт</w:t>
      </w:r>
      <w:r w:rsidR="00987F3B" w:rsidRPr="00833B7A">
        <w:rPr>
          <w:rFonts w:cs="Times New Roman"/>
          <w:sz w:val="24"/>
          <w:szCs w:val="24"/>
        </w:rPr>
        <w:t>,</w:t>
      </w:r>
      <w:r w:rsidR="00E76868">
        <w:rPr>
          <w:rFonts w:cs="Times New Roman"/>
          <w:sz w:val="24"/>
          <w:szCs w:val="24"/>
        </w:rPr>
        <w:t xml:space="preserve"> </w:t>
      </w:r>
      <w:r w:rsidR="003B472B">
        <w:rPr>
          <w:rFonts w:cs="Times New Roman"/>
          <w:sz w:val="24"/>
          <w:szCs w:val="24"/>
        </w:rPr>
        <w:t xml:space="preserve">подпиточный насос </w:t>
      </w:r>
      <w:r w:rsidR="007B1B35" w:rsidRPr="007B1B35">
        <w:rPr>
          <w:rFonts w:cs="Times New Roman"/>
          <w:sz w:val="24"/>
          <w:szCs w:val="24"/>
        </w:rPr>
        <w:t xml:space="preserve">К100-65-200 </w:t>
      </w:r>
      <w:r w:rsidR="003B472B">
        <w:rPr>
          <w:rFonts w:cs="Times New Roman"/>
          <w:sz w:val="24"/>
          <w:szCs w:val="24"/>
        </w:rPr>
        <w:t xml:space="preserve">-1 </w:t>
      </w:r>
      <w:r>
        <w:rPr>
          <w:rFonts w:eastAsia="Times New Roman" w:cs="Times New Roman"/>
          <w:sz w:val="24"/>
          <w:szCs w:val="24"/>
          <w:lang w:eastAsia="ru-RU"/>
        </w:rPr>
        <w:t>шт.</w:t>
      </w:r>
      <w:r w:rsidR="007B1B35">
        <w:rPr>
          <w:rFonts w:eastAsia="Times New Roman" w:cs="Times New Roman"/>
          <w:sz w:val="24"/>
          <w:szCs w:val="24"/>
          <w:lang w:eastAsia="ru-RU"/>
        </w:rPr>
        <w:t xml:space="preserve">, </w:t>
      </w:r>
      <w:r w:rsidR="007B1B35" w:rsidRPr="007B1B35">
        <w:rPr>
          <w:rFonts w:eastAsia="Times New Roman" w:cs="Times New Roman"/>
          <w:sz w:val="24"/>
          <w:szCs w:val="24"/>
          <w:lang w:eastAsia="ru-RU"/>
        </w:rPr>
        <w:t>К80-50-200</w:t>
      </w:r>
      <w:r w:rsidR="007B1B35">
        <w:rPr>
          <w:rFonts w:eastAsia="Times New Roman" w:cs="Times New Roman"/>
          <w:sz w:val="24"/>
          <w:szCs w:val="24"/>
          <w:lang w:eastAsia="ru-RU"/>
        </w:rPr>
        <w:t>- 1 шт.; насосы ГВС -</w:t>
      </w:r>
      <w:r w:rsidRPr="00801AC5">
        <w:rPr>
          <w:rFonts w:eastAsia="Times New Roman" w:cs="Times New Roman"/>
          <w:sz w:val="24"/>
          <w:szCs w:val="24"/>
          <w:lang w:eastAsia="ru-RU"/>
        </w:rPr>
        <w:t xml:space="preserve"> </w:t>
      </w:r>
      <w:r w:rsidR="007B1B35" w:rsidRPr="007B1B35">
        <w:rPr>
          <w:rFonts w:eastAsia="Times New Roman" w:cs="Times New Roman"/>
          <w:sz w:val="24"/>
          <w:szCs w:val="24"/>
          <w:lang w:eastAsia="ru-RU"/>
        </w:rPr>
        <w:t>SIGMA 80/50</w:t>
      </w:r>
      <w:r w:rsidR="007B1B35">
        <w:rPr>
          <w:rFonts w:eastAsia="Times New Roman" w:cs="Times New Roman"/>
          <w:sz w:val="24"/>
          <w:szCs w:val="24"/>
          <w:lang w:eastAsia="ru-RU"/>
        </w:rPr>
        <w:t xml:space="preserve">-1 шт., </w:t>
      </w:r>
      <w:r w:rsidR="007B1B35" w:rsidRPr="007B1B35">
        <w:rPr>
          <w:rFonts w:eastAsia="Times New Roman" w:cs="Times New Roman"/>
          <w:sz w:val="24"/>
          <w:szCs w:val="24"/>
          <w:lang w:eastAsia="ru-RU"/>
        </w:rPr>
        <w:t>R20/30</w:t>
      </w:r>
      <w:r w:rsidR="007B1B35">
        <w:rPr>
          <w:rFonts w:eastAsia="Times New Roman" w:cs="Times New Roman"/>
          <w:sz w:val="24"/>
          <w:szCs w:val="24"/>
          <w:lang w:eastAsia="ru-RU"/>
        </w:rPr>
        <w:t xml:space="preserve">-1 шт., </w:t>
      </w:r>
      <w:r w:rsidR="007B1B35" w:rsidRPr="007B1B35">
        <w:rPr>
          <w:rFonts w:eastAsia="Times New Roman" w:cs="Times New Roman"/>
          <w:sz w:val="24"/>
          <w:szCs w:val="24"/>
          <w:lang w:eastAsia="ru-RU"/>
        </w:rPr>
        <w:t>R80-50-200</w:t>
      </w:r>
      <w:r w:rsidR="007B1B35">
        <w:rPr>
          <w:rFonts w:eastAsia="Times New Roman" w:cs="Times New Roman"/>
          <w:sz w:val="24"/>
          <w:szCs w:val="24"/>
          <w:lang w:eastAsia="ru-RU"/>
        </w:rPr>
        <w:t>-1шт.</w:t>
      </w:r>
    </w:p>
    <w:p w:rsidR="001F56A6" w:rsidRPr="00833B7A" w:rsidRDefault="00564246" w:rsidP="0001572D">
      <w:pPr>
        <w:pStyle w:val="a3"/>
        <w:spacing w:after="0" w:line="360" w:lineRule="auto"/>
        <w:ind w:left="0"/>
        <w:jc w:val="both"/>
        <w:rPr>
          <w:rFonts w:cs="Times New Roman"/>
          <w:sz w:val="24"/>
          <w:szCs w:val="24"/>
        </w:rPr>
      </w:pPr>
      <w:r w:rsidRPr="00833B7A">
        <w:rPr>
          <w:rFonts w:cs="Times New Roman"/>
          <w:sz w:val="24"/>
          <w:szCs w:val="24"/>
        </w:rPr>
        <w:t>В котельной установлены п</w:t>
      </w:r>
      <w:r w:rsidR="001F56A6" w:rsidRPr="00833B7A">
        <w:rPr>
          <w:rFonts w:cs="Times New Roman"/>
          <w:sz w:val="24"/>
          <w:szCs w:val="24"/>
        </w:rPr>
        <w:t>рибор учета холодной воды</w:t>
      </w:r>
      <w:r w:rsidRPr="00833B7A">
        <w:rPr>
          <w:rFonts w:cs="Times New Roman"/>
          <w:sz w:val="24"/>
          <w:szCs w:val="24"/>
        </w:rPr>
        <w:t>,</w:t>
      </w:r>
      <w:r w:rsidR="00E76868">
        <w:rPr>
          <w:rFonts w:cs="Times New Roman"/>
          <w:sz w:val="24"/>
          <w:szCs w:val="24"/>
        </w:rPr>
        <w:t xml:space="preserve"> </w:t>
      </w:r>
      <w:r w:rsidRPr="00833B7A">
        <w:rPr>
          <w:rFonts w:cs="Times New Roman"/>
          <w:sz w:val="24"/>
          <w:szCs w:val="24"/>
        </w:rPr>
        <w:t>п</w:t>
      </w:r>
      <w:r w:rsidR="001F56A6" w:rsidRPr="00833B7A">
        <w:rPr>
          <w:rFonts w:cs="Times New Roman"/>
          <w:sz w:val="24"/>
          <w:szCs w:val="24"/>
        </w:rPr>
        <w:t>рибор учета электроэнергия</w:t>
      </w:r>
      <w:r w:rsidR="003E395C" w:rsidRPr="00833B7A">
        <w:rPr>
          <w:rFonts w:cs="Times New Roman"/>
          <w:sz w:val="24"/>
          <w:szCs w:val="24"/>
        </w:rPr>
        <w:t xml:space="preserve"> и газа</w:t>
      </w:r>
      <w:r w:rsidR="001F56A6" w:rsidRPr="00833B7A">
        <w:rPr>
          <w:rFonts w:cs="Times New Roman"/>
          <w:sz w:val="24"/>
          <w:szCs w:val="24"/>
        </w:rPr>
        <w:t>.</w:t>
      </w:r>
      <w:r w:rsidR="0001572D">
        <w:rPr>
          <w:rFonts w:cs="Times New Roman"/>
          <w:sz w:val="24"/>
          <w:szCs w:val="24"/>
        </w:rPr>
        <w:t xml:space="preserve"> Система хим</w:t>
      </w:r>
      <w:r w:rsidR="001F56A6" w:rsidRPr="00833B7A">
        <w:rPr>
          <w:rFonts w:cs="Times New Roman"/>
          <w:sz w:val="24"/>
          <w:szCs w:val="24"/>
        </w:rPr>
        <w:t xml:space="preserve">водоподготовки </w:t>
      </w:r>
      <w:r w:rsidR="00E27F7E">
        <w:rPr>
          <w:rFonts w:cs="Times New Roman"/>
          <w:sz w:val="24"/>
          <w:szCs w:val="24"/>
        </w:rPr>
        <w:t xml:space="preserve">- </w:t>
      </w:r>
      <w:r w:rsidR="007B1B35" w:rsidRPr="007B1B35">
        <w:rPr>
          <w:rFonts w:cs="Times New Roman"/>
          <w:sz w:val="24"/>
          <w:szCs w:val="24"/>
        </w:rPr>
        <w:t>ф №1  Ø=0,616м,h=1,5м -КУ-2-8</w:t>
      </w:r>
      <w:r w:rsidR="007B1B35">
        <w:rPr>
          <w:rFonts w:cs="Times New Roman"/>
          <w:sz w:val="24"/>
          <w:szCs w:val="24"/>
        </w:rPr>
        <w:t>;</w:t>
      </w:r>
      <w:r w:rsidR="007B1B35" w:rsidRPr="007B1B35">
        <w:rPr>
          <w:rFonts w:cs="Times New Roman"/>
          <w:sz w:val="24"/>
          <w:szCs w:val="24"/>
        </w:rPr>
        <w:t xml:space="preserve"> ф №2  Ø=0,616м,h=1,5м -КУ-2-8</w:t>
      </w:r>
      <w:r w:rsidR="007B1B35">
        <w:rPr>
          <w:rFonts w:cs="Times New Roman"/>
          <w:sz w:val="24"/>
          <w:szCs w:val="24"/>
        </w:rPr>
        <w:t>.</w:t>
      </w:r>
    </w:p>
    <w:p w:rsidR="001F56A6" w:rsidRPr="00E27F7E" w:rsidRDefault="00BA7623" w:rsidP="007B1B35">
      <w:pPr>
        <w:spacing w:line="360" w:lineRule="auto"/>
        <w:jc w:val="both"/>
        <w:rPr>
          <w:rFonts w:ascii="Arial" w:eastAsia="Times New Roman" w:hAnsi="Arial" w:cs="Arial"/>
          <w:b/>
          <w:bCs/>
          <w:sz w:val="22"/>
          <w:lang w:eastAsia="ru-RU"/>
        </w:rPr>
      </w:pPr>
      <w:r>
        <w:rPr>
          <w:rFonts w:cs="Times New Roman"/>
          <w:sz w:val="24"/>
          <w:szCs w:val="24"/>
        </w:rPr>
        <w:t xml:space="preserve">Общая длина трассы </w:t>
      </w:r>
      <w:r w:rsidRPr="00BA7623">
        <w:rPr>
          <w:sz w:val="24"/>
          <w:szCs w:val="24"/>
        </w:rPr>
        <w:t>составляет</w:t>
      </w:r>
      <w:r w:rsidR="00E76868">
        <w:rPr>
          <w:sz w:val="24"/>
          <w:szCs w:val="24"/>
        </w:rPr>
        <w:t xml:space="preserve"> </w:t>
      </w:r>
      <w:r w:rsidR="007B1B35">
        <w:rPr>
          <w:rFonts w:cs="Times New Roman"/>
          <w:sz w:val="24"/>
          <w:szCs w:val="24"/>
        </w:rPr>
        <w:t>1,532</w:t>
      </w:r>
      <w:r w:rsidR="00E76868">
        <w:rPr>
          <w:rFonts w:cs="Times New Roman"/>
          <w:sz w:val="24"/>
          <w:szCs w:val="24"/>
        </w:rPr>
        <w:t xml:space="preserve"> </w:t>
      </w:r>
      <w:r w:rsidR="00E41454">
        <w:rPr>
          <w:rFonts w:cs="Times New Roman"/>
          <w:sz w:val="24"/>
          <w:szCs w:val="24"/>
        </w:rPr>
        <w:t>к</w:t>
      </w:r>
      <w:r w:rsidRPr="00F8026B">
        <w:rPr>
          <w:rFonts w:cs="Times New Roman"/>
          <w:sz w:val="24"/>
          <w:szCs w:val="24"/>
        </w:rPr>
        <w:t>м в двухтрубном исчислении</w:t>
      </w:r>
      <w:r w:rsidR="00574781">
        <w:rPr>
          <w:rFonts w:cs="Times New Roman"/>
          <w:sz w:val="24"/>
          <w:szCs w:val="24"/>
        </w:rPr>
        <w:t>.</w:t>
      </w:r>
      <w:r w:rsidR="006E25C8">
        <w:rPr>
          <w:rFonts w:cs="Times New Roman"/>
          <w:sz w:val="24"/>
          <w:szCs w:val="24"/>
        </w:rPr>
        <w:t xml:space="preserve"> Температурный </w:t>
      </w:r>
      <w:r w:rsidR="001F56A6" w:rsidRPr="00833B7A">
        <w:rPr>
          <w:rFonts w:cs="Times New Roman"/>
          <w:sz w:val="24"/>
          <w:szCs w:val="24"/>
        </w:rPr>
        <w:t>график (расчетный)</w:t>
      </w:r>
      <w:r w:rsidR="005A5C3C">
        <w:rPr>
          <w:rFonts w:cs="Times New Roman"/>
          <w:sz w:val="24"/>
          <w:szCs w:val="24"/>
        </w:rPr>
        <w:t xml:space="preserve"> работы котельной</w:t>
      </w:r>
      <w:r w:rsidR="00E76868">
        <w:rPr>
          <w:rFonts w:cs="Times New Roman"/>
          <w:sz w:val="24"/>
          <w:szCs w:val="24"/>
        </w:rPr>
        <w:t xml:space="preserve"> </w:t>
      </w:r>
      <w:r w:rsidR="00243446" w:rsidRPr="00833B7A">
        <w:rPr>
          <w:rFonts w:cs="Times New Roman"/>
          <w:sz w:val="24"/>
          <w:szCs w:val="24"/>
        </w:rPr>
        <w:t>95</w:t>
      </w:r>
      <w:r w:rsidR="001F56A6" w:rsidRPr="00833B7A">
        <w:rPr>
          <w:rFonts w:cs="Times New Roman"/>
          <w:sz w:val="24"/>
          <w:szCs w:val="24"/>
        </w:rPr>
        <w:t>/70</w:t>
      </w:r>
      <w:r w:rsidR="001F56A6" w:rsidRPr="00833B7A">
        <w:rPr>
          <w:rFonts w:cs="Times New Roman"/>
          <w:sz w:val="24"/>
          <w:szCs w:val="24"/>
          <w:vertAlign w:val="superscript"/>
        </w:rPr>
        <w:t>о</w:t>
      </w:r>
      <w:r w:rsidR="001F56A6" w:rsidRPr="00833B7A">
        <w:rPr>
          <w:rFonts w:cs="Times New Roman"/>
          <w:sz w:val="24"/>
          <w:szCs w:val="24"/>
        </w:rPr>
        <w:t>С.</w:t>
      </w:r>
    </w:p>
    <w:p w:rsidR="00B25EFF" w:rsidRPr="00574781" w:rsidRDefault="00B25EFF" w:rsidP="00AC03AB">
      <w:pPr>
        <w:pStyle w:val="a3"/>
        <w:spacing w:after="0" w:line="240" w:lineRule="auto"/>
        <w:ind w:left="0"/>
        <w:jc w:val="both"/>
        <w:rPr>
          <w:rFonts w:cs="Times New Roman"/>
          <w:sz w:val="16"/>
          <w:szCs w:val="16"/>
        </w:rPr>
      </w:pPr>
    </w:p>
    <w:p w:rsidR="00574781" w:rsidRPr="00C867AE" w:rsidRDefault="00EB61DA" w:rsidP="00574781">
      <w:pPr>
        <w:pStyle w:val="a3"/>
        <w:spacing w:after="0" w:line="360" w:lineRule="auto"/>
        <w:ind w:left="0"/>
        <w:jc w:val="both"/>
        <w:rPr>
          <w:rFonts w:cs="Times New Roman"/>
          <w:b/>
          <w:sz w:val="24"/>
          <w:szCs w:val="24"/>
        </w:rPr>
      </w:pPr>
      <w:r>
        <w:rPr>
          <w:rFonts w:cs="Times New Roman"/>
          <w:b/>
          <w:sz w:val="24"/>
          <w:szCs w:val="24"/>
        </w:rPr>
        <w:t>г. Злынка, кот. ул. Карла Маркса, 32а (школа)</w:t>
      </w:r>
      <w:r w:rsidR="0046414C">
        <w:rPr>
          <w:rFonts w:cs="Times New Roman"/>
          <w:b/>
          <w:sz w:val="24"/>
          <w:szCs w:val="24"/>
        </w:rPr>
        <w:t xml:space="preserve"> </w:t>
      </w:r>
      <w:r w:rsidR="00574781" w:rsidRPr="006E25C8">
        <w:rPr>
          <w:rFonts w:cs="Times New Roman"/>
          <w:b/>
          <w:sz w:val="24"/>
          <w:szCs w:val="24"/>
        </w:rPr>
        <w:t>(технологическая зона №2)</w:t>
      </w:r>
    </w:p>
    <w:p w:rsidR="00574781" w:rsidRDefault="00574781" w:rsidP="00574781">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В технологической зоне №</w:t>
      </w:r>
      <w:r>
        <w:rPr>
          <w:rFonts w:cs="Times New Roman"/>
          <w:sz w:val="24"/>
          <w:szCs w:val="24"/>
        </w:rPr>
        <w:t>2</w:t>
      </w:r>
      <w:r w:rsidRPr="00833B7A">
        <w:rPr>
          <w:rFonts w:cs="Times New Roman"/>
          <w:sz w:val="24"/>
          <w:szCs w:val="24"/>
        </w:rPr>
        <w:t xml:space="preserve"> источником тепловой энергии является </w:t>
      </w:r>
      <w:r w:rsidR="006E25C8">
        <w:rPr>
          <w:rFonts w:cs="Times New Roman"/>
          <w:sz w:val="24"/>
          <w:szCs w:val="24"/>
        </w:rPr>
        <w:t xml:space="preserve">котельная </w:t>
      </w:r>
      <w:r w:rsidR="00EB61DA">
        <w:rPr>
          <w:rFonts w:cs="Times New Roman"/>
          <w:sz w:val="24"/>
          <w:szCs w:val="24"/>
        </w:rPr>
        <w:t xml:space="preserve">                   г. Злынка, кот. ул. Карла Маркса, 32а (школа)</w:t>
      </w:r>
      <w:r w:rsidRPr="00833B7A">
        <w:rPr>
          <w:rFonts w:cs="Times New Roman"/>
          <w:sz w:val="24"/>
          <w:szCs w:val="24"/>
        </w:rPr>
        <w:t>. Котельная</w:t>
      </w:r>
      <w:r w:rsidR="000A161F">
        <w:rPr>
          <w:rFonts w:cs="Times New Roman"/>
          <w:sz w:val="24"/>
          <w:szCs w:val="24"/>
        </w:rPr>
        <w:t xml:space="preserve"> </w:t>
      </w:r>
      <w:r w:rsidRPr="00833B7A">
        <w:rPr>
          <w:rFonts w:cs="Times New Roman"/>
          <w:sz w:val="24"/>
          <w:szCs w:val="24"/>
        </w:rPr>
        <w:t xml:space="preserve">находится </w:t>
      </w:r>
      <w:r w:rsidR="003D56B9">
        <w:rPr>
          <w:rFonts w:cs="Times New Roman"/>
          <w:sz w:val="24"/>
          <w:szCs w:val="24"/>
        </w:rPr>
        <w:t>на балансе</w:t>
      </w:r>
      <w:r w:rsidR="000A161F">
        <w:rPr>
          <w:rFonts w:cs="Times New Roman"/>
          <w:sz w:val="24"/>
          <w:szCs w:val="24"/>
        </w:rPr>
        <w:t xml:space="preserve"> </w:t>
      </w:r>
      <w:r w:rsidR="003D56B9">
        <w:rPr>
          <w:rFonts w:cs="Times New Roman"/>
          <w:sz w:val="24"/>
          <w:szCs w:val="24"/>
        </w:rPr>
        <w:t>ГУП «Брянсккоммунэнерго»</w:t>
      </w:r>
      <w:r w:rsidRPr="00833B7A">
        <w:rPr>
          <w:rFonts w:cs="Times New Roman"/>
          <w:sz w:val="24"/>
          <w:szCs w:val="24"/>
        </w:rPr>
        <w:t xml:space="preserve">. </w:t>
      </w:r>
      <w:r w:rsidRPr="00FD772B">
        <w:rPr>
          <w:rFonts w:eastAsia="Times New Roman" w:cs="Times New Roman"/>
          <w:color w:val="000000"/>
          <w:sz w:val="24"/>
          <w:szCs w:val="24"/>
        </w:rPr>
        <w:t xml:space="preserve">Котельная обеспечивает теплом </w:t>
      </w:r>
      <w:r w:rsidR="006E25C8">
        <w:rPr>
          <w:rFonts w:eastAsia="Times New Roman" w:cs="Times New Roman"/>
          <w:color w:val="000000"/>
          <w:sz w:val="24"/>
          <w:szCs w:val="24"/>
        </w:rPr>
        <w:t xml:space="preserve">население, здания </w:t>
      </w:r>
      <w:r w:rsidR="00826B26">
        <w:rPr>
          <w:rFonts w:eastAsia="Times New Roman" w:cs="Times New Roman"/>
          <w:color w:val="000000"/>
          <w:sz w:val="24"/>
          <w:szCs w:val="24"/>
        </w:rPr>
        <w:t>муниципального</w:t>
      </w:r>
      <w:r w:rsidR="006E25C8">
        <w:rPr>
          <w:rFonts w:eastAsia="Times New Roman" w:cs="Times New Roman"/>
          <w:color w:val="000000"/>
          <w:sz w:val="24"/>
          <w:szCs w:val="24"/>
        </w:rPr>
        <w:t xml:space="preserve"> </w:t>
      </w:r>
      <w:r w:rsidR="00855C7C">
        <w:rPr>
          <w:rFonts w:eastAsia="Times New Roman" w:cs="Times New Roman"/>
          <w:color w:val="000000"/>
          <w:sz w:val="24"/>
          <w:szCs w:val="24"/>
        </w:rPr>
        <w:t xml:space="preserve">и областного </w:t>
      </w:r>
      <w:r w:rsidR="006E25C8">
        <w:rPr>
          <w:rFonts w:eastAsia="Times New Roman" w:cs="Times New Roman"/>
          <w:color w:val="000000"/>
          <w:sz w:val="24"/>
          <w:szCs w:val="24"/>
        </w:rPr>
        <w:t xml:space="preserve">бюджета и </w:t>
      </w:r>
      <w:r w:rsidR="00EB61DA">
        <w:rPr>
          <w:rFonts w:eastAsia="Times New Roman" w:cs="Times New Roman"/>
          <w:color w:val="000000"/>
          <w:sz w:val="24"/>
          <w:szCs w:val="24"/>
        </w:rPr>
        <w:t>бытовых абонентов</w:t>
      </w:r>
      <w:r w:rsidRPr="00833B7A">
        <w:rPr>
          <w:rFonts w:cs="Times New Roman"/>
          <w:sz w:val="24"/>
          <w:szCs w:val="24"/>
        </w:rPr>
        <w:t>.</w:t>
      </w:r>
      <w:r w:rsidR="000A161F">
        <w:rPr>
          <w:rFonts w:cs="Times New Roman"/>
          <w:sz w:val="24"/>
          <w:szCs w:val="24"/>
        </w:rPr>
        <w:t xml:space="preserve"> </w:t>
      </w:r>
      <w:r w:rsidRPr="00833B7A">
        <w:rPr>
          <w:rFonts w:cs="Times New Roman"/>
          <w:sz w:val="24"/>
          <w:szCs w:val="24"/>
        </w:rPr>
        <w:t>Тип системы отопления – закрытый.</w:t>
      </w:r>
      <w:r w:rsidR="000A161F">
        <w:rPr>
          <w:rFonts w:cs="Times New Roman"/>
          <w:sz w:val="24"/>
          <w:szCs w:val="24"/>
        </w:rPr>
        <w:t xml:space="preserve"> </w:t>
      </w:r>
      <w:r w:rsidRPr="00833B7A">
        <w:rPr>
          <w:rFonts w:cs="Times New Roman"/>
          <w:sz w:val="24"/>
          <w:szCs w:val="24"/>
        </w:rPr>
        <w:t xml:space="preserve">Централизованное горячее водоснабжение отсутствует. Установленная </w:t>
      </w:r>
      <w:r w:rsidRPr="00833B7A">
        <w:rPr>
          <w:rFonts w:cs="Times New Roman"/>
          <w:sz w:val="24"/>
          <w:szCs w:val="24"/>
        </w:rPr>
        <w:lastRenderedPageBreak/>
        <w:t xml:space="preserve">тепловая мощность котельной составляет </w:t>
      </w:r>
      <w:r w:rsidR="00EB61DA">
        <w:rPr>
          <w:rFonts w:cs="Times New Roman"/>
          <w:sz w:val="24"/>
          <w:szCs w:val="24"/>
        </w:rPr>
        <w:t>1,132</w:t>
      </w:r>
      <w:r w:rsidR="000A161F">
        <w:rPr>
          <w:rFonts w:cs="Times New Roman"/>
          <w:sz w:val="24"/>
          <w:szCs w:val="24"/>
        </w:rPr>
        <w:t xml:space="preserve"> </w:t>
      </w:r>
      <w:r>
        <w:rPr>
          <w:rFonts w:cs="Times New Roman"/>
          <w:sz w:val="24"/>
          <w:szCs w:val="24"/>
        </w:rPr>
        <w:t>Гкал/час</w:t>
      </w:r>
      <w:r w:rsidRPr="00833B7A">
        <w:rPr>
          <w:rFonts w:cs="Times New Roman"/>
          <w:sz w:val="24"/>
          <w:szCs w:val="24"/>
        </w:rPr>
        <w:t>.</w:t>
      </w:r>
      <w:r w:rsidR="000A161F">
        <w:rPr>
          <w:rFonts w:cs="Times New Roman"/>
          <w:sz w:val="24"/>
          <w:szCs w:val="24"/>
        </w:rPr>
        <w:t xml:space="preserve"> </w:t>
      </w:r>
      <w:r w:rsidR="00AC03AB">
        <w:rPr>
          <w:rFonts w:cs="Times New Roman"/>
          <w:sz w:val="24"/>
          <w:szCs w:val="24"/>
        </w:rPr>
        <w:t>Год ввода в эксплуатацию</w:t>
      </w:r>
      <w:r w:rsidR="00EB61DA">
        <w:rPr>
          <w:rFonts w:cs="Times New Roman"/>
          <w:sz w:val="24"/>
          <w:szCs w:val="24"/>
        </w:rPr>
        <w:t xml:space="preserve">  </w:t>
      </w:r>
      <w:r w:rsidR="00AC03AB">
        <w:rPr>
          <w:rFonts w:cs="Times New Roman"/>
          <w:sz w:val="24"/>
          <w:szCs w:val="24"/>
        </w:rPr>
        <w:t>–</w:t>
      </w:r>
      <w:r w:rsidR="00E41454">
        <w:rPr>
          <w:rFonts w:cs="Times New Roman"/>
          <w:sz w:val="24"/>
          <w:szCs w:val="24"/>
        </w:rPr>
        <w:t xml:space="preserve"> </w:t>
      </w:r>
      <w:r w:rsidR="00855C7C">
        <w:rPr>
          <w:rFonts w:cs="Times New Roman"/>
          <w:sz w:val="24"/>
          <w:szCs w:val="24"/>
        </w:rPr>
        <w:t>19</w:t>
      </w:r>
      <w:r w:rsidR="00EB61DA">
        <w:rPr>
          <w:rFonts w:cs="Times New Roman"/>
          <w:sz w:val="24"/>
          <w:szCs w:val="24"/>
        </w:rPr>
        <w:t>86</w:t>
      </w:r>
      <w:r w:rsidRPr="00833B7A">
        <w:rPr>
          <w:rFonts w:cs="Times New Roman"/>
          <w:sz w:val="24"/>
          <w:szCs w:val="24"/>
        </w:rPr>
        <w:t xml:space="preserve"> г.</w:t>
      </w:r>
      <w:r w:rsidR="000A161F">
        <w:rPr>
          <w:rFonts w:cs="Times New Roman"/>
          <w:sz w:val="24"/>
          <w:szCs w:val="24"/>
        </w:rPr>
        <w:t xml:space="preserve"> </w:t>
      </w:r>
      <w:r w:rsidR="00E41454">
        <w:rPr>
          <w:rFonts w:cs="Times New Roman"/>
          <w:sz w:val="24"/>
          <w:szCs w:val="24"/>
        </w:rPr>
        <w:t>В</w:t>
      </w:r>
      <w:r w:rsidRPr="00833B7A">
        <w:rPr>
          <w:rFonts w:cs="Times New Roman"/>
          <w:sz w:val="24"/>
          <w:szCs w:val="24"/>
        </w:rPr>
        <w:t>идом топлива является природный газ (резервное топливо</w:t>
      </w:r>
      <w:r>
        <w:rPr>
          <w:rFonts w:cs="Times New Roman"/>
          <w:sz w:val="24"/>
          <w:szCs w:val="24"/>
        </w:rPr>
        <w:t xml:space="preserve"> не предусмотрено</w:t>
      </w:r>
      <w:r w:rsidRPr="00833B7A">
        <w:rPr>
          <w:rFonts w:cs="Times New Roman"/>
          <w:sz w:val="24"/>
          <w:szCs w:val="24"/>
        </w:rPr>
        <w:t>).</w:t>
      </w:r>
      <w:r w:rsidR="000A161F">
        <w:rPr>
          <w:rFonts w:cs="Times New Roman"/>
          <w:sz w:val="24"/>
          <w:szCs w:val="24"/>
        </w:rPr>
        <w:t xml:space="preserve"> </w:t>
      </w:r>
    </w:p>
    <w:p w:rsidR="00855C7C" w:rsidRDefault="00574781" w:rsidP="006E25C8">
      <w:pPr>
        <w:spacing w:after="0" w:line="360" w:lineRule="auto"/>
        <w:ind w:firstLine="567"/>
        <w:jc w:val="both"/>
        <w:rPr>
          <w:rFonts w:cs="Times New Roman"/>
          <w:sz w:val="24"/>
          <w:szCs w:val="24"/>
        </w:rPr>
      </w:pPr>
      <w:r w:rsidRPr="00E46B72">
        <w:rPr>
          <w:rFonts w:cs="Times New Roman"/>
          <w:sz w:val="24"/>
          <w:szCs w:val="24"/>
        </w:rPr>
        <w:t xml:space="preserve">В данной котельной </w:t>
      </w:r>
      <w:r w:rsidR="00F91D3F">
        <w:rPr>
          <w:rFonts w:cs="Times New Roman"/>
          <w:sz w:val="24"/>
          <w:szCs w:val="24"/>
        </w:rPr>
        <w:t>установлен</w:t>
      </w:r>
      <w:r w:rsidR="006E25C8">
        <w:rPr>
          <w:rFonts w:cs="Times New Roman"/>
          <w:sz w:val="24"/>
          <w:szCs w:val="24"/>
        </w:rPr>
        <w:t>ы</w:t>
      </w:r>
      <w:r w:rsidR="00F91D3F">
        <w:rPr>
          <w:rFonts w:cs="Times New Roman"/>
          <w:sz w:val="24"/>
          <w:szCs w:val="24"/>
        </w:rPr>
        <w:t xml:space="preserve"> </w:t>
      </w:r>
      <w:r w:rsidR="00826B26">
        <w:rPr>
          <w:rFonts w:cs="Times New Roman"/>
          <w:sz w:val="24"/>
          <w:szCs w:val="24"/>
        </w:rPr>
        <w:t xml:space="preserve">котлы </w:t>
      </w:r>
      <w:r w:rsidR="00C156CD">
        <w:rPr>
          <w:rFonts w:cs="Times New Roman"/>
          <w:sz w:val="24"/>
          <w:szCs w:val="24"/>
        </w:rPr>
        <w:t>НР-17-2шт</w:t>
      </w:r>
      <w:r w:rsidR="00855C7C" w:rsidRPr="00855C7C">
        <w:rPr>
          <w:rFonts w:cs="Times New Roman"/>
          <w:sz w:val="24"/>
          <w:szCs w:val="24"/>
        </w:rPr>
        <w:t>.</w:t>
      </w:r>
      <w:r w:rsidR="00855C7C">
        <w:rPr>
          <w:rFonts w:cs="Times New Roman"/>
          <w:sz w:val="24"/>
          <w:szCs w:val="24"/>
        </w:rPr>
        <w:t xml:space="preserve"> </w:t>
      </w:r>
    </w:p>
    <w:p w:rsidR="00574781" w:rsidRPr="00833B7A" w:rsidRDefault="006E25C8" w:rsidP="006E25C8">
      <w:pPr>
        <w:spacing w:after="0" w:line="360" w:lineRule="auto"/>
        <w:ind w:firstLine="567"/>
        <w:jc w:val="both"/>
        <w:rPr>
          <w:rFonts w:cs="Times New Roman"/>
          <w:sz w:val="24"/>
          <w:szCs w:val="24"/>
        </w:rPr>
      </w:pPr>
      <w:r>
        <w:rPr>
          <w:rFonts w:cs="Times New Roman"/>
          <w:sz w:val="24"/>
          <w:szCs w:val="24"/>
        </w:rPr>
        <w:t>У</w:t>
      </w:r>
      <w:r w:rsidR="00574781" w:rsidRPr="00833B7A">
        <w:rPr>
          <w:rFonts w:cs="Times New Roman"/>
          <w:sz w:val="24"/>
          <w:szCs w:val="24"/>
        </w:rPr>
        <w:t>становлен</w:t>
      </w:r>
      <w:r>
        <w:rPr>
          <w:rFonts w:cs="Times New Roman"/>
          <w:sz w:val="24"/>
          <w:szCs w:val="24"/>
        </w:rPr>
        <w:t>о следующее насосное оборудование</w:t>
      </w:r>
      <w:r w:rsidR="00574781" w:rsidRPr="00833B7A">
        <w:rPr>
          <w:rFonts w:cs="Times New Roman"/>
          <w:sz w:val="24"/>
          <w:szCs w:val="24"/>
        </w:rPr>
        <w:t>:</w:t>
      </w:r>
      <w:r w:rsidR="000A161F">
        <w:rPr>
          <w:rFonts w:cs="Times New Roman"/>
          <w:sz w:val="24"/>
          <w:szCs w:val="24"/>
        </w:rPr>
        <w:t xml:space="preserve"> </w:t>
      </w:r>
      <w:r>
        <w:rPr>
          <w:rFonts w:cs="Times New Roman"/>
          <w:sz w:val="24"/>
          <w:szCs w:val="24"/>
        </w:rPr>
        <w:t>сетевые</w:t>
      </w:r>
      <w:r w:rsidR="00F91D3F">
        <w:rPr>
          <w:rFonts w:cs="Times New Roman"/>
          <w:sz w:val="24"/>
          <w:szCs w:val="24"/>
        </w:rPr>
        <w:t xml:space="preserve"> насос</w:t>
      </w:r>
      <w:r>
        <w:rPr>
          <w:rFonts w:cs="Times New Roman"/>
          <w:sz w:val="24"/>
          <w:szCs w:val="24"/>
        </w:rPr>
        <w:t>ы</w:t>
      </w:r>
      <w:r w:rsidR="00F91D3F">
        <w:rPr>
          <w:rFonts w:cs="Times New Roman"/>
          <w:sz w:val="24"/>
          <w:szCs w:val="24"/>
        </w:rPr>
        <w:t xml:space="preserve"> </w:t>
      </w:r>
      <w:r w:rsidR="00C156CD" w:rsidRPr="00C156CD">
        <w:rPr>
          <w:rFonts w:cs="Times New Roman"/>
          <w:sz w:val="24"/>
          <w:szCs w:val="24"/>
        </w:rPr>
        <w:t xml:space="preserve">К45/30 </w:t>
      </w:r>
      <w:r w:rsidR="0016031F">
        <w:rPr>
          <w:rFonts w:cs="Times New Roman"/>
          <w:sz w:val="24"/>
          <w:szCs w:val="24"/>
        </w:rPr>
        <w:t>-</w:t>
      </w:r>
      <w:r w:rsidR="00C156CD">
        <w:rPr>
          <w:rFonts w:cs="Times New Roman"/>
          <w:sz w:val="24"/>
          <w:szCs w:val="24"/>
        </w:rPr>
        <w:t>1</w:t>
      </w:r>
      <w:r w:rsidR="0016031F">
        <w:rPr>
          <w:rFonts w:cs="Times New Roman"/>
          <w:sz w:val="24"/>
          <w:szCs w:val="24"/>
        </w:rPr>
        <w:t xml:space="preserve"> шт.</w:t>
      </w:r>
      <w:r w:rsidR="00C156CD">
        <w:rPr>
          <w:rFonts w:cs="Times New Roman"/>
          <w:sz w:val="24"/>
          <w:szCs w:val="24"/>
        </w:rPr>
        <w:t>,</w:t>
      </w:r>
      <w:r w:rsidR="00C156CD" w:rsidRPr="00C156CD">
        <w:t xml:space="preserve"> </w:t>
      </w:r>
      <w:r w:rsidR="00C156CD" w:rsidRPr="00C156CD">
        <w:rPr>
          <w:rFonts w:cs="Times New Roman"/>
          <w:sz w:val="24"/>
          <w:szCs w:val="24"/>
        </w:rPr>
        <w:t>К20/30</w:t>
      </w:r>
      <w:r w:rsidR="00C156CD">
        <w:rPr>
          <w:rFonts w:cs="Times New Roman"/>
          <w:sz w:val="24"/>
          <w:szCs w:val="24"/>
        </w:rPr>
        <w:t xml:space="preserve"> -1 шт.,</w:t>
      </w:r>
      <w:r w:rsidR="00C156CD" w:rsidRPr="00C156CD">
        <w:t xml:space="preserve"> </w:t>
      </w:r>
      <w:r w:rsidR="00C156CD" w:rsidRPr="00C156CD">
        <w:rPr>
          <w:rFonts w:cs="Times New Roman"/>
          <w:sz w:val="24"/>
          <w:szCs w:val="24"/>
        </w:rPr>
        <w:t>К8/18</w:t>
      </w:r>
      <w:r w:rsidR="00C156CD">
        <w:rPr>
          <w:rFonts w:cs="Times New Roman"/>
          <w:sz w:val="24"/>
          <w:szCs w:val="24"/>
        </w:rPr>
        <w:t xml:space="preserve">-1 шт., </w:t>
      </w:r>
      <w:r w:rsidR="00C156CD" w:rsidRPr="00C156CD">
        <w:rPr>
          <w:rFonts w:cs="Times New Roman"/>
          <w:sz w:val="24"/>
          <w:szCs w:val="24"/>
        </w:rPr>
        <w:t>КМ8/18</w:t>
      </w:r>
      <w:r w:rsidR="00C156CD">
        <w:rPr>
          <w:rFonts w:cs="Times New Roman"/>
          <w:sz w:val="24"/>
          <w:szCs w:val="24"/>
        </w:rPr>
        <w:t xml:space="preserve">-1 шт.  </w:t>
      </w:r>
    </w:p>
    <w:p w:rsidR="006E25C8" w:rsidRDefault="00574781" w:rsidP="00574781">
      <w:pPr>
        <w:pStyle w:val="a3"/>
        <w:spacing w:after="0" w:line="360" w:lineRule="auto"/>
        <w:ind w:left="0"/>
        <w:jc w:val="both"/>
        <w:rPr>
          <w:rFonts w:cs="Times New Roman"/>
          <w:sz w:val="24"/>
          <w:szCs w:val="24"/>
        </w:rPr>
      </w:pPr>
      <w:r w:rsidRPr="00833B7A">
        <w:rPr>
          <w:rFonts w:cs="Times New Roman"/>
          <w:sz w:val="24"/>
          <w:szCs w:val="24"/>
        </w:rPr>
        <w:t>В котельной установлены прибор учета холодной воды,</w:t>
      </w:r>
      <w:r w:rsidR="000A161F">
        <w:rPr>
          <w:rFonts w:cs="Times New Roman"/>
          <w:sz w:val="24"/>
          <w:szCs w:val="24"/>
        </w:rPr>
        <w:t xml:space="preserve"> </w:t>
      </w:r>
      <w:r w:rsidRPr="00833B7A">
        <w:rPr>
          <w:rFonts w:cs="Times New Roman"/>
          <w:sz w:val="24"/>
          <w:szCs w:val="24"/>
        </w:rPr>
        <w:t>прибор учета электроэнергия и газа.</w:t>
      </w:r>
      <w:r>
        <w:rPr>
          <w:rFonts w:cs="Times New Roman"/>
          <w:sz w:val="24"/>
          <w:szCs w:val="24"/>
        </w:rPr>
        <w:t xml:space="preserve"> Система хим</w:t>
      </w:r>
      <w:r w:rsidRPr="00833B7A">
        <w:rPr>
          <w:rFonts w:cs="Times New Roman"/>
          <w:sz w:val="24"/>
          <w:szCs w:val="24"/>
        </w:rPr>
        <w:t>водоподготовки</w:t>
      </w:r>
      <w:r w:rsidR="00E41454">
        <w:rPr>
          <w:rFonts w:cs="Times New Roman"/>
          <w:sz w:val="24"/>
          <w:szCs w:val="24"/>
        </w:rPr>
        <w:t xml:space="preserve"> </w:t>
      </w:r>
      <w:r w:rsidR="00C156CD">
        <w:rPr>
          <w:rFonts w:cs="Times New Roman"/>
          <w:sz w:val="24"/>
          <w:szCs w:val="24"/>
        </w:rPr>
        <w:t>отсутствует.</w:t>
      </w:r>
    </w:p>
    <w:p w:rsidR="00574781" w:rsidRDefault="00574781" w:rsidP="00574781">
      <w:pPr>
        <w:pStyle w:val="a3"/>
        <w:spacing w:after="0" w:line="360" w:lineRule="auto"/>
        <w:ind w:left="0"/>
        <w:jc w:val="both"/>
        <w:rPr>
          <w:rFonts w:cs="Times New Roman"/>
          <w:sz w:val="24"/>
          <w:szCs w:val="24"/>
        </w:rPr>
      </w:pPr>
      <w:r>
        <w:rPr>
          <w:rFonts w:cs="Times New Roman"/>
          <w:sz w:val="24"/>
          <w:szCs w:val="24"/>
        </w:rPr>
        <w:t xml:space="preserve">Общая длина трассы </w:t>
      </w:r>
      <w:r w:rsidRPr="00BA7623">
        <w:rPr>
          <w:sz w:val="24"/>
          <w:szCs w:val="24"/>
        </w:rPr>
        <w:t>составляет</w:t>
      </w:r>
      <w:r w:rsidR="000A161F">
        <w:rPr>
          <w:sz w:val="24"/>
          <w:szCs w:val="24"/>
        </w:rPr>
        <w:t xml:space="preserve"> </w:t>
      </w:r>
      <w:r w:rsidR="00C156CD">
        <w:rPr>
          <w:rFonts w:cs="Times New Roman"/>
          <w:sz w:val="24"/>
          <w:szCs w:val="24"/>
        </w:rPr>
        <w:t>0,291</w:t>
      </w:r>
      <w:r w:rsidR="00826B26">
        <w:rPr>
          <w:rFonts w:cs="Times New Roman"/>
          <w:sz w:val="24"/>
          <w:szCs w:val="24"/>
        </w:rPr>
        <w:t xml:space="preserve"> </w:t>
      </w:r>
      <w:r w:rsidR="000A161F">
        <w:rPr>
          <w:rFonts w:cs="Times New Roman"/>
          <w:sz w:val="24"/>
          <w:szCs w:val="24"/>
        </w:rPr>
        <w:t xml:space="preserve"> </w:t>
      </w:r>
      <w:r w:rsidR="00E41454">
        <w:rPr>
          <w:rFonts w:cs="Times New Roman"/>
          <w:sz w:val="24"/>
          <w:szCs w:val="24"/>
        </w:rPr>
        <w:t>к</w:t>
      </w:r>
      <w:r w:rsidRPr="00F8026B">
        <w:rPr>
          <w:rFonts w:cs="Times New Roman"/>
          <w:sz w:val="24"/>
          <w:szCs w:val="24"/>
        </w:rPr>
        <w:t>м в двухтрубном исчислении</w:t>
      </w:r>
      <w:r>
        <w:rPr>
          <w:rFonts w:cs="Times New Roman"/>
          <w:sz w:val="24"/>
          <w:szCs w:val="24"/>
        </w:rPr>
        <w:t>.</w:t>
      </w:r>
      <w:r w:rsidR="006E25C8">
        <w:rPr>
          <w:rFonts w:cs="Times New Roman"/>
          <w:sz w:val="24"/>
          <w:szCs w:val="24"/>
        </w:rPr>
        <w:t xml:space="preserve"> </w:t>
      </w:r>
      <w:r w:rsidRPr="00833B7A">
        <w:rPr>
          <w:rFonts w:cs="Times New Roman"/>
          <w:sz w:val="24"/>
          <w:szCs w:val="24"/>
        </w:rPr>
        <w:t>Температурный график (расчетный)</w:t>
      </w:r>
      <w:r>
        <w:rPr>
          <w:rFonts w:cs="Times New Roman"/>
          <w:sz w:val="24"/>
          <w:szCs w:val="24"/>
        </w:rPr>
        <w:t xml:space="preserve"> работы котельной</w:t>
      </w:r>
      <w:r w:rsidRPr="00833B7A">
        <w:rPr>
          <w:rFonts w:cs="Times New Roman"/>
          <w:sz w:val="24"/>
          <w:szCs w:val="24"/>
        </w:rPr>
        <w:t xml:space="preserve"> 95/70</w:t>
      </w:r>
      <w:r w:rsidRPr="00833B7A">
        <w:rPr>
          <w:rFonts w:cs="Times New Roman"/>
          <w:sz w:val="24"/>
          <w:szCs w:val="24"/>
          <w:vertAlign w:val="superscript"/>
        </w:rPr>
        <w:t>о</w:t>
      </w:r>
      <w:r w:rsidRPr="00833B7A">
        <w:rPr>
          <w:rFonts w:cs="Times New Roman"/>
          <w:sz w:val="24"/>
          <w:szCs w:val="24"/>
        </w:rPr>
        <w:t>С.</w:t>
      </w:r>
    </w:p>
    <w:p w:rsidR="00F91D3F" w:rsidRPr="00C867AE" w:rsidRDefault="00481BF2" w:rsidP="00F91D3F">
      <w:pPr>
        <w:pStyle w:val="a3"/>
        <w:spacing w:after="0" w:line="360" w:lineRule="auto"/>
        <w:ind w:left="0"/>
        <w:jc w:val="both"/>
        <w:rPr>
          <w:rFonts w:cs="Times New Roman"/>
          <w:b/>
          <w:sz w:val="24"/>
          <w:szCs w:val="24"/>
        </w:rPr>
      </w:pPr>
      <w:r>
        <w:rPr>
          <w:rFonts w:cs="Times New Roman"/>
          <w:b/>
          <w:sz w:val="24"/>
          <w:szCs w:val="24"/>
        </w:rPr>
        <w:t>г. Злынка, кот. ул. Площадь Свободы, 1 (Ср. школа)</w:t>
      </w:r>
      <w:r w:rsidR="00F91D3F" w:rsidRPr="0060139E">
        <w:rPr>
          <w:rFonts w:cs="Times New Roman"/>
          <w:b/>
          <w:sz w:val="24"/>
          <w:szCs w:val="24"/>
        </w:rPr>
        <w:t xml:space="preserve"> </w:t>
      </w:r>
      <w:r w:rsidR="00F91D3F" w:rsidRPr="00C867AE">
        <w:rPr>
          <w:rFonts w:cs="Times New Roman"/>
          <w:b/>
          <w:sz w:val="24"/>
          <w:szCs w:val="24"/>
        </w:rPr>
        <w:t>(технологическая зона №</w:t>
      </w:r>
      <w:r w:rsidR="00F91D3F">
        <w:rPr>
          <w:rFonts w:cs="Times New Roman"/>
          <w:b/>
          <w:sz w:val="24"/>
          <w:szCs w:val="24"/>
        </w:rPr>
        <w:t>3</w:t>
      </w:r>
      <w:r w:rsidR="00F91D3F" w:rsidRPr="00C867AE">
        <w:rPr>
          <w:rFonts w:cs="Times New Roman"/>
          <w:b/>
          <w:sz w:val="24"/>
          <w:szCs w:val="24"/>
        </w:rPr>
        <w:t>)</w:t>
      </w:r>
    </w:p>
    <w:p w:rsidR="00F91D3F" w:rsidRDefault="00F91D3F" w:rsidP="00F91D3F">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В технологической зоне №</w:t>
      </w:r>
      <w:r w:rsidR="00BD48C5">
        <w:rPr>
          <w:rFonts w:cs="Times New Roman"/>
          <w:sz w:val="24"/>
          <w:szCs w:val="24"/>
        </w:rPr>
        <w:t>3</w:t>
      </w:r>
      <w:r w:rsidRPr="00833B7A">
        <w:rPr>
          <w:rFonts w:cs="Times New Roman"/>
          <w:sz w:val="24"/>
          <w:szCs w:val="24"/>
        </w:rPr>
        <w:t xml:space="preserve"> источником тепловой энергии является </w:t>
      </w:r>
      <w:r>
        <w:rPr>
          <w:rFonts w:cs="Times New Roman"/>
          <w:sz w:val="24"/>
          <w:szCs w:val="24"/>
        </w:rPr>
        <w:t>котельная</w:t>
      </w:r>
      <w:r w:rsidRPr="00833B7A">
        <w:rPr>
          <w:rFonts w:cs="Times New Roman"/>
          <w:sz w:val="24"/>
          <w:szCs w:val="24"/>
        </w:rPr>
        <w:t xml:space="preserve">, расположенная по адресу </w:t>
      </w:r>
      <w:r w:rsidR="00481BF2">
        <w:rPr>
          <w:rFonts w:cs="Times New Roman"/>
          <w:sz w:val="24"/>
          <w:szCs w:val="24"/>
        </w:rPr>
        <w:t>г. Злынка, кот. ул. Площадь Свободы, 1 (Ср. школа)</w:t>
      </w:r>
      <w:r w:rsidRPr="00833B7A">
        <w:rPr>
          <w:rFonts w:cs="Times New Roman"/>
          <w:sz w:val="24"/>
          <w:szCs w:val="24"/>
        </w:rPr>
        <w:t>. Котельная</w:t>
      </w:r>
      <w:r>
        <w:rPr>
          <w:rFonts w:cs="Times New Roman"/>
          <w:sz w:val="24"/>
          <w:szCs w:val="24"/>
        </w:rPr>
        <w:t xml:space="preserve"> </w:t>
      </w:r>
      <w:r w:rsidRPr="00833B7A">
        <w:rPr>
          <w:rFonts w:cs="Times New Roman"/>
          <w:sz w:val="24"/>
          <w:szCs w:val="24"/>
        </w:rPr>
        <w:t xml:space="preserve">находится </w:t>
      </w:r>
      <w:r>
        <w:rPr>
          <w:rFonts w:cs="Times New Roman"/>
          <w:sz w:val="24"/>
          <w:szCs w:val="24"/>
        </w:rPr>
        <w:t>на балансе ГУП «Брянсккоммунэнерго»</w:t>
      </w:r>
      <w:r w:rsidRPr="00833B7A">
        <w:rPr>
          <w:rFonts w:cs="Times New Roman"/>
          <w:sz w:val="24"/>
          <w:szCs w:val="24"/>
        </w:rPr>
        <w:t xml:space="preserve">. </w:t>
      </w:r>
      <w:r w:rsidRPr="00FD772B">
        <w:rPr>
          <w:rFonts w:eastAsia="Times New Roman" w:cs="Times New Roman"/>
          <w:color w:val="000000"/>
          <w:sz w:val="24"/>
          <w:szCs w:val="24"/>
        </w:rPr>
        <w:t>Котельная обеспечивает теплом здания</w:t>
      </w:r>
      <w:r w:rsidR="00BD48C5">
        <w:rPr>
          <w:rFonts w:eastAsia="Times New Roman" w:cs="Times New Roman"/>
          <w:color w:val="000000"/>
          <w:sz w:val="24"/>
          <w:szCs w:val="24"/>
        </w:rPr>
        <w:t xml:space="preserve"> </w:t>
      </w:r>
      <w:r w:rsidR="00481BF2">
        <w:rPr>
          <w:rFonts w:eastAsia="Times New Roman" w:cs="Times New Roman"/>
          <w:color w:val="000000"/>
          <w:sz w:val="24"/>
          <w:szCs w:val="24"/>
        </w:rPr>
        <w:t>муниципального и областного бюджета, населения и прочих потребителей.</w:t>
      </w:r>
      <w:r>
        <w:rPr>
          <w:rFonts w:cs="Times New Roman"/>
          <w:sz w:val="24"/>
          <w:szCs w:val="24"/>
        </w:rPr>
        <w:t xml:space="preserve"> </w:t>
      </w:r>
      <w:r w:rsidRPr="00833B7A">
        <w:rPr>
          <w:rFonts w:cs="Times New Roman"/>
          <w:sz w:val="24"/>
          <w:szCs w:val="24"/>
        </w:rPr>
        <w:t>Тип системы отопления – закрытый.</w:t>
      </w:r>
      <w:r>
        <w:rPr>
          <w:rFonts w:cs="Times New Roman"/>
          <w:sz w:val="24"/>
          <w:szCs w:val="24"/>
        </w:rPr>
        <w:t xml:space="preserve"> </w:t>
      </w:r>
      <w:r w:rsidRPr="00833B7A">
        <w:rPr>
          <w:rFonts w:cs="Times New Roman"/>
          <w:sz w:val="24"/>
          <w:szCs w:val="24"/>
        </w:rPr>
        <w:t xml:space="preserve">Централизованное горячее водоснабжение отсутствует. Установленная тепловая мощность котельной составляет </w:t>
      </w:r>
      <w:r w:rsidR="00481BF2">
        <w:rPr>
          <w:rFonts w:cs="Times New Roman"/>
          <w:sz w:val="24"/>
          <w:szCs w:val="24"/>
        </w:rPr>
        <w:t>1,726</w:t>
      </w:r>
      <w:r>
        <w:rPr>
          <w:rFonts w:cs="Times New Roman"/>
          <w:sz w:val="24"/>
          <w:szCs w:val="24"/>
        </w:rPr>
        <w:t xml:space="preserve"> Гкал/час</w:t>
      </w:r>
      <w:r w:rsidRPr="00833B7A">
        <w:rPr>
          <w:rFonts w:cs="Times New Roman"/>
          <w:sz w:val="24"/>
          <w:szCs w:val="24"/>
        </w:rPr>
        <w:t>.</w:t>
      </w:r>
      <w:r>
        <w:rPr>
          <w:rFonts w:cs="Times New Roman"/>
          <w:sz w:val="24"/>
          <w:szCs w:val="24"/>
        </w:rPr>
        <w:t xml:space="preserve"> Год ввода в эксплуатацию– </w:t>
      </w:r>
      <w:r w:rsidR="00A97C7A">
        <w:rPr>
          <w:rFonts w:cs="Times New Roman"/>
          <w:sz w:val="24"/>
          <w:szCs w:val="24"/>
        </w:rPr>
        <w:t>19</w:t>
      </w:r>
      <w:r w:rsidR="00481BF2">
        <w:rPr>
          <w:rFonts w:cs="Times New Roman"/>
          <w:sz w:val="24"/>
          <w:szCs w:val="24"/>
        </w:rPr>
        <w:t>83</w:t>
      </w:r>
      <w:r w:rsidRPr="00833B7A">
        <w:rPr>
          <w:rFonts w:cs="Times New Roman"/>
          <w:sz w:val="24"/>
          <w:szCs w:val="24"/>
        </w:rPr>
        <w:t xml:space="preserve"> г.</w:t>
      </w:r>
      <w:r>
        <w:rPr>
          <w:rFonts w:cs="Times New Roman"/>
          <w:sz w:val="24"/>
          <w:szCs w:val="24"/>
        </w:rPr>
        <w:t xml:space="preserve"> В</w:t>
      </w:r>
      <w:r w:rsidRPr="00833B7A">
        <w:rPr>
          <w:rFonts w:cs="Times New Roman"/>
          <w:sz w:val="24"/>
          <w:szCs w:val="24"/>
        </w:rPr>
        <w:t>идом топлива является природный газ (резервное топливо</w:t>
      </w:r>
      <w:r>
        <w:rPr>
          <w:rFonts w:cs="Times New Roman"/>
          <w:sz w:val="24"/>
          <w:szCs w:val="24"/>
        </w:rPr>
        <w:t xml:space="preserve"> не предусмотрено</w:t>
      </w:r>
      <w:r w:rsidRPr="00833B7A">
        <w:rPr>
          <w:rFonts w:cs="Times New Roman"/>
          <w:sz w:val="24"/>
          <w:szCs w:val="24"/>
        </w:rPr>
        <w:t>).</w:t>
      </w:r>
      <w:r>
        <w:rPr>
          <w:rFonts w:cs="Times New Roman"/>
          <w:sz w:val="24"/>
          <w:szCs w:val="24"/>
        </w:rPr>
        <w:t xml:space="preserve"> </w:t>
      </w:r>
      <w:r w:rsidRPr="00833B7A">
        <w:rPr>
          <w:rFonts w:cs="Times New Roman"/>
          <w:sz w:val="24"/>
          <w:szCs w:val="24"/>
        </w:rPr>
        <w:t>Котельная расположена в отдельном здании.</w:t>
      </w:r>
    </w:p>
    <w:p w:rsidR="00F91D3F" w:rsidRPr="00833B7A" w:rsidRDefault="00F91D3F" w:rsidP="007D082E">
      <w:pPr>
        <w:spacing w:after="0" w:line="360" w:lineRule="auto"/>
        <w:ind w:firstLine="567"/>
        <w:jc w:val="both"/>
        <w:rPr>
          <w:rFonts w:cs="Times New Roman"/>
          <w:sz w:val="24"/>
          <w:szCs w:val="24"/>
        </w:rPr>
      </w:pPr>
      <w:r w:rsidRPr="00E46B72">
        <w:rPr>
          <w:rFonts w:cs="Times New Roman"/>
          <w:sz w:val="24"/>
          <w:szCs w:val="24"/>
        </w:rPr>
        <w:t xml:space="preserve">В данной котельной </w:t>
      </w:r>
      <w:r w:rsidR="00BD48C5">
        <w:rPr>
          <w:rFonts w:cs="Times New Roman"/>
          <w:sz w:val="24"/>
          <w:szCs w:val="24"/>
        </w:rPr>
        <w:t>установлен</w:t>
      </w:r>
      <w:r w:rsidR="00A97C7A">
        <w:rPr>
          <w:rFonts w:cs="Times New Roman"/>
          <w:sz w:val="24"/>
          <w:szCs w:val="24"/>
        </w:rPr>
        <w:t>ы</w:t>
      </w:r>
      <w:r w:rsidR="00BD48C5">
        <w:rPr>
          <w:rFonts w:cs="Times New Roman"/>
          <w:sz w:val="24"/>
          <w:szCs w:val="24"/>
        </w:rPr>
        <w:t xml:space="preserve"> водогрейные кот</w:t>
      </w:r>
      <w:r w:rsidR="00653815">
        <w:rPr>
          <w:rFonts w:cs="Times New Roman"/>
          <w:sz w:val="24"/>
          <w:szCs w:val="24"/>
        </w:rPr>
        <w:t>лы</w:t>
      </w:r>
      <w:r>
        <w:rPr>
          <w:rFonts w:cs="Times New Roman"/>
          <w:sz w:val="24"/>
          <w:szCs w:val="24"/>
        </w:rPr>
        <w:t xml:space="preserve"> </w:t>
      </w:r>
      <w:r w:rsidR="007D082E">
        <w:rPr>
          <w:rFonts w:cs="Times New Roman"/>
          <w:sz w:val="24"/>
          <w:szCs w:val="24"/>
        </w:rPr>
        <w:t xml:space="preserve">НР-17-2шт., </w:t>
      </w:r>
      <w:r w:rsidR="007D082E" w:rsidRPr="007D082E">
        <w:rPr>
          <w:rFonts w:cs="Times New Roman"/>
          <w:sz w:val="24"/>
          <w:szCs w:val="24"/>
        </w:rPr>
        <w:t xml:space="preserve">НР-18-2шт. </w:t>
      </w:r>
      <w:r w:rsidRPr="00833B7A">
        <w:rPr>
          <w:rFonts w:cs="Times New Roman"/>
          <w:sz w:val="24"/>
          <w:szCs w:val="24"/>
        </w:rPr>
        <w:t>В котельной установлены:</w:t>
      </w:r>
      <w:r>
        <w:rPr>
          <w:rFonts w:cs="Times New Roman"/>
          <w:sz w:val="24"/>
          <w:szCs w:val="24"/>
        </w:rPr>
        <w:t xml:space="preserve"> сетевые насосы </w:t>
      </w:r>
      <w:r w:rsidR="007D082E">
        <w:rPr>
          <w:rFonts w:cs="Times New Roman"/>
          <w:sz w:val="24"/>
          <w:szCs w:val="24"/>
        </w:rPr>
        <w:t>160/30 –</w:t>
      </w:r>
      <w:r w:rsidR="00A97C7A">
        <w:rPr>
          <w:rFonts w:cs="Times New Roman"/>
          <w:sz w:val="24"/>
          <w:szCs w:val="24"/>
        </w:rPr>
        <w:t xml:space="preserve"> </w:t>
      </w:r>
      <w:r w:rsidR="007D082E">
        <w:rPr>
          <w:rFonts w:cs="Times New Roman"/>
          <w:sz w:val="24"/>
          <w:szCs w:val="24"/>
        </w:rPr>
        <w:t xml:space="preserve">1 </w:t>
      </w:r>
      <w:r w:rsidR="00A97C7A">
        <w:rPr>
          <w:rFonts w:cs="Times New Roman"/>
          <w:sz w:val="24"/>
          <w:szCs w:val="24"/>
        </w:rPr>
        <w:t xml:space="preserve">шт., </w:t>
      </w:r>
      <w:r w:rsidR="007D082E" w:rsidRPr="007D082E">
        <w:rPr>
          <w:rFonts w:cs="Times New Roman"/>
          <w:sz w:val="24"/>
          <w:szCs w:val="24"/>
        </w:rPr>
        <w:t xml:space="preserve">К100-65-200 </w:t>
      </w:r>
      <w:r w:rsidR="00A97C7A">
        <w:rPr>
          <w:rFonts w:cs="Times New Roman"/>
          <w:sz w:val="24"/>
          <w:szCs w:val="24"/>
        </w:rPr>
        <w:t xml:space="preserve">- </w:t>
      </w:r>
      <w:r w:rsidR="007D082E">
        <w:rPr>
          <w:rFonts w:cs="Times New Roman"/>
          <w:sz w:val="24"/>
          <w:szCs w:val="24"/>
        </w:rPr>
        <w:t>2</w:t>
      </w:r>
      <w:r w:rsidR="00A97C7A">
        <w:rPr>
          <w:rFonts w:cs="Times New Roman"/>
          <w:sz w:val="24"/>
          <w:szCs w:val="24"/>
        </w:rPr>
        <w:t xml:space="preserve"> шт.</w:t>
      </w:r>
      <w:r w:rsidR="00653815">
        <w:rPr>
          <w:rFonts w:cs="Times New Roman"/>
          <w:sz w:val="24"/>
          <w:szCs w:val="24"/>
        </w:rPr>
        <w:t>; подпиточны</w:t>
      </w:r>
      <w:r w:rsidR="007D082E">
        <w:rPr>
          <w:rFonts w:cs="Times New Roman"/>
          <w:sz w:val="24"/>
          <w:szCs w:val="24"/>
        </w:rPr>
        <w:t>й</w:t>
      </w:r>
      <w:r w:rsidR="00653815">
        <w:rPr>
          <w:rFonts w:cs="Times New Roman"/>
          <w:sz w:val="24"/>
          <w:szCs w:val="24"/>
        </w:rPr>
        <w:t xml:space="preserve"> насос</w:t>
      </w:r>
      <w:r w:rsidRPr="00F91D3F">
        <w:t xml:space="preserve"> </w:t>
      </w:r>
      <w:r w:rsidR="007D082E" w:rsidRPr="007D082E">
        <w:rPr>
          <w:rFonts w:cs="Times New Roman"/>
          <w:sz w:val="24"/>
          <w:szCs w:val="24"/>
        </w:rPr>
        <w:t>К45/30</w:t>
      </w:r>
      <w:r w:rsidR="00BD48C5">
        <w:rPr>
          <w:rFonts w:cs="Times New Roman"/>
          <w:sz w:val="24"/>
          <w:szCs w:val="24"/>
        </w:rPr>
        <w:t xml:space="preserve"> -</w:t>
      </w:r>
      <w:r w:rsidR="007D082E">
        <w:rPr>
          <w:rFonts w:cs="Times New Roman"/>
          <w:sz w:val="24"/>
          <w:szCs w:val="24"/>
        </w:rPr>
        <w:t>1</w:t>
      </w:r>
      <w:r w:rsidR="00A97C7A">
        <w:rPr>
          <w:rFonts w:cs="Times New Roman"/>
          <w:sz w:val="24"/>
          <w:szCs w:val="24"/>
        </w:rPr>
        <w:t xml:space="preserve"> </w:t>
      </w:r>
      <w:r>
        <w:rPr>
          <w:rFonts w:cs="Times New Roman"/>
          <w:sz w:val="24"/>
          <w:szCs w:val="24"/>
        </w:rPr>
        <w:t>шт.</w:t>
      </w:r>
      <w:r w:rsidR="00BD48C5">
        <w:rPr>
          <w:rFonts w:cs="Times New Roman"/>
          <w:sz w:val="24"/>
          <w:szCs w:val="24"/>
        </w:rPr>
        <w:t xml:space="preserve"> </w:t>
      </w:r>
    </w:p>
    <w:p w:rsidR="00054B78" w:rsidRDefault="00F91D3F" w:rsidP="00054B78">
      <w:pPr>
        <w:pStyle w:val="a3"/>
        <w:spacing w:after="0" w:line="360" w:lineRule="auto"/>
        <w:ind w:left="0" w:firstLine="567"/>
        <w:jc w:val="both"/>
        <w:rPr>
          <w:rFonts w:cs="Times New Roman"/>
          <w:sz w:val="24"/>
          <w:szCs w:val="24"/>
        </w:rPr>
      </w:pPr>
      <w:r w:rsidRPr="00833B7A">
        <w:rPr>
          <w:rFonts w:cs="Times New Roman"/>
          <w:sz w:val="24"/>
          <w:szCs w:val="24"/>
        </w:rPr>
        <w:t>В котельной установлены прибор учета холодной воды,</w:t>
      </w:r>
      <w:r>
        <w:rPr>
          <w:rFonts w:cs="Times New Roman"/>
          <w:sz w:val="24"/>
          <w:szCs w:val="24"/>
        </w:rPr>
        <w:t xml:space="preserve"> </w:t>
      </w:r>
      <w:r w:rsidRPr="00833B7A">
        <w:rPr>
          <w:rFonts w:cs="Times New Roman"/>
          <w:sz w:val="24"/>
          <w:szCs w:val="24"/>
        </w:rPr>
        <w:t>прибор учета электроэнергия и газа.</w:t>
      </w:r>
      <w:r>
        <w:rPr>
          <w:rFonts w:cs="Times New Roman"/>
          <w:sz w:val="24"/>
          <w:szCs w:val="24"/>
        </w:rPr>
        <w:t xml:space="preserve"> </w:t>
      </w:r>
    </w:p>
    <w:p w:rsidR="00BD48C5" w:rsidRDefault="00F91D3F" w:rsidP="00054B78">
      <w:pPr>
        <w:pStyle w:val="a3"/>
        <w:spacing w:after="0" w:line="360" w:lineRule="auto"/>
        <w:ind w:left="0" w:firstLine="567"/>
        <w:jc w:val="both"/>
        <w:rPr>
          <w:rFonts w:cs="Times New Roman"/>
          <w:sz w:val="24"/>
          <w:szCs w:val="24"/>
        </w:rPr>
      </w:pPr>
      <w:r>
        <w:rPr>
          <w:rFonts w:cs="Times New Roman"/>
          <w:sz w:val="24"/>
          <w:szCs w:val="24"/>
        </w:rPr>
        <w:t>Система хим</w:t>
      </w:r>
      <w:r w:rsidRPr="00833B7A">
        <w:rPr>
          <w:rFonts w:cs="Times New Roman"/>
          <w:sz w:val="24"/>
          <w:szCs w:val="24"/>
        </w:rPr>
        <w:t>водоподготовки</w:t>
      </w:r>
      <w:r>
        <w:rPr>
          <w:rFonts w:cs="Times New Roman"/>
          <w:sz w:val="24"/>
          <w:szCs w:val="24"/>
        </w:rPr>
        <w:t xml:space="preserve"> – </w:t>
      </w:r>
      <w:r w:rsidR="007D082E" w:rsidRPr="007D082E">
        <w:rPr>
          <w:rFonts w:cs="Times New Roman"/>
          <w:sz w:val="24"/>
          <w:szCs w:val="24"/>
        </w:rPr>
        <w:t>ф № 1,2  Ø=0,6м,h=1,5м -КУ-2-8</w:t>
      </w:r>
      <w:r w:rsidR="007D082E">
        <w:rPr>
          <w:rFonts w:cs="Times New Roman"/>
          <w:sz w:val="24"/>
          <w:szCs w:val="24"/>
        </w:rPr>
        <w:t>.</w:t>
      </w:r>
      <w:r w:rsidR="007D082E" w:rsidRPr="007D082E">
        <w:rPr>
          <w:rFonts w:cs="Times New Roman"/>
          <w:sz w:val="24"/>
          <w:szCs w:val="24"/>
        </w:rPr>
        <w:t xml:space="preserve">       </w:t>
      </w:r>
    </w:p>
    <w:p w:rsidR="00F91D3F" w:rsidRDefault="00F91D3F" w:rsidP="00F91D3F">
      <w:pPr>
        <w:pStyle w:val="a3"/>
        <w:spacing w:after="0" w:line="360" w:lineRule="auto"/>
        <w:ind w:left="0"/>
        <w:jc w:val="both"/>
        <w:rPr>
          <w:rFonts w:cs="Times New Roman"/>
          <w:sz w:val="24"/>
          <w:szCs w:val="24"/>
        </w:rPr>
      </w:pPr>
      <w:r>
        <w:rPr>
          <w:rFonts w:cs="Times New Roman"/>
          <w:sz w:val="24"/>
          <w:szCs w:val="24"/>
        </w:rPr>
        <w:t xml:space="preserve">Общая длина трассы </w:t>
      </w:r>
      <w:r w:rsidRPr="00BA7623">
        <w:rPr>
          <w:sz w:val="24"/>
          <w:szCs w:val="24"/>
        </w:rPr>
        <w:t>составляет</w:t>
      </w:r>
      <w:r>
        <w:rPr>
          <w:sz w:val="24"/>
          <w:szCs w:val="24"/>
        </w:rPr>
        <w:t xml:space="preserve"> </w:t>
      </w:r>
      <w:r w:rsidR="007D082E">
        <w:rPr>
          <w:rFonts w:cs="Times New Roman"/>
          <w:sz w:val="24"/>
          <w:szCs w:val="24"/>
        </w:rPr>
        <w:t>1,781</w:t>
      </w:r>
      <w:r>
        <w:rPr>
          <w:rFonts w:cs="Times New Roman"/>
          <w:sz w:val="24"/>
          <w:szCs w:val="24"/>
        </w:rPr>
        <w:t xml:space="preserve"> к</w:t>
      </w:r>
      <w:r w:rsidRPr="00F8026B">
        <w:rPr>
          <w:rFonts w:cs="Times New Roman"/>
          <w:sz w:val="24"/>
          <w:szCs w:val="24"/>
        </w:rPr>
        <w:t>м в двухтрубном исчислении</w:t>
      </w:r>
      <w:r>
        <w:rPr>
          <w:rFonts w:cs="Times New Roman"/>
          <w:sz w:val="24"/>
          <w:szCs w:val="24"/>
        </w:rPr>
        <w:t>.</w:t>
      </w:r>
      <w:r w:rsidR="00653815">
        <w:rPr>
          <w:rFonts w:cs="Times New Roman"/>
          <w:sz w:val="24"/>
          <w:szCs w:val="24"/>
        </w:rPr>
        <w:t xml:space="preserve"> </w:t>
      </w:r>
      <w:r w:rsidRPr="00833B7A">
        <w:rPr>
          <w:rFonts w:cs="Times New Roman"/>
          <w:sz w:val="24"/>
          <w:szCs w:val="24"/>
        </w:rPr>
        <w:t>Температурный график (расчетный)</w:t>
      </w:r>
      <w:r>
        <w:rPr>
          <w:rFonts w:cs="Times New Roman"/>
          <w:sz w:val="24"/>
          <w:szCs w:val="24"/>
        </w:rPr>
        <w:t xml:space="preserve"> работы котельной</w:t>
      </w:r>
      <w:r w:rsidRPr="00833B7A">
        <w:rPr>
          <w:rFonts w:cs="Times New Roman"/>
          <w:sz w:val="24"/>
          <w:szCs w:val="24"/>
        </w:rPr>
        <w:t xml:space="preserve"> 95/70</w:t>
      </w:r>
      <w:r w:rsidRPr="00833B7A">
        <w:rPr>
          <w:rFonts w:cs="Times New Roman"/>
          <w:sz w:val="24"/>
          <w:szCs w:val="24"/>
          <w:vertAlign w:val="superscript"/>
        </w:rPr>
        <w:t>о</w:t>
      </w:r>
      <w:r w:rsidRPr="00833B7A">
        <w:rPr>
          <w:rFonts w:cs="Times New Roman"/>
          <w:sz w:val="24"/>
          <w:szCs w:val="24"/>
        </w:rPr>
        <w:t>С.</w:t>
      </w:r>
    </w:p>
    <w:p w:rsidR="0064765C" w:rsidRDefault="0064765C" w:rsidP="00F91D3F">
      <w:pPr>
        <w:pStyle w:val="a3"/>
        <w:spacing w:after="0" w:line="360" w:lineRule="auto"/>
        <w:ind w:left="0"/>
        <w:jc w:val="both"/>
        <w:rPr>
          <w:rFonts w:cs="Times New Roman"/>
          <w:sz w:val="24"/>
          <w:szCs w:val="24"/>
        </w:rPr>
      </w:pPr>
    </w:p>
    <w:p w:rsidR="007D082E" w:rsidRDefault="007D082E" w:rsidP="00F91D3F">
      <w:pPr>
        <w:pStyle w:val="a3"/>
        <w:spacing w:after="0" w:line="360" w:lineRule="auto"/>
        <w:ind w:left="0"/>
        <w:jc w:val="both"/>
        <w:rPr>
          <w:rFonts w:cs="Times New Roman"/>
          <w:sz w:val="24"/>
          <w:szCs w:val="24"/>
        </w:rPr>
      </w:pPr>
    </w:p>
    <w:p w:rsidR="007D082E" w:rsidRDefault="007D082E" w:rsidP="00F91D3F">
      <w:pPr>
        <w:pStyle w:val="a3"/>
        <w:spacing w:after="0" w:line="360" w:lineRule="auto"/>
        <w:ind w:left="0"/>
        <w:jc w:val="both"/>
        <w:rPr>
          <w:rFonts w:cs="Times New Roman"/>
          <w:sz w:val="24"/>
          <w:szCs w:val="24"/>
        </w:rPr>
      </w:pPr>
    </w:p>
    <w:p w:rsidR="007D082E" w:rsidRDefault="007D082E" w:rsidP="00F91D3F">
      <w:pPr>
        <w:pStyle w:val="a3"/>
        <w:spacing w:after="0" w:line="360" w:lineRule="auto"/>
        <w:ind w:left="0"/>
        <w:jc w:val="both"/>
        <w:rPr>
          <w:rFonts w:cs="Times New Roman"/>
          <w:sz w:val="24"/>
          <w:szCs w:val="24"/>
        </w:rPr>
      </w:pPr>
    </w:p>
    <w:p w:rsidR="007D082E" w:rsidRDefault="007D082E" w:rsidP="00F91D3F">
      <w:pPr>
        <w:pStyle w:val="a3"/>
        <w:spacing w:after="0" w:line="360" w:lineRule="auto"/>
        <w:ind w:left="0"/>
        <w:jc w:val="both"/>
        <w:rPr>
          <w:rFonts w:cs="Times New Roman"/>
          <w:sz w:val="24"/>
          <w:szCs w:val="24"/>
        </w:rPr>
      </w:pPr>
    </w:p>
    <w:p w:rsidR="007D082E" w:rsidRDefault="007D082E" w:rsidP="00F91D3F">
      <w:pPr>
        <w:pStyle w:val="a3"/>
        <w:spacing w:after="0" w:line="360" w:lineRule="auto"/>
        <w:ind w:left="0"/>
        <w:jc w:val="both"/>
        <w:rPr>
          <w:rFonts w:cs="Times New Roman"/>
          <w:sz w:val="24"/>
          <w:szCs w:val="24"/>
        </w:rPr>
      </w:pPr>
    </w:p>
    <w:p w:rsidR="00D36310" w:rsidRDefault="00D36310" w:rsidP="00FA2FED">
      <w:pPr>
        <w:pStyle w:val="a3"/>
        <w:spacing w:after="0"/>
        <w:ind w:left="0"/>
        <w:jc w:val="both"/>
        <w:rPr>
          <w:rFonts w:cs="Times New Roman"/>
          <w:sz w:val="24"/>
          <w:szCs w:val="24"/>
          <w:lang w:eastAsia="ru-RU"/>
        </w:rPr>
      </w:pPr>
      <w:r w:rsidRPr="00BF1A1B">
        <w:rPr>
          <w:rFonts w:cs="Times New Roman"/>
          <w:sz w:val="24"/>
          <w:szCs w:val="24"/>
          <w:lang w:eastAsia="ru-RU"/>
        </w:rPr>
        <w:lastRenderedPageBreak/>
        <w:t xml:space="preserve">Таблица </w:t>
      </w:r>
      <w:r w:rsidR="00BF1A1B" w:rsidRPr="00BF1A1B">
        <w:rPr>
          <w:rFonts w:cs="Times New Roman"/>
          <w:sz w:val="24"/>
          <w:szCs w:val="24"/>
          <w:lang w:eastAsia="ru-RU"/>
        </w:rPr>
        <w:t>8</w:t>
      </w:r>
      <w:r w:rsidRPr="00490EE6">
        <w:rPr>
          <w:rFonts w:cs="Times New Roman"/>
          <w:sz w:val="24"/>
          <w:szCs w:val="24"/>
          <w:lang w:eastAsia="ru-RU"/>
        </w:rPr>
        <w:t xml:space="preserve"> – Характеристика котельной (котлы)</w:t>
      </w:r>
    </w:p>
    <w:tbl>
      <w:tblPr>
        <w:tblW w:w="1110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930"/>
        <w:gridCol w:w="2051"/>
        <w:gridCol w:w="1290"/>
        <w:gridCol w:w="1097"/>
        <w:gridCol w:w="1271"/>
        <w:gridCol w:w="1899"/>
        <w:gridCol w:w="1021"/>
      </w:tblGrid>
      <w:tr w:rsidR="007D082E" w:rsidRPr="007D082E" w:rsidTr="007D082E">
        <w:trPr>
          <w:trHeight w:val="432"/>
        </w:trPr>
        <w:tc>
          <w:tcPr>
            <w:tcW w:w="567" w:type="dxa"/>
            <w:vMerge w:val="restart"/>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 п/п</w:t>
            </w:r>
          </w:p>
        </w:tc>
        <w:tc>
          <w:tcPr>
            <w:tcW w:w="2423" w:type="dxa"/>
            <w:vMerge w:val="restart"/>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Наименование котельной, адрес</w:t>
            </w:r>
          </w:p>
        </w:tc>
        <w:tc>
          <w:tcPr>
            <w:tcW w:w="2051" w:type="dxa"/>
            <w:vMerge w:val="restart"/>
            <w:shd w:val="clear" w:color="000000" w:fill="FFFFFF"/>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Тип котельной (встроенная, пристроенная, подвальная, крышная, отдельностоящая, квартальная и т.д)</w:t>
            </w:r>
          </w:p>
        </w:tc>
        <w:tc>
          <w:tcPr>
            <w:tcW w:w="1290" w:type="dxa"/>
            <w:vMerge w:val="restart"/>
            <w:shd w:val="clear" w:color="000000" w:fill="FFFFFF"/>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Год постройки</w:t>
            </w:r>
          </w:p>
        </w:tc>
        <w:tc>
          <w:tcPr>
            <w:tcW w:w="332" w:type="dxa"/>
            <w:vMerge w:val="restart"/>
            <w:shd w:val="clear" w:color="000000" w:fill="FFFFFF"/>
            <w:vAlign w:val="center"/>
            <w:hideMark/>
          </w:tcPr>
          <w:p w:rsid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 xml:space="preserve">Год </w:t>
            </w:r>
          </w:p>
          <w:p w:rsid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Ввода</w:t>
            </w:r>
          </w:p>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 xml:space="preserve"> в эксплуа</w:t>
            </w:r>
            <w:r>
              <w:rPr>
                <w:rFonts w:eastAsia="Times New Roman" w:cs="Times New Roman"/>
                <w:sz w:val="24"/>
                <w:szCs w:val="24"/>
                <w:lang w:eastAsia="ru-RU"/>
              </w:rPr>
              <w:t>-</w:t>
            </w:r>
            <w:r w:rsidRPr="007D082E">
              <w:rPr>
                <w:rFonts w:eastAsia="Times New Roman" w:cs="Times New Roman"/>
                <w:sz w:val="24"/>
                <w:szCs w:val="24"/>
                <w:lang w:eastAsia="ru-RU"/>
              </w:rPr>
              <w:t>тацию</w:t>
            </w:r>
          </w:p>
        </w:tc>
        <w:tc>
          <w:tcPr>
            <w:tcW w:w="1271" w:type="dxa"/>
            <w:vMerge w:val="restart"/>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КПД котельной</w:t>
            </w:r>
          </w:p>
        </w:tc>
        <w:tc>
          <w:tcPr>
            <w:tcW w:w="1899" w:type="dxa"/>
            <w:vMerge w:val="restart"/>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Тип схемы теплоснабжения</w:t>
            </w:r>
          </w:p>
        </w:tc>
        <w:tc>
          <w:tcPr>
            <w:tcW w:w="1274" w:type="dxa"/>
            <w:vMerge w:val="restart"/>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Кол-во и тип котлов</w:t>
            </w:r>
          </w:p>
        </w:tc>
      </w:tr>
      <w:tr w:rsidR="007D082E" w:rsidRPr="007D082E" w:rsidTr="007D082E">
        <w:trPr>
          <w:trHeight w:val="600"/>
        </w:trPr>
        <w:tc>
          <w:tcPr>
            <w:tcW w:w="567"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423"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51"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290"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332"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271"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899"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274"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r>
      <w:tr w:rsidR="007D082E" w:rsidRPr="007D082E" w:rsidTr="007D082E">
        <w:trPr>
          <w:trHeight w:val="375"/>
        </w:trPr>
        <w:tc>
          <w:tcPr>
            <w:tcW w:w="567"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423"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51"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290"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332"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271"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899"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274"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r>
      <w:tr w:rsidR="007D082E" w:rsidRPr="007D082E" w:rsidTr="007D082E">
        <w:trPr>
          <w:trHeight w:val="300"/>
        </w:trPr>
        <w:tc>
          <w:tcPr>
            <w:tcW w:w="567"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423"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51"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290"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332"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271" w:type="dxa"/>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w:t>
            </w:r>
          </w:p>
        </w:tc>
        <w:tc>
          <w:tcPr>
            <w:tcW w:w="1899"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274" w:type="dxa"/>
            <w:vMerge/>
            <w:vAlign w:val="center"/>
            <w:hideMark/>
          </w:tcPr>
          <w:p w:rsidR="007D082E" w:rsidRPr="007D082E" w:rsidRDefault="007D082E" w:rsidP="007D082E">
            <w:pPr>
              <w:spacing w:after="0" w:line="240" w:lineRule="auto"/>
              <w:rPr>
                <w:rFonts w:eastAsia="Times New Roman" w:cs="Times New Roman"/>
                <w:sz w:val="24"/>
                <w:szCs w:val="24"/>
                <w:lang w:eastAsia="ru-RU"/>
              </w:rPr>
            </w:pPr>
          </w:p>
        </w:tc>
      </w:tr>
      <w:tr w:rsidR="007D082E" w:rsidRPr="007D082E" w:rsidTr="007D082E">
        <w:trPr>
          <w:trHeight w:val="522"/>
        </w:trPr>
        <w:tc>
          <w:tcPr>
            <w:tcW w:w="567" w:type="dxa"/>
            <w:shd w:val="clear" w:color="auto" w:fill="auto"/>
            <w:vAlign w:val="bottom"/>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1</w:t>
            </w:r>
          </w:p>
        </w:tc>
        <w:tc>
          <w:tcPr>
            <w:tcW w:w="2423" w:type="dxa"/>
            <w:shd w:val="clear" w:color="auto" w:fill="auto"/>
            <w:vAlign w:val="bottom"/>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г. Злынка, кот. ул. Карла Маркса, 8а (ЦРБ)</w:t>
            </w:r>
          </w:p>
        </w:tc>
        <w:tc>
          <w:tcPr>
            <w:tcW w:w="2051" w:type="dxa"/>
            <w:shd w:val="clear" w:color="auto" w:fill="auto"/>
            <w:vAlign w:val="bottom"/>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отдельностоящая</w:t>
            </w:r>
          </w:p>
        </w:tc>
        <w:tc>
          <w:tcPr>
            <w:tcW w:w="1290" w:type="dxa"/>
            <w:shd w:val="clear" w:color="auto" w:fill="auto"/>
            <w:noWrap/>
            <w:vAlign w:val="bottom"/>
            <w:hideMark/>
          </w:tcPr>
          <w:p w:rsidR="007D082E" w:rsidRPr="007D082E" w:rsidRDefault="007D082E" w:rsidP="007D082E">
            <w:pPr>
              <w:spacing w:after="0" w:line="240" w:lineRule="auto"/>
              <w:jc w:val="right"/>
              <w:rPr>
                <w:rFonts w:eastAsia="Times New Roman" w:cs="Times New Roman"/>
                <w:sz w:val="24"/>
                <w:szCs w:val="24"/>
                <w:lang w:eastAsia="ru-RU"/>
              </w:rPr>
            </w:pPr>
            <w:r w:rsidRPr="007D082E">
              <w:rPr>
                <w:rFonts w:eastAsia="Times New Roman" w:cs="Times New Roman"/>
                <w:sz w:val="24"/>
                <w:szCs w:val="24"/>
                <w:lang w:eastAsia="ru-RU"/>
              </w:rPr>
              <w:t>1982</w:t>
            </w:r>
          </w:p>
        </w:tc>
        <w:tc>
          <w:tcPr>
            <w:tcW w:w="332" w:type="dxa"/>
            <w:shd w:val="clear" w:color="auto" w:fill="auto"/>
            <w:noWrap/>
            <w:vAlign w:val="bottom"/>
            <w:hideMark/>
          </w:tcPr>
          <w:p w:rsidR="007D082E" w:rsidRPr="007D082E" w:rsidRDefault="007D082E" w:rsidP="007D082E">
            <w:pPr>
              <w:spacing w:after="0" w:line="240" w:lineRule="auto"/>
              <w:jc w:val="right"/>
              <w:rPr>
                <w:rFonts w:eastAsia="Times New Roman" w:cs="Times New Roman"/>
                <w:sz w:val="24"/>
                <w:szCs w:val="24"/>
                <w:lang w:eastAsia="ru-RU"/>
              </w:rPr>
            </w:pPr>
            <w:r w:rsidRPr="007D082E">
              <w:rPr>
                <w:rFonts w:eastAsia="Times New Roman" w:cs="Times New Roman"/>
                <w:sz w:val="24"/>
                <w:szCs w:val="24"/>
                <w:lang w:eastAsia="ru-RU"/>
              </w:rPr>
              <w:t>1982</w:t>
            </w:r>
          </w:p>
        </w:tc>
        <w:tc>
          <w:tcPr>
            <w:tcW w:w="1271" w:type="dxa"/>
            <w:shd w:val="clear" w:color="auto" w:fill="auto"/>
            <w:vAlign w:val="bottom"/>
            <w:hideMark/>
          </w:tcPr>
          <w:p w:rsidR="007D082E" w:rsidRPr="007D082E" w:rsidRDefault="007D082E" w:rsidP="007D082E">
            <w:pPr>
              <w:spacing w:after="0" w:line="240" w:lineRule="auto"/>
              <w:jc w:val="right"/>
              <w:rPr>
                <w:rFonts w:eastAsia="Times New Roman" w:cs="Times New Roman"/>
                <w:sz w:val="24"/>
                <w:szCs w:val="24"/>
                <w:lang w:eastAsia="ru-RU"/>
              </w:rPr>
            </w:pPr>
            <w:r w:rsidRPr="007D082E">
              <w:rPr>
                <w:rFonts w:eastAsia="Times New Roman" w:cs="Times New Roman"/>
                <w:sz w:val="24"/>
                <w:szCs w:val="24"/>
                <w:lang w:eastAsia="ru-RU"/>
              </w:rPr>
              <w:t>81</w:t>
            </w:r>
          </w:p>
        </w:tc>
        <w:tc>
          <w:tcPr>
            <w:tcW w:w="1899" w:type="dxa"/>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двухтрубная, закрытая, зависимая</w:t>
            </w:r>
          </w:p>
        </w:tc>
        <w:tc>
          <w:tcPr>
            <w:tcW w:w="1274" w:type="dxa"/>
            <w:shd w:val="clear" w:color="auto" w:fill="auto"/>
            <w:vAlign w:val="bottom"/>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НР-18-2шт.</w:t>
            </w:r>
          </w:p>
        </w:tc>
      </w:tr>
      <w:tr w:rsidR="007D082E" w:rsidRPr="007D082E" w:rsidTr="007D082E">
        <w:trPr>
          <w:trHeight w:val="522"/>
        </w:trPr>
        <w:tc>
          <w:tcPr>
            <w:tcW w:w="567" w:type="dxa"/>
            <w:shd w:val="clear" w:color="auto" w:fill="auto"/>
            <w:vAlign w:val="bottom"/>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2</w:t>
            </w:r>
          </w:p>
        </w:tc>
        <w:tc>
          <w:tcPr>
            <w:tcW w:w="2423" w:type="dxa"/>
            <w:shd w:val="clear" w:color="auto" w:fill="auto"/>
            <w:vAlign w:val="bottom"/>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г. Злынка, кот. ул. Карла Маркса, 32а ( школа)</w:t>
            </w:r>
          </w:p>
        </w:tc>
        <w:tc>
          <w:tcPr>
            <w:tcW w:w="2051" w:type="dxa"/>
            <w:shd w:val="clear" w:color="auto" w:fill="auto"/>
            <w:vAlign w:val="bottom"/>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отдельностоящая</w:t>
            </w:r>
          </w:p>
        </w:tc>
        <w:tc>
          <w:tcPr>
            <w:tcW w:w="1290" w:type="dxa"/>
            <w:shd w:val="clear" w:color="auto" w:fill="auto"/>
            <w:noWrap/>
            <w:vAlign w:val="bottom"/>
            <w:hideMark/>
          </w:tcPr>
          <w:p w:rsidR="007D082E" w:rsidRPr="007D082E" w:rsidRDefault="007D082E" w:rsidP="007D082E">
            <w:pPr>
              <w:spacing w:after="0" w:line="240" w:lineRule="auto"/>
              <w:jc w:val="right"/>
              <w:rPr>
                <w:rFonts w:eastAsia="Times New Roman" w:cs="Times New Roman"/>
                <w:sz w:val="24"/>
                <w:szCs w:val="24"/>
                <w:lang w:eastAsia="ru-RU"/>
              </w:rPr>
            </w:pPr>
            <w:r w:rsidRPr="007D082E">
              <w:rPr>
                <w:rFonts w:eastAsia="Times New Roman" w:cs="Times New Roman"/>
                <w:sz w:val="24"/>
                <w:szCs w:val="24"/>
                <w:lang w:eastAsia="ru-RU"/>
              </w:rPr>
              <w:t>1986</w:t>
            </w:r>
          </w:p>
        </w:tc>
        <w:tc>
          <w:tcPr>
            <w:tcW w:w="332" w:type="dxa"/>
            <w:shd w:val="clear" w:color="auto" w:fill="auto"/>
            <w:noWrap/>
            <w:vAlign w:val="bottom"/>
            <w:hideMark/>
          </w:tcPr>
          <w:p w:rsidR="007D082E" w:rsidRPr="007D082E" w:rsidRDefault="007D082E" w:rsidP="007D082E">
            <w:pPr>
              <w:spacing w:after="0" w:line="240" w:lineRule="auto"/>
              <w:jc w:val="right"/>
              <w:rPr>
                <w:rFonts w:eastAsia="Times New Roman" w:cs="Times New Roman"/>
                <w:sz w:val="24"/>
                <w:szCs w:val="24"/>
                <w:lang w:eastAsia="ru-RU"/>
              </w:rPr>
            </w:pPr>
            <w:r w:rsidRPr="007D082E">
              <w:rPr>
                <w:rFonts w:eastAsia="Times New Roman" w:cs="Times New Roman"/>
                <w:sz w:val="24"/>
                <w:szCs w:val="24"/>
                <w:lang w:eastAsia="ru-RU"/>
              </w:rPr>
              <w:t>1986</w:t>
            </w:r>
          </w:p>
        </w:tc>
        <w:tc>
          <w:tcPr>
            <w:tcW w:w="1271" w:type="dxa"/>
            <w:shd w:val="clear" w:color="auto" w:fill="auto"/>
            <w:vAlign w:val="bottom"/>
            <w:hideMark/>
          </w:tcPr>
          <w:p w:rsidR="007D082E" w:rsidRPr="007D082E" w:rsidRDefault="007D082E" w:rsidP="007D082E">
            <w:pPr>
              <w:spacing w:after="0" w:line="240" w:lineRule="auto"/>
              <w:jc w:val="right"/>
              <w:rPr>
                <w:rFonts w:eastAsia="Times New Roman" w:cs="Times New Roman"/>
                <w:sz w:val="24"/>
                <w:szCs w:val="24"/>
                <w:lang w:eastAsia="ru-RU"/>
              </w:rPr>
            </w:pPr>
            <w:r w:rsidRPr="007D082E">
              <w:rPr>
                <w:rFonts w:eastAsia="Times New Roman" w:cs="Times New Roman"/>
                <w:sz w:val="24"/>
                <w:szCs w:val="24"/>
                <w:lang w:eastAsia="ru-RU"/>
              </w:rPr>
              <w:t>80</w:t>
            </w:r>
          </w:p>
        </w:tc>
        <w:tc>
          <w:tcPr>
            <w:tcW w:w="1899" w:type="dxa"/>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двухтрубная, закрытая, зависимая</w:t>
            </w:r>
          </w:p>
        </w:tc>
        <w:tc>
          <w:tcPr>
            <w:tcW w:w="1274" w:type="dxa"/>
            <w:shd w:val="clear" w:color="auto" w:fill="auto"/>
            <w:vAlign w:val="bottom"/>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НР-17-2шт.</w:t>
            </w:r>
          </w:p>
        </w:tc>
      </w:tr>
      <w:tr w:rsidR="007D082E" w:rsidRPr="007D082E" w:rsidTr="007D082E">
        <w:trPr>
          <w:trHeight w:val="522"/>
        </w:trPr>
        <w:tc>
          <w:tcPr>
            <w:tcW w:w="567" w:type="dxa"/>
            <w:shd w:val="clear" w:color="auto" w:fill="auto"/>
            <w:vAlign w:val="bottom"/>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3</w:t>
            </w:r>
          </w:p>
        </w:tc>
        <w:tc>
          <w:tcPr>
            <w:tcW w:w="2423" w:type="dxa"/>
            <w:shd w:val="clear" w:color="auto" w:fill="auto"/>
            <w:vAlign w:val="bottom"/>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г. Злынка, кот. ул. Площадь Свободы, 1 (Ср. школа)</w:t>
            </w:r>
          </w:p>
        </w:tc>
        <w:tc>
          <w:tcPr>
            <w:tcW w:w="2051" w:type="dxa"/>
            <w:shd w:val="clear" w:color="auto" w:fill="auto"/>
            <w:vAlign w:val="bottom"/>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отдельностоящая</w:t>
            </w:r>
          </w:p>
        </w:tc>
        <w:tc>
          <w:tcPr>
            <w:tcW w:w="1290" w:type="dxa"/>
            <w:shd w:val="clear" w:color="auto" w:fill="auto"/>
            <w:noWrap/>
            <w:vAlign w:val="bottom"/>
            <w:hideMark/>
          </w:tcPr>
          <w:p w:rsidR="007D082E" w:rsidRPr="007D082E" w:rsidRDefault="007D082E" w:rsidP="007D082E">
            <w:pPr>
              <w:spacing w:after="0" w:line="240" w:lineRule="auto"/>
              <w:jc w:val="right"/>
              <w:rPr>
                <w:rFonts w:eastAsia="Times New Roman" w:cs="Times New Roman"/>
                <w:sz w:val="24"/>
                <w:szCs w:val="24"/>
                <w:lang w:eastAsia="ru-RU"/>
              </w:rPr>
            </w:pPr>
            <w:r w:rsidRPr="007D082E">
              <w:rPr>
                <w:rFonts w:eastAsia="Times New Roman" w:cs="Times New Roman"/>
                <w:sz w:val="24"/>
                <w:szCs w:val="24"/>
                <w:lang w:eastAsia="ru-RU"/>
              </w:rPr>
              <w:t>1983</w:t>
            </w:r>
          </w:p>
        </w:tc>
        <w:tc>
          <w:tcPr>
            <w:tcW w:w="332" w:type="dxa"/>
            <w:shd w:val="clear" w:color="auto" w:fill="auto"/>
            <w:noWrap/>
            <w:vAlign w:val="bottom"/>
            <w:hideMark/>
          </w:tcPr>
          <w:p w:rsidR="007D082E" w:rsidRPr="007D082E" w:rsidRDefault="007D082E" w:rsidP="007D082E">
            <w:pPr>
              <w:spacing w:after="0" w:line="240" w:lineRule="auto"/>
              <w:jc w:val="right"/>
              <w:rPr>
                <w:rFonts w:eastAsia="Times New Roman" w:cs="Times New Roman"/>
                <w:sz w:val="24"/>
                <w:szCs w:val="24"/>
                <w:lang w:eastAsia="ru-RU"/>
              </w:rPr>
            </w:pPr>
            <w:r w:rsidRPr="007D082E">
              <w:rPr>
                <w:rFonts w:eastAsia="Times New Roman" w:cs="Times New Roman"/>
                <w:sz w:val="24"/>
                <w:szCs w:val="24"/>
                <w:lang w:eastAsia="ru-RU"/>
              </w:rPr>
              <w:t>1983</w:t>
            </w:r>
          </w:p>
        </w:tc>
        <w:tc>
          <w:tcPr>
            <w:tcW w:w="1271" w:type="dxa"/>
            <w:shd w:val="clear" w:color="auto" w:fill="auto"/>
            <w:vAlign w:val="bottom"/>
            <w:hideMark/>
          </w:tcPr>
          <w:p w:rsidR="007D082E" w:rsidRPr="007D082E" w:rsidRDefault="007D082E" w:rsidP="007D082E">
            <w:pPr>
              <w:spacing w:after="0" w:line="240" w:lineRule="auto"/>
              <w:jc w:val="right"/>
              <w:rPr>
                <w:rFonts w:eastAsia="Times New Roman" w:cs="Times New Roman"/>
                <w:sz w:val="24"/>
                <w:szCs w:val="24"/>
                <w:lang w:eastAsia="ru-RU"/>
              </w:rPr>
            </w:pPr>
            <w:r w:rsidRPr="007D082E">
              <w:rPr>
                <w:rFonts w:eastAsia="Times New Roman" w:cs="Times New Roman"/>
                <w:sz w:val="24"/>
                <w:szCs w:val="24"/>
                <w:lang w:eastAsia="ru-RU"/>
              </w:rPr>
              <w:t>80</w:t>
            </w:r>
          </w:p>
        </w:tc>
        <w:tc>
          <w:tcPr>
            <w:tcW w:w="1899" w:type="dxa"/>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двухтрубная, закрытая, зависимая</w:t>
            </w:r>
          </w:p>
        </w:tc>
        <w:tc>
          <w:tcPr>
            <w:tcW w:w="1274" w:type="dxa"/>
            <w:shd w:val="clear" w:color="auto" w:fill="auto"/>
            <w:vAlign w:val="bottom"/>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НР-17-2шт.     НР-18-2шт.</w:t>
            </w:r>
          </w:p>
        </w:tc>
      </w:tr>
    </w:tbl>
    <w:p w:rsidR="006C7111" w:rsidRPr="006C7111" w:rsidRDefault="006C7111" w:rsidP="00FA2FED">
      <w:pPr>
        <w:pStyle w:val="a3"/>
        <w:spacing w:after="0"/>
        <w:ind w:left="0"/>
        <w:jc w:val="both"/>
        <w:rPr>
          <w:rFonts w:cs="Times New Roman"/>
          <w:sz w:val="24"/>
          <w:szCs w:val="24"/>
          <w:lang w:eastAsia="ru-RU"/>
        </w:rPr>
      </w:pPr>
    </w:p>
    <w:p w:rsidR="00EB2B17" w:rsidRDefault="00EB2B17" w:rsidP="00EB2B17">
      <w:pPr>
        <w:spacing w:after="0" w:line="240" w:lineRule="auto"/>
        <w:rPr>
          <w:rFonts w:eastAsia="Times New Roman" w:cs="Times New Roman"/>
          <w:sz w:val="24"/>
          <w:szCs w:val="24"/>
          <w:lang w:eastAsia="ru-RU"/>
        </w:rPr>
      </w:pPr>
      <w:r w:rsidRPr="00BF1A1B">
        <w:rPr>
          <w:rFonts w:eastAsia="Times New Roman" w:cs="Times New Roman"/>
          <w:sz w:val="24"/>
          <w:szCs w:val="24"/>
          <w:lang w:eastAsia="ru-RU"/>
        </w:rPr>
        <w:t xml:space="preserve">Таблица </w:t>
      </w:r>
      <w:r w:rsidR="00BF1A1B" w:rsidRPr="00BF1A1B">
        <w:rPr>
          <w:rFonts w:eastAsia="Times New Roman" w:cs="Times New Roman"/>
          <w:sz w:val="24"/>
          <w:szCs w:val="24"/>
          <w:lang w:eastAsia="ru-RU"/>
        </w:rPr>
        <w:t>9</w:t>
      </w:r>
      <w:r w:rsidRPr="00AA1DA5">
        <w:rPr>
          <w:rFonts w:eastAsia="Times New Roman" w:cs="Times New Roman"/>
          <w:b/>
          <w:sz w:val="24"/>
          <w:szCs w:val="24"/>
          <w:lang w:eastAsia="ru-RU"/>
        </w:rPr>
        <w:t xml:space="preserve"> – </w:t>
      </w:r>
      <w:r w:rsidRPr="005353A4">
        <w:rPr>
          <w:rFonts w:eastAsia="Times New Roman" w:cs="Times New Roman"/>
          <w:sz w:val="24"/>
          <w:szCs w:val="24"/>
          <w:lang w:eastAsia="ru-RU"/>
        </w:rPr>
        <w:t>Характеристика электрооборудования котельной (насосы)</w:t>
      </w:r>
    </w:p>
    <w:p w:rsidR="001F2881" w:rsidRDefault="001F2881" w:rsidP="00EB2B17">
      <w:pPr>
        <w:spacing w:after="0" w:line="240" w:lineRule="auto"/>
        <w:rPr>
          <w:rFonts w:eastAsia="Times New Roman" w:cs="Times New Roman"/>
          <w:sz w:val="24"/>
          <w:szCs w:val="24"/>
          <w:lang w:eastAsia="ru-RU"/>
        </w:rPr>
      </w:pPr>
    </w:p>
    <w:tbl>
      <w:tblPr>
        <w:tblW w:w="11249" w:type="dxa"/>
        <w:tblInd w:w="-1168" w:type="dxa"/>
        <w:tblLook w:val="04A0" w:firstRow="1" w:lastRow="0" w:firstColumn="1" w:lastColumn="0" w:noHBand="0" w:noVBand="1"/>
      </w:tblPr>
      <w:tblGrid>
        <w:gridCol w:w="540"/>
        <w:gridCol w:w="2012"/>
        <w:gridCol w:w="1715"/>
        <w:gridCol w:w="1064"/>
        <w:gridCol w:w="1304"/>
        <w:gridCol w:w="1792"/>
        <w:gridCol w:w="1561"/>
        <w:gridCol w:w="1261"/>
      </w:tblGrid>
      <w:tr w:rsidR="007D082E" w:rsidRPr="007D082E" w:rsidTr="007D082E">
        <w:trPr>
          <w:trHeight w:val="13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 п/п</w:t>
            </w:r>
          </w:p>
        </w:tc>
        <w:tc>
          <w:tcPr>
            <w:tcW w:w="2012" w:type="dxa"/>
            <w:tcBorders>
              <w:top w:val="single" w:sz="4" w:space="0" w:color="auto"/>
              <w:left w:val="nil"/>
              <w:bottom w:val="single" w:sz="4" w:space="0" w:color="auto"/>
              <w:right w:val="single" w:sz="4" w:space="0" w:color="auto"/>
            </w:tcBorders>
            <w:shd w:val="clear" w:color="auto" w:fill="auto"/>
            <w:noWrap/>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Наименование котельной/ЦТП, адрес</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Наименование  насоса, агрегата</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Марка насоса, агрегата</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Мощность двигателя, кВт</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Расход максимальный, м3/ч</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Развиваемый напор, (кПа, м)</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Год установки</w:t>
            </w:r>
          </w:p>
        </w:tc>
      </w:tr>
      <w:tr w:rsidR="007D082E" w:rsidRPr="007D082E" w:rsidTr="007D082E">
        <w:trPr>
          <w:trHeight w:val="27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w:t>
            </w:r>
          </w:p>
        </w:tc>
        <w:tc>
          <w:tcPr>
            <w:tcW w:w="2012" w:type="dxa"/>
            <w:vMerge w:val="restart"/>
            <w:tcBorders>
              <w:top w:val="nil"/>
              <w:left w:val="single" w:sz="4" w:space="0" w:color="auto"/>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г. Злынка, кот. ул. Карла Маркса, 8а (ЦРБ)</w:t>
            </w: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сетевой</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К50/50</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15</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50</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490</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1988</w:t>
            </w:r>
          </w:p>
        </w:tc>
      </w:tr>
      <w:tr w:rsidR="007D082E" w:rsidRPr="007D082E" w:rsidTr="007D082E">
        <w:trPr>
          <w:trHeight w:val="270"/>
        </w:trPr>
        <w:tc>
          <w:tcPr>
            <w:tcW w:w="540"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12"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сетевой</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К45/50</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11</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45</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490</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1988</w:t>
            </w:r>
          </w:p>
        </w:tc>
      </w:tr>
      <w:tr w:rsidR="007D082E" w:rsidRPr="007D082E" w:rsidTr="007D082E">
        <w:trPr>
          <w:trHeight w:val="270"/>
        </w:trPr>
        <w:tc>
          <w:tcPr>
            <w:tcW w:w="540"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12"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сетевой</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К50/50</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18,5</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50</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490</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1988</w:t>
            </w:r>
          </w:p>
        </w:tc>
      </w:tr>
      <w:tr w:rsidR="007D082E" w:rsidRPr="007D082E" w:rsidTr="007D082E">
        <w:trPr>
          <w:trHeight w:val="270"/>
        </w:trPr>
        <w:tc>
          <w:tcPr>
            <w:tcW w:w="540"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12"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 xml:space="preserve">ГВС </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SIGMA 80/50</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5,5</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50</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490</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1988</w:t>
            </w:r>
          </w:p>
        </w:tc>
      </w:tr>
      <w:tr w:rsidR="007D082E" w:rsidRPr="007D082E" w:rsidTr="007D082E">
        <w:trPr>
          <w:trHeight w:val="270"/>
        </w:trPr>
        <w:tc>
          <w:tcPr>
            <w:tcW w:w="540"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12"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 xml:space="preserve">ГВС </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R20/30</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3</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20</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294</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1988</w:t>
            </w:r>
          </w:p>
        </w:tc>
      </w:tr>
      <w:tr w:rsidR="007D082E" w:rsidRPr="007D082E" w:rsidTr="007D082E">
        <w:trPr>
          <w:trHeight w:val="270"/>
        </w:trPr>
        <w:tc>
          <w:tcPr>
            <w:tcW w:w="540"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12"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 xml:space="preserve">ГВС </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R80-50-200</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2,2</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50</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490</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1988</w:t>
            </w:r>
          </w:p>
        </w:tc>
      </w:tr>
      <w:tr w:rsidR="007D082E" w:rsidRPr="007D082E" w:rsidTr="007D082E">
        <w:trPr>
          <w:trHeight w:val="270"/>
        </w:trPr>
        <w:tc>
          <w:tcPr>
            <w:tcW w:w="540"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12"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подпиточный</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К100-65-200</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5,5</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100</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490</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1988</w:t>
            </w:r>
          </w:p>
        </w:tc>
      </w:tr>
      <w:tr w:rsidR="007D082E" w:rsidRPr="007D082E" w:rsidTr="007D082E">
        <w:trPr>
          <w:trHeight w:val="270"/>
        </w:trPr>
        <w:tc>
          <w:tcPr>
            <w:tcW w:w="540"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12"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подпиточный</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К80-50-200</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2,2</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50</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490</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1988</w:t>
            </w:r>
          </w:p>
        </w:tc>
      </w:tr>
      <w:tr w:rsidR="007D082E" w:rsidRPr="007D082E" w:rsidTr="007D082E">
        <w:trPr>
          <w:trHeight w:val="27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2</w:t>
            </w:r>
          </w:p>
        </w:tc>
        <w:tc>
          <w:tcPr>
            <w:tcW w:w="2012" w:type="dxa"/>
            <w:vMerge w:val="restart"/>
            <w:tcBorders>
              <w:top w:val="nil"/>
              <w:left w:val="single" w:sz="4" w:space="0" w:color="auto"/>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 xml:space="preserve">г. Злынка, кот. ул. К. Маркса, 34 ( школа) </w:t>
            </w: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сетевой</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К45/30</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7,5</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45</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314</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1986</w:t>
            </w:r>
          </w:p>
        </w:tc>
      </w:tr>
      <w:tr w:rsidR="007D082E" w:rsidRPr="007D082E" w:rsidTr="007D082E">
        <w:trPr>
          <w:trHeight w:val="270"/>
        </w:trPr>
        <w:tc>
          <w:tcPr>
            <w:tcW w:w="540"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12"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сетевой</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К20/30</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3</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20</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314</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1986</w:t>
            </w:r>
          </w:p>
        </w:tc>
      </w:tr>
      <w:tr w:rsidR="007D082E" w:rsidRPr="007D082E" w:rsidTr="007D082E">
        <w:trPr>
          <w:trHeight w:val="270"/>
        </w:trPr>
        <w:tc>
          <w:tcPr>
            <w:tcW w:w="540"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12"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сетевой</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К8/18</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1,5</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8</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176</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1986</w:t>
            </w:r>
          </w:p>
        </w:tc>
      </w:tr>
      <w:tr w:rsidR="007D082E" w:rsidRPr="007D082E" w:rsidTr="007D082E">
        <w:trPr>
          <w:trHeight w:val="270"/>
        </w:trPr>
        <w:tc>
          <w:tcPr>
            <w:tcW w:w="540"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12"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сетевой</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КМ8/18</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2,2</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8</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176</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1986</w:t>
            </w:r>
          </w:p>
        </w:tc>
      </w:tr>
      <w:tr w:rsidR="007D082E" w:rsidRPr="007D082E" w:rsidTr="007D082E">
        <w:trPr>
          <w:trHeight w:val="27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3</w:t>
            </w:r>
          </w:p>
        </w:tc>
        <w:tc>
          <w:tcPr>
            <w:tcW w:w="2012" w:type="dxa"/>
            <w:vMerge w:val="restart"/>
            <w:tcBorders>
              <w:top w:val="nil"/>
              <w:left w:val="single" w:sz="4" w:space="0" w:color="auto"/>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 xml:space="preserve">г. Злынка, кот. (Ср. школа),  ул. </w:t>
            </w:r>
            <w:r w:rsidRPr="007D082E">
              <w:rPr>
                <w:rFonts w:eastAsia="Times New Roman" w:cs="Times New Roman"/>
                <w:sz w:val="24"/>
                <w:szCs w:val="24"/>
                <w:lang w:eastAsia="ru-RU"/>
              </w:rPr>
              <w:lastRenderedPageBreak/>
              <w:t>Площадь Свободы, 1</w:t>
            </w: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lastRenderedPageBreak/>
              <w:t>сетевой</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 xml:space="preserve">160/30    </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30</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160</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314</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1994</w:t>
            </w:r>
          </w:p>
        </w:tc>
      </w:tr>
      <w:tr w:rsidR="007D082E" w:rsidRPr="007D082E" w:rsidTr="007D082E">
        <w:trPr>
          <w:trHeight w:val="270"/>
        </w:trPr>
        <w:tc>
          <w:tcPr>
            <w:tcW w:w="540"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12"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сетевой</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К100-</w:t>
            </w:r>
            <w:r w:rsidRPr="007D082E">
              <w:rPr>
                <w:rFonts w:eastAsia="Times New Roman" w:cs="Times New Roman"/>
                <w:sz w:val="24"/>
                <w:szCs w:val="24"/>
                <w:lang w:eastAsia="ru-RU"/>
              </w:rPr>
              <w:lastRenderedPageBreak/>
              <w:t>65-200</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lastRenderedPageBreak/>
              <w:t>30</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100</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490</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1994</w:t>
            </w:r>
          </w:p>
        </w:tc>
      </w:tr>
      <w:tr w:rsidR="007D082E" w:rsidRPr="007D082E" w:rsidTr="007D082E">
        <w:trPr>
          <w:trHeight w:val="270"/>
        </w:trPr>
        <w:tc>
          <w:tcPr>
            <w:tcW w:w="540"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12"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сетевой</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К100-65-200</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30</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100</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490</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1994</w:t>
            </w:r>
          </w:p>
        </w:tc>
      </w:tr>
      <w:tr w:rsidR="007D082E" w:rsidRPr="007D082E" w:rsidTr="007D082E">
        <w:trPr>
          <w:trHeight w:val="270"/>
        </w:trPr>
        <w:tc>
          <w:tcPr>
            <w:tcW w:w="540"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2012" w:type="dxa"/>
            <w:vMerge/>
            <w:tcBorders>
              <w:top w:val="nil"/>
              <w:left w:val="single" w:sz="4" w:space="0" w:color="auto"/>
              <w:bottom w:val="single" w:sz="4" w:space="0" w:color="auto"/>
              <w:right w:val="single" w:sz="4" w:space="0" w:color="auto"/>
            </w:tcBorders>
            <w:vAlign w:val="center"/>
            <w:hideMark/>
          </w:tcPr>
          <w:p w:rsidR="007D082E" w:rsidRPr="007D082E" w:rsidRDefault="007D082E" w:rsidP="007D082E">
            <w:pPr>
              <w:spacing w:after="0" w:line="240" w:lineRule="auto"/>
              <w:rPr>
                <w:rFonts w:eastAsia="Times New Roman" w:cs="Times New Roman"/>
                <w:sz w:val="24"/>
                <w:szCs w:val="24"/>
                <w:lang w:eastAsia="ru-RU"/>
              </w:rPr>
            </w:pPr>
          </w:p>
        </w:tc>
        <w:tc>
          <w:tcPr>
            <w:tcW w:w="1715"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подпиточный</w:t>
            </w:r>
          </w:p>
        </w:tc>
        <w:tc>
          <w:tcPr>
            <w:tcW w:w="106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rPr>
                <w:rFonts w:eastAsia="Times New Roman" w:cs="Times New Roman"/>
                <w:sz w:val="24"/>
                <w:szCs w:val="24"/>
                <w:lang w:eastAsia="ru-RU"/>
              </w:rPr>
            </w:pPr>
            <w:r w:rsidRPr="007D082E">
              <w:rPr>
                <w:rFonts w:eastAsia="Times New Roman" w:cs="Times New Roman"/>
                <w:sz w:val="24"/>
                <w:szCs w:val="24"/>
                <w:lang w:eastAsia="ru-RU"/>
              </w:rPr>
              <w:t>К45/30</w:t>
            </w:r>
          </w:p>
        </w:tc>
        <w:tc>
          <w:tcPr>
            <w:tcW w:w="1304"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7,5</w:t>
            </w:r>
          </w:p>
        </w:tc>
        <w:tc>
          <w:tcPr>
            <w:tcW w:w="1792"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45</w:t>
            </w:r>
          </w:p>
        </w:tc>
        <w:tc>
          <w:tcPr>
            <w:tcW w:w="15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294</w:t>
            </w:r>
          </w:p>
        </w:tc>
        <w:tc>
          <w:tcPr>
            <w:tcW w:w="1261" w:type="dxa"/>
            <w:tcBorders>
              <w:top w:val="nil"/>
              <w:left w:val="nil"/>
              <w:bottom w:val="single" w:sz="4" w:space="0" w:color="auto"/>
              <w:right w:val="single" w:sz="4" w:space="0" w:color="auto"/>
            </w:tcBorders>
            <w:shd w:val="clear" w:color="auto" w:fill="auto"/>
            <w:vAlign w:val="center"/>
            <w:hideMark/>
          </w:tcPr>
          <w:p w:rsidR="007D082E" w:rsidRPr="007D082E" w:rsidRDefault="007D082E" w:rsidP="007D082E">
            <w:pPr>
              <w:spacing w:after="0" w:line="240" w:lineRule="auto"/>
              <w:jc w:val="center"/>
              <w:rPr>
                <w:rFonts w:eastAsia="Times New Roman" w:cs="Times New Roman"/>
                <w:sz w:val="24"/>
                <w:szCs w:val="24"/>
                <w:lang w:eastAsia="ru-RU"/>
              </w:rPr>
            </w:pPr>
            <w:r w:rsidRPr="007D082E">
              <w:rPr>
                <w:rFonts w:eastAsia="Times New Roman" w:cs="Times New Roman"/>
                <w:sz w:val="24"/>
                <w:szCs w:val="24"/>
                <w:lang w:eastAsia="ru-RU"/>
              </w:rPr>
              <w:t>1994</w:t>
            </w:r>
          </w:p>
        </w:tc>
      </w:tr>
    </w:tbl>
    <w:p w:rsidR="001F2881" w:rsidRDefault="001F2881" w:rsidP="00EB2B17">
      <w:pPr>
        <w:spacing w:after="0" w:line="240" w:lineRule="auto"/>
        <w:rPr>
          <w:rFonts w:eastAsia="Times New Roman" w:cs="Times New Roman"/>
          <w:sz w:val="24"/>
          <w:szCs w:val="24"/>
          <w:lang w:eastAsia="ru-RU"/>
        </w:rPr>
      </w:pPr>
    </w:p>
    <w:p w:rsidR="002B17D0" w:rsidRDefault="002B17D0" w:rsidP="00EB2B17">
      <w:pPr>
        <w:spacing w:after="0" w:line="240" w:lineRule="auto"/>
        <w:rPr>
          <w:rFonts w:eastAsia="Times New Roman" w:cs="Times New Roman"/>
          <w:sz w:val="24"/>
          <w:szCs w:val="24"/>
          <w:lang w:eastAsia="ru-RU"/>
        </w:rPr>
      </w:pPr>
    </w:p>
    <w:p w:rsidR="00E92D0D" w:rsidRPr="004F5016" w:rsidRDefault="006774BB" w:rsidP="000F1217">
      <w:pPr>
        <w:pStyle w:val="2"/>
      </w:pPr>
      <w:bookmarkStart w:id="18" w:name="_Toc50642693"/>
      <w:r>
        <w:t xml:space="preserve">б) параметры установленной </w:t>
      </w:r>
      <w:r w:rsidR="00E92D0D" w:rsidRPr="004F5016">
        <w:t>тепловой мощности теплофикационного оборудования и теплофикационной установки</w:t>
      </w:r>
      <w:bookmarkEnd w:id="18"/>
    </w:p>
    <w:p w:rsidR="00A25290" w:rsidRDefault="00E92D0D" w:rsidP="003E2EB9">
      <w:pPr>
        <w:pStyle w:val="a3"/>
        <w:spacing w:before="120" w:after="0"/>
        <w:ind w:left="0" w:firstLine="567"/>
        <w:jc w:val="both"/>
        <w:rPr>
          <w:rFonts w:cs="Times New Roman"/>
          <w:sz w:val="24"/>
          <w:szCs w:val="24"/>
        </w:rPr>
      </w:pPr>
      <w:r w:rsidRPr="008B4351">
        <w:rPr>
          <w:rFonts w:cs="Times New Roman"/>
          <w:sz w:val="24"/>
          <w:szCs w:val="24"/>
        </w:rPr>
        <w:t>Таблица</w:t>
      </w:r>
      <w:r w:rsidR="003E2EB9" w:rsidRPr="008B4351">
        <w:rPr>
          <w:rFonts w:cs="Times New Roman"/>
          <w:sz w:val="24"/>
          <w:szCs w:val="24"/>
        </w:rPr>
        <w:t xml:space="preserve"> </w:t>
      </w:r>
      <w:r w:rsidR="008B4351" w:rsidRPr="008B4351">
        <w:rPr>
          <w:rFonts w:cs="Times New Roman"/>
          <w:sz w:val="24"/>
          <w:szCs w:val="24"/>
        </w:rPr>
        <w:t>10</w:t>
      </w:r>
      <w:r w:rsidR="003E2EB9">
        <w:rPr>
          <w:rFonts w:cs="Times New Roman"/>
          <w:sz w:val="24"/>
          <w:szCs w:val="24"/>
        </w:rPr>
        <w:t xml:space="preserve">– Параметры установленной </w:t>
      </w:r>
      <w:r w:rsidR="009F2B37">
        <w:rPr>
          <w:rFonts w:cs="Times New Roman"/>
          <w:sz w:val="24"/>
          <w:szCs w:val="24"/>
        </w:rPr>
        <w:t xml:space="preserve">и присоединенной </w:t>
      </w:r>
      <w:r w:rsidR="003E2EB9">
        <w:rPr>
          <w:rFonts w:cs="Times New Roman"/>
          <w:sz w:val="24"/>
          <w:szCs w:val="24"/>
        </w:rPr>
        <w:t xml:space="preserve">тепловой мощности </w:t>
      </w:r>
      <w:r w:rsidRPr="004F5016">
        <w:rPr>
          <w:rFonts w:cs="Times New Roman"/>
          <w:sz w:val="24"/>
          <w:szCs w:val="24"/>
        </w:rPr>
        <w:t>теплофикационного оборудования и теплофикационной установки</w:t>
      </w:r>
    </w:p>
    <w:p w:rsidR="000A1BCE" w:rsidRDefault="000A1BCE" w:rsidP="003E2EB9">
      <w:pPr>
        <w:pStyle w:val="a3"/>
        <w:spacing w:before="120" w:after="0"/>
        <w:ind w:left="0" w:firstLine="567"/>
        <w:jc w:val="both"/>
        <w:rPr>
          <w:rFonts w:cs="Times New Roman"/>
          <w:sz w:val="24"/>
          <w:szCs w:val="24"/>
        </w:rPr>
      </w:pPr>
    </w:p>
    <w:tbl>
      <w:tblPr>
        <w:tblW w:w="1060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05"/>
        <w:gridCol w:w="1045"/>
        <w:gridCol w:w="675"/>
        <w:gridCol w:w="859"/>
        <w:gridCol w:w="1045"/>
        <w:gridCol w:w="756"/>
        <w:gridCol w:w="876"/>
        <w:gridCol w:w="2699"/>
      </w:tblGrid>
      <w:tr w:rsidR="000A1BCE" w:rsidRPr="000A1BCE" w:rsidTr="000A1BCE">
        <w:trPr>
          <w:trHeight w:val="432"/>
        </w:trPr>
        <w:tc>
          <w:tcPr>
            <w:tcW w:w="540" w:type="dxa"/>
            <w:vMerge w:val="restart"/>
            <w:shd w:val="clear" w:color="auto" w:fill="auto"/>
            <w:vAlign w:val="center"/>
            <w:hideMark/>
          </w:tcPr>
          <w:p w:rsidR="000A1BCE" w:rsidRPr="000A1BCE" w:rsidRDefault="000A1BCE" w:rsidP="000A1BCE">
            <w:pPr>
              <w:spacing w:after="0" w:line="240" w:lineRule="auto"/>
              <w:jc w:val="center"/>
              <w:rPr>
                <w:rFonts w:eastAsia="Times New Roman" w:cs="Times New Roman"/>
                <w:sz w:val="24"/>
                <w:szCs w:val="24"/>
                <w:lang w:eastAsia="ru-RU"/>
              </w:rPr>
            </w:pPr>
            <w:r w:rsidRPr="000A1BCE">
              <w:rPr>
                <w:rFonts w:eastAsia="Times New Roman" w:cs="Times New Roman"/>
                <w:sz w:val="24"/>
                <w:szCs w:val="24"/>
                <w:lang w:eastAsia="ru-RU"/>
              </w:rPr>
              <w:t>№ п/п</w:t>
            </w:r>
          </w:p>
        </w:tc>
        <w:tc>
          <w:tcPr>
            <w:tcW w:w="2105" w:type="dxa"/>
            <w:vMerge w:val="restart"/>
            <w:shd w:val="clear" w:color="auto" w:fill="auto"/>
            <w:vAlign w:val="center"/>
            <w:hideMark/>
          </w:tcPr>
          <w:p w:rsidR="000A1BCE" w:rsidRPr="000A1BCE" w:rsidRDefault="000A1BCE" w:rsidP="000A1BCE">
            <w:pPr>
              <w:spacing w:after="0" w:line="240" w:lineRule="auto"/>
              <w:jc w:val="center"/>
              <w:rPr>
                <w:rFonts w:eastAsia="Times New Roman" w:cs="Times New Roman"/>
                <w:sz w:val="24"/>
                <w:szCs w:val="24"/>
                <w:lang w:eastAsia="ru-RU"/>
              </w:rPr>
            </w:pPr>
            <w:r w:rsidRPr="000A1BCE">
              <w:rPr>
                <w:rFonts w:eastAsia="Times New Roman" w:cs="Times New Roman"/>
                <w:sz w:val="24"/>
                <w:szCs w:val="24"/>
                <w:lang w:eastAsia="ru-RU"/>
              </w:rPr>
              <w:t>Наименование котельной, адрес</w:t>
            </w:r>
          </w:p>
        </w:tc>
        <w:tc>
          <w:tcPr>
            <w:tcW w:w="2579" w:type="dxa"/>
            <w:gridSpan w:val="3"/>
            <w:shd w:val="clear" w:color="auto" w:fill="auto"/>
            <w:vAlign w:val="center"/>
            <w:hideMark/>
          </w:tcPr>
          <w:p w:rsidR="000A1BCE" w:rsidRPr="000A1BCE" w:rsidRDefault="000A1BCE" w:rsidP="000A1BCE">
            <w:pPr>
              <w:spacing w:after="0" w:line="240" w:lineRule="auto"/>
              <w:jc w:val="center"/>
              <w:rPr>
                <w:rFonts w:eastAsia="Times New Roman" w:cs="Times New Roman"/>
                <w:sz w:val="24"/>
                <w:szCs w:val="24"/>
                <w:lang w:eastAsia="ru-RU"/>
              </w:rPr>
            </w:pPr>
            <w:r w:rsidRPr="000A1BCE">
              <w:rPr>
                <w:rFonts w:eastAsia="Times New Roman" w:cs="Times New Roman"/>
                <w:sz w:val="24"/>
                <w:szCs w:val="24"/>
                <w:lang w:eastAsia="ru-RU"/>
              </w:rPr>
              <w:t>Установленная мощность</w:t>
            </w:r>
          </w:p>
        </w:tc>
        <w:tc>
          <w:tcPr>
            <w:tcW w:w="2677" w:type="dxa"/>
            <w:gridSpan w:val="3"/>
            <w:shd w:val="clear" w:color="auto" w:fill="auto"/>
            <w:vAlign w:val="center"/>
            <w:hideMark/>
          </w:tcPr>
          <w:p w:rsidR="000A1BCE" w:rsidRPr="000A1BCE" w:rsidRDefault="000A1BCE" w:rsidP="000A1BCE">
            <w:pPr>
              <w:spacing w:after="0" w:line="240" w:lineRule="auto"/>
              <w:jc w:val="center"/>
              <w:rPr>
                <w:rFonts w:eastAsia="Times New Roman" w:cs="Times New Roman"/>
                <w:sz w:val="24"/>
                <w:szCs w:val="24"/>
                <w:lang w:eastAsia="ru-RU"/>
              </w:rPr>
            </w:pPr>
            <w:r w:rsidRPr="000A1BCE">
              <w:rPr>
                <w:rFonts w:eastAsia="Times New Roman" w:cs="Times New Roman"/>
                <w:sz w:val="24"/>
                <w:szCs w:val="24"/>
                <w:lang w:eastAsia="ru-RU"/>
              </w:rPr>
              <w:t>Присоединенная мощность</w:t>
            </w:r>
          </w:p>
        </w:tc>
        <w:tc>
          <w:tcPr>
            <w:tcW w:w="2699" w:type="dxa"/>
            <w:vMerge w:val="restart"/>
            <w:shd w:val="clear" w:color="auto" w:fill="auto"/>
            <w:vAlign w:val="center"/>
            <w:hideMark/>
          </w:tcPr>
          <w:p w:rsidR="000A1BCE" w:rsidRPr="000A1BCE" w:rsidRDefault="000A1BCE" w:rsidP="000A1BCE">
            <w:pPr>
              <w:spacing w:after="0" w:line="240" w:lineRule="auto"/>
              <w:jc w:val="center"/>
              <w:rPr>
                <w:rFonts w:eastAsia="Times New Roman" w:cs="Times New Roman"/>
                <w:sz w:val="24"/>
                <w:szCs w:val="24"/>
                <w:lang w:eastAsia="ru-RU"/>
              </w:rPr>
            </w:pPr>
            <w:r w:rsidRPr="000A1BCE">
              <w:rPr>
                <w:rFonts w:eastAsia="Times New Roman" w:cs="Times New Roman"/>
                <w:sz w:val="24"/>
                <w:szCs w:val="24"/>
                <w:lang w:eastAsia="ru-RU"/>
              </w:rPr>
              <w:t>Расчетный/фактический температурный график работы котельной</w:t>
            </w:r>
          </w:p>
        </w:tc>
      </w:tr>
      <w:tr w:rsidR="000A1BCE" w:rsidRPr="000A1BCE" w:rsidTr="000A1BCE">
        <w:trPr>
          <w:trHeight w:val="600"/>
        </w:trPr>
        <w:tc>
          <w:tcPr>
            <w:tcW w:w="540"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c>
          <w:tcPr>
            <w:tcW w:w="2105"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c>
          <w:tcPr>
            <w:tcW w:w="1045" w:type="dxa"/>
            <w:vMerge w:val="restart"/>
            <w:shd w:val="clear" w:color="auto" w:fill="auto"/>
            <w:vAlign w:val="center"/>
            <w:hideMark/>
          </w:tcPr>
          <w:p w:rsidR="000A1BCE" w:rsidRPr="000A1BCE" w:rsidRDefault="000A1BCE" w:rsidP="000A1BCE">
            <w:pPr>
              <w:spacing w:after="0" w:line="240" w:lineRule="auto"/>
              <w:jc w:val="center"/>
              <w:rPr>
                <w:rFonts w:eastAsia="Times New Roman" w:cs="Times New Roman"/>
                <w:sz w:val="24"/>
                <w:szCs w:val="24"/>
                <w:lang w:eastAsia="ru-RU"/>
              </w:rPr>
            </w:pPr>
            <w:r w:rsidRPr="000A1BCE">
              <w:rPr>
                <w:rFonts w:eastAsia="Times New Roman" w:cs="Times New Roman"/>
                <w:sz w:val="24"/>
                <w:szCs w:val="24"/>
                <w:lang w:eastAsia="ru-RU"/>
              </w:rPr>
              <w:t>отоплен</w:t>
            </w:r>
          </w:p>
        </w:tc>
        <w:tc>
          <w:tcPr>
            <w:tcW w:w="675" w:type="dxa"/>
            <w:vMerge w:val="restart"/>
            <w:shd w:val="clear" w:color="auto" w:fill="auto"/>
            <w:vAlign w:val="center"/>
            <w:hideMark/>
          </w:tcPr>
          <w:p w:rsidR="000A1BCE" w:rsidRPr="000A1BCE" w:rsidRDefault="000A1BCE" w:rsidP="000A1BCE">
            <w:pPr>
              <w:spacing w:after="0" w:line="240" w:lineRule="auto"/>
              <w:jc w:val="center"/>
              <w:rPr>
                <w:rFonts w:eastAsia="Times New Roman" w:cs="Times New Roman"/>
                <w:sz w:val="24"/>
                <w:szCs w:val="24"/>
                <w:lang w:eastAsia="ru-RU"/>
              </w:rPr>
            </w:pPr>
            <w:r w:rsidRPr="000A1BCE">
              <w:rPr>
                <w:rFonts w:eastAsia="Times New Roman" w:cs="Times New Roman"/>
                <w:sz w:val="24"/>
                <w:szCs w:val="24"/>
                <w:lang w:eastAsia="ru-RU"/>
              </w:rPr>
              <w:t>ГВС</w:t>
            </w:r>
          </w:p>
        </w:tc>
        <w:tc>
          <w:tcPr>
            <w:tcW w:w="859" w:type="dxa"/>
            <w:vMerge w:val="restart"/>
            <w:shd w:val="clear" w:color="auto" w:fill="auto"/>
            <w:vAlign w:val="center"/>
            <w:hideMark/>
          </w:tcPr>
          <w:p w:rsidR="000A1BCE" w:rsidRPr="000A1BCE" w:rsidRDefault="000A1BCE" w:rsidP="000A1BCE">
            <w:pPr>
              <w:spacing w:after="0" w:line="240" w:lineRule="auto"/>
              <w:jc w:val="center"/>
              <w:rPr>
                <w:rFonts w:eastAsia="Times New Roman" w:cs="Times New Roman"/>
                <w:sz w:val="24"/>
                <w:szCs w:val="24"/>
                <w:lang w:eastAsia="ru-RU"/>
              </w:rPr>
            </w:pPr>
            <w:r w:rsidRPr="000A1BCE">
              <w:rPr>
                <w:rFonts w:eastAsia="Times New Roman" w:cs="Times New Roman"/>
                <w:sz w:val="24"/>
                <w:szCs w:val="24"/>
                <w:lang w:eastAsia="ru-RU"/>
              </w:rPr>
              <w:t>Всего</w:t>
            </w:r>
          </w:p>
        </w:tc>
        <w:tc>
          <w:tcPr>
            <w:tcW w:w="1045" w:type="dxa"/>
            <w:vMerge w:val="restart"/>
            <w:shd w:val="clear" w:color="auto" w:fill="auto"/>
            <w:vAlign w:val="center"/>
            <w:hideMark/>
          </w:tcPr>
          <w:p w:rsidR="000A1BCE" w:rsidRPr="000A1BCE" w:rsidRDefault="000A1BCE" w:rsidP="000A1BCE">
            <w:pPr>
              <w:spacing w:after="0" w:line="240" w:lineRule="auto"/>
              <w:jc w:val="center"/>
              <w:rPr>
                <w:rFonts w:eastAsia="Times New Roman" w:cs="Times New Roman"/>
                <w:sz w:val="24"/>
                <w:szCs w:val="24"/>
                <w:lang w:eastAsia="ru-RU"/>
              </w:rPr>
            </w:pPr>
            <w:r w:rsidRPr="000A1BCE">
              <w:rPr>
                <w:rFonts w:eastAsia="Times New Roman" w:cs="Times New Roman"/>
                <w:sz w:val="24"/>
                <w:szCs w:val="24"/>
                <w:lang w:eastAsia="ru-RU"/>
              </w:rPr>
              <w:t>отоплен</w:t>
            </w:r>
          </w:p>
        </w:tc>
        <w:tc>
          <w:tcPr>
            <w:tcW w:w="756" w:type="dxa"/>
            <w:vMerge w:val="restart"/>
            <w:shd w:val="clear" w:color="auto" w:fill="auto"/>
            <w:vAlign w:val="center"/>
            <w:hideMark/>
          </w:tcPr>
          <w:p w:rsidR="000A1BCE" w:rsidRPr="000A1BCE" w:rsidRDefault="000A1BCE" w:rsidP="000A1BCE">
            <w:pPr>
              <w:spacing w:after="0" w:line="240" w:lineRule="auto"/>
              <w:jc w:val="center"/>
              <w:rPr>
                <w:rFonts w:eastAsia="Times New Roman" w:cs="Times New Roman"/>
                <w:sz w:val="24"/>
                <w:szCs w:val="24"/>
                <w:lang w:eastAsia="ru-RU"/>
              </w:rPr>
            </w:pPr>
            <w:r w:rsidRPr="000A1BCE">
              <w:rPr>
                <w:rFonts w:eastAsia="Times New Roman" w:cs="Times New Roman"/>
                <w:sz w:val="24"/>
                <w:szCs w:val="24"/>
                <w:lang w:eastAsia="ru-RU"/>
              </w:rPr>
              <w:t>ГВС</w:t>
            </w:r>
          </w:p>
        </w:tc>
        <w:tc>
          <w:tcPr>
            <w:tcW w:w="876" w:type="dxa"/>
            <w:vMerge w:val="restart"/>
            <w:shd w:val="clear" w:color="auto" w:fill="auto"/>
            <w:vAlign w:val="center"/>
            <w:hideMark/>
          </w:tcPr>
          <w:p w:rsidR="000A1BCE" w:rsidRPr="000A1BCE" w:rsidRDefault="000A1BCE" w:rsidP="000A1BCE">
            <w:pPr>
              <w:spacing w:after="0" w:line="240" w:lineRule="auto"/>
              <w:jc w:val="center"/>
              <w:rPr>
                <w:rFonts w:eastAsia="Times New Roman" w:cs="Times New Roman"/>
                <w:sz w:val="24"/>
                <w:szCs w:val="24"/>
                <w:lang w:eastAsia="ru-RU"/>
              </w:rPr>
            </w:pPr>
            <w:r w:rsidRPr="000A1BCE">
              <w:rPr>
                <w:rFonts w:eastAsia="Times New Roman" w:cs="Times New Roman"/>
                <w:sz w:val="24"/>
                <w:szCs w:val="24"/>
                <w:lang w:eastAsia="ru-RU"/>
              </w:rPr>
              <w:t>Всего</w:t>
            </w:r>
          </w:p>
        </w:tc>
        <w:tc>
          <w:tcPr>
            <w:tcW w:w="2699"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r>
      <w:tr w:rsidR="000A1BCE" w:rsidRPr="000A1BCE" w:rsidTr="000A1BCE">
        <w:trPr>
          <w:trHeight w:val="375"/>
        </w:trPr>
        <w:tc>
          <w:tcPr>
            <w:tcW w:w="540"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c>
          <w:tcPr>
            <w:tcW w:w="2105"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c>
          <w:tcPr>
            <w:tcW w:w="1045"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c>
          <w:tcPr>
            <w:tcW w:w="675"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c>
          <w:tcPr>
            <w:tcW w:w="859"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c>
          <w:tcPr>
            <w:tcW w:w="1045"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c>
          <w:tcPr>
            <w:tcW w:w="756"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c>
          <w:tcPr>
            <w:tcW w:w="876"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c>
          <w:tcPr>
            <w:tcW w:w="2699"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r>
      <w:tr w:rsidR="000A1BCE" w:rsidRPr="000A1BCE" w:rsidTr="000A1BCE">
        <w:trPr>
          <w:trHeight w:val="300"/>
        </w:trPr>
        <w:tc>
          <w:tcPr>
            <w:tcW w:w="540"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c>
          <w:tcPr>
            <w:tcW w:w="2105"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c>
          <w:tcPr>
            <w:tcW w:w="2579" w:type="dxa"/>
            <w:gridSpan w:val="3"/>
            <w:shd w:val="clear" w:color="auto" w:fill="auto"/>
            <w:vAlign w:val="center"/>
            <w:hideMark/>
          </w:tcPr>
          <w:p w:rsidR="000A1BCE" w:rsidRPr="000A1BCE" w:rsidRDefault="000A1BCE" w:rsidP="000A1BCE">
            <w:pPr>
              <w:spacing w:after="0" w:line="240" w:lineRule="auto"/>
              <w:jc w:val="center"/>
              <w:rPr>
                <w:rFonts w:eastAsia="Times New Roman" w:cs="Times New Roman"/>
                <w:sz w:val="24"/>
                <w:szCs w:val="24"/>
                <w:lang w:eastAsia="ru-RU"/>
              </w:rPr>
            </w:pPr>
            <w:r w:rsidRPr="000A1BCE">
              <w:rPr>
                <w:rFonts w:eastAsia="Times New Roman" w:cs="Times New Roman"/>
                <w:sz w:val="24"/>
                <w:szCs w:val="24"/>
                <w:lang w:eastAsia="ru-RU"/>
              </w:rPr>
              <w:t>Гкал/ч</w:t>
            </w:r>
          </w:p>
        </w:tc>
        <w:tc>
          <w:tcPr>
            <w:tcW w:w="2677" w:type="dxa"/>
            <w:gridSpan w:val="3"/>
            <w:shd w:val="clear" w:color="auto" w:fill="auto"/>
            <w:vAlign w:val="center"/>
            <w:hideMark/>
          </w:tcPr>
          <w:p w:rsidR="000A1BCE" w:rsidRPr="000A1BCE" w:rsidRDefault="000A1BCE" w:rsidP="000A1BCE">
            <w:pPr>
              <w:spacing w:after="0" w:line="240" w:lineRule="auto"/>
              <w:jc w:val="center"/>
              <w:rPr>
                <w:rFonts w:eastAsia="Times New Roman" w:cs="Times New Roman"/>
                <w:sz w:val="24"/>
                <w:szCs w:val="24"/>
                <w:lang w:eastAsia="ru-RU"/>
              </w:rPr>
            </w:pPr>
            <w:r w:rsidRPr="000A1BCE">
              <w:rPr>
                <w:rFonts w:eastAsia="Times New Roman" w:cs="Times New Roman"/>
                <w:sz w:val="24"/>
                <w:szCs w:val="24"/>
                <w:lang w:eastAsia="ru-RU"/>
              </w:rPr>
              <w:t>Гкал/ч</w:t>
            </w:r>
          </w:p>
        </w:tc>
        <w:tc>
          <w:tcPr>
            <w:tcW w:w="2699" w:type="dxa"/>
            <w:vMerge/>
            <w:vAlign w:val="center"/>
            <w:hideMark/>
          </w:tcPr>
          <w:p w:rsidR="000A1BCE" w:rsidRPr="000A1BCE" w:rsidRDefault="000A1BCE" w:rsidP="000A1BCE">
            <w:pPr>
              <w:spacing w:after="0" w:line="240" w:lineRule="auto"/>
              <w:rPr>
                <w:rFonts w:eastAsia="Times New Roman" w:cs="Times New Roman"/>
                <w:sz w:val="24"/>
                <w:szCs w:val="24"/>
                <w:lang w:eastAsia="ru-RU"/>
              </w:rPr>
            </w:pPr>
          </w:p>
        </w:tc>
      </w:tr>
      <w:tr w:rsidR="000A1BCE" w:rsidRPr="000A1BCE" w:rsidTr="000A1BCE">
        <w:trPr>
          <w:trHeight w:val="522"/>
        </w:trPr>
        <w:tc>
          <w:tcPr>
            <w:tcW w:w="540" w:type="dxa"/>
            <w:shd w:val="clear" w:color="auto" w:fill="auto"/>
            <w:vAlign w:val="bottom"/>
            <w:hideMark/>
          </w:tcPr>
          <w:p w:rsidR="000A1BCE" w:rsidRPr="000A1BCE" w:rsidRDefault="000A1BCE" w:rsidP="000A1BCE">
            <w:pPr>
              <w:spacing w:after="0" w:line="240" w:lineRule="auto"/>
              <w:rPr>
                <w:rFonts w:eastAsia="Times New Roman" w:cs="Times New Roman"/>
                <w:sz w:val="24"/>
                <w:szCs w:val="24"/>
                <w:lang w:eastAsia="ru-RU"/>
              </w:rPr>
            </w:pPr>
            <w:r w:rsidRPr="000A1BCE">
              <w:rPr>
                <w:rFonts w:eastAsia="Times New Roman" w:cs="Times New Roman"/>
                <w:sz w:val="24"/>
                <w:szCs w:val="24"/>
                <w:lang w:eastAsia="ru-RU"/>
              </w:rPr>
              <w:t>1</w:t>
            </w:r>
          </w:p>
        </w:tc>
        <w:tc>
          <w:tcPr>
            <w:tcW w:w="2105" w:type="dxa"/>
            <w:shd w:val="clear" w:color="auto" w:fill="auto"/>
            <w:vAlign w:val="bottom"/>
            <w:hideMark/>
          </w:tcPr>
          <w:p w:rsidR="000A1BCE" w:rsidRPr="000A1BCE" w:rsidRDefault="000A1BCE" w:rsidP="000A1BCE">
            <w:pPr>
              <w:spacing w:after="0" w:line="240" w:lineRule="auto"/>
              <w:rPr>
                <w:rFonts w:eastAsia="Times New Roman" w:cs="Times New Roman"/>
                <w:sz w:val="24"/>
                <w:szCs w:val="24"/>
                <w:lang w:eastAsia="ru-RU"/>
              </w:rPr>
            </w:pPr>
            <w:r w:rsidRPr="000A1BCE">
              <w:rPr>
                <w:rFonts w:eastAsia="Times New Roman" w:cs="Times New Roman"/>
                <w:sz w:val="24"/>
                <w:szCs w:val="24"/>
                <w:lang w:eastAsia="ru-RU"/>
              </w:rPr>
              <w:t>г. Злынка, кот. ул. Карла Маркса, 8а (ЦРБ)</w:t>
            </w:r>
          </w:p>
        </w:tc>
        <w:tc>
          <w:tcPr>
            <w:tcW w:w="1045" w:type="dxa"/>
            <w:shd w:val="clear" w:color="auto" w:fill="auto"/>
            <w:vAlign w:val="bottom"/>
            <w:hideMark/>
          </w:tcPr>
          <w:p w:rsidR="000A1BCE" w:rsidRPr="000A1BCE" w:rsidRDefault="000A1BCE" w:rsidP="000A1BCE">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1,4</w:t>
            </w:r>
          </w:p>
        </w:tc>
        <w:tc>
          <w:tcPr>
            <w:tcW w:w="675" w:type="dxa"/>
            <w:shd w:val="clear" w:color="auto" w:fill="auto"/>
            <w:vAlign w:val="bottom"/>
            <w:hideMark/>
          </w:tcPr>
          <w:p w:rsidR="000A1BCE" w:rsidRPr="000A1BCE" w:rsidRDefault="000A1BCE" w:rsidP="000A1BCE">
            <w:pPr>
              <w:spacing w:after="0" w:line="240" w:lineRule="auto"/>
              <w:rPr>
                <w:rFonts w:eastAsia="Times New Roman" w:cs="Times New Roman"/>
                <w:sz w:val="24"/>
                <w:szCs w:val="24"/>
                <w:lang w:eastAsia="ru-RU"/>
              </w:rPr>
            </w:pPr>
            <w:r w:rsidRPr="000A1BCE">
              <w:rPr>
                <w:rFonts w:eastAsia="Times New Roman" w:cs="Times New Roman"/>
                <w:sz w:val="24"/>
                <w:szCs w:val="24"/>
                <w:lang w:eastAsia="ru-RU"/>
              </w:rPr>
              <w:t> </w:t>
            </w:r>
          </w:p>
        </w:tc>
        <w:tc>
          <w:tcPr>
            <w:tcW w:w="859" w:type="dxa"/>
            <w:shd w:val="clear" w:color="auto" w:fill="auto"/>
            <w:vAlign w:val="bottom"/>
            <w:hideMark/>
          </w:tcPr>
          <w:p w:rsidR="000A1BCE" w:rsidRPr="000A1BCE" w:rsidRDefault="000A1BCE" w:rsidP="000A1BCE">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1,4</w:t>
            </w:r>
          </w:p>
        </w:tc>
        <w:tc>
          <w:tcPr>
            <w:tcW w:w="1045" w:type="dxa"/>
            <w:shd w:val="clear" w:color="auto" w:fill="auto"/>
            <w:noWrap/>
            <w:vAlign w:val="bottom"/>
            <w:hideMark/>
          </w:tcPr>
          <w:p w:rsidR="000A1BCE" w:rsidRPr="000A1BCE" w:rsidRDefault="000A1BCE" w:rsidP="000A1BCE">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0,648</w:t>
            </w:r>
          </w:p>
        </w:tc>
        <w:tc>
          <w:tcPr>
            <w:tcW w:w="756" w:type="dxa"/>
            <w:shd w:val="clear" w:color="auto" w:fill="auto"/>
            <w:noWrap/>
            <w:vAlign w:val="bottom"/>
            <w:hideMark/>
          </w:tcPr>
          <w:p w:rsidR="000A1BCE" w:rsidRPr="000A1BCE" w:rsidRDefault="000A1BCE" w:rsidP="000A1BCE">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0,234</w:t>
            </w:r>
          </w:p>
        </w:tc>
        <w:tc>
          <w:tcPr>
            <w:tcW w:w="876" w:type="dxa"/>
            <w:shd w:val="clear" w:color="auto" w:fill="auto"/>
            <w:vAlign w:val="bottom"/>
            <w:hideMark/>
          </w:tcPr>
          <w:p w:rsidR="000A1BCE" w:rsidRPr="000A1BCE" w:rsidRDefault="000A1BCE" w:rsidP="000A1BCE">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0,8823</w:t>
            </w:r>
          </w:p>
        </w:tc>
        <w:tc>
          <w:tcPr>
            <w:tcW w:w="2699" w:type="dxa"/>
            <w:shd w:val="clear" w:color="auto" w:fill="auto"/>
            <w:vAlign w:val="bottom"/>
            <w:hideMark/>
          </w:tcPr>
          <w:p w:rsidR="000A1BCE" w:rsidRPr="000A1BCE" w:rsidRDefault="000A1BCE" w:rsidP="002A0F1D">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95/70</w:t>
            </w:r>
          </w:p>
        </w:tc>
      </w:tr>
      <w:tr w:rsidR="000A1BCE" w:rsidRPr="000A1BCE" w:rsidTr="000A1BCE">
        <w:trPr>
          <w:trHeight w:val="522"/>
        </w:trPr>
        <w:tc>
          <w:tcPr>
            <w:tcW w:w="540" w:type="dxa"/>
            <w:shd w:val="clear" w:color="auto" w:fill="auto"/>
            <w:vAlign w:val="bottom"/>
            <w:hideMark/>
          </w:tcPr>
          <w:p w:rsidR="000A1BCE" w:rsidRPr="000A1BCE" w:rsidRDefault="000A1BCE" w:rsidP="000A1BCE">
            <w:pPr>
              <w:spacing w:after="0" w:line="240" w:lineRule="auto"/>
              <w:rPr>
                <w:rFonts w:eastAsia="Times New Roman" w:cs="Times New Roman"/>
                <w:sz w:val="24"/>
                <w:szCs w:val="24"/>
                <w:lang w:eastAsia="ru-RU"/>
              </w:rPr>
            </w:pPr>
            <w:r w:rsidRPr="000A1BCE">
              <w:rPr>
                <w:rFonts w:eastAsia="Times New Roman" w:cs="Times New Roman"/>
                <w:sz w:val="24"/>
                <w:szCs w:val="24"/>
                <w:lang w:eastAsia="ru-RU"/>
              </w:rPr>
              <w:t>2</w:t>
            </w:r>
          </w:p>
        </w:tc>
        <w:tc>
          <w:tcPr>
            <w:tcW w:w="2105" w:type="dxa"/>
            <w:shd w:val="clear" w:color="auto" w:fill="auto"/>
            <w:vAlign w:val="bottom"/>
            <w:hideMark/>
          </w:tcPr>
          <w:p w:rsidR="000A1BCE" w:rsidRPr="000A1BCE" w:rsidRDefault="000A1BCE" w:rsidP="000A1BCE">
            <w:pPr>
              <w:spacing w:after="0" w:line="240" w:lineRule="auto"/>
              <w:rPr>
                <w:rFonts w:eastAsia="Times New Roman" w:cs="Times New Roman"/>
                <w:sz w:val="24"/>
                <w:szCs w:val="24"/>
                <w:lang w:eastAsia="ru-RU"/>
              </w:rPr>
            </w:pPr>
            <w:r w:rsidRPr="000A1BCE">
              <w:rPr>
                <w:rFonts w:eastAsia="Times New Roman" w:cs="Times New Roman"/>
                <w:sz w:val="24"/>
                <w:szCs w:val="24"/>
                <w:lang w:eastAsia="ru-RU"/>
              </w:rPr>
              <w:t>г. Злынка, кот. ул. Карла Маркса, 32а ( школа)</w:t>
            </w:r>
          </w:p>
        </w:tc>
        <w:tc>
          <w:tcPr>
            <w:tcW w:w="1045" w:type="dxa"/>
            <w:shd w:val="clear" w:color="auto" w:fill="auto"/>
            <w:vAlign w:val="bottom"/>
            <w:hideMark/>
          </w:tcPr>
          <w:p w:rsidR="000A1BCE" w:rsidRPr="000A1BCE" w:rsidRDefault="000A1BCE" w:rsidP="000A1BCE">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1,132</w:t>
            </w:r>
          </w:p>
        </w:tc>
        <w:tc>
          <w:tcPr>
            <w:tcW w:w="675" w:type="dxa"/>
            <w:shd w:val="clear" w:color="auto" w:fill="auto"/>
            <w:vAlign w:val="bottom"/>
            <w:hideMark/>
          </w:tcPr>
          <w:p w:rsidR="000A1BCE" w:rsidRPr="000A1BCE" w:rsidRDefault="000A1BCE" w:rsidP="000A1BCE">
            <w:pPr>
              <w:spacing w:after="0" w:line="240" w:lineRule="auto"/>
              <w:rPr>
                <w:rFonts w:eastAsia="Times New Roman" w:cs="Times New Roman"/>
                <w:sz w:val="24"/>
                <w:szCs w:val="24"/>
                <w:lang w:eastAsia="ru-RU"/>
              </w:rPr>
            </w:pPr>
            <w:r w:rsidRPr="000A1BCE">
              <w:rPr>
                <w:rFonts w:eastAsia="Times New Roman" w:cs="Times New Roman"/>
                <w:sz w:val="24"/>
                <w:szCs w:val="24"/>
                <w:lang w:eastAsia="ru-RU"/>
              </w:rPr>
              <w:t> </w:t>
            </w:r>
          </w:p>
        </w:tc>
        <w:tc>
          <w:tcPr>
            <w:tcW w:w="859" w:type="dxa"/>
            <w:shd w:val="clear" w:color="auto" w:fill="auto"/>
            <w:vAlign w:val="bottom"/>
            <w:hideMark/>
          </w:tcPr>
          <w:p w:rsidR="000A1BCE" w:rsidRPr="000A1BCE" w:rsidRDefault="000A1BCE" w:rsidP="000A1BCE">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1,132</w:t>
            </w:r>
          </w:p>
        </w:tc>
        <w:tc>
          <w:tcPr>
            <w:tcW w:w="1045" w:type="dxa"/>
            <w:shd w:val="clear" w:color="auto" w:fill="auto"/>
            <w:noWrap/>
            <w:vAlign w:val="bottom"/>
            <w:hideMark/>
          </w:tcPr>
          <w:p w:rsidR="000A1BCE" w:rsidRPr="000A1BCE" w:rsidRDefault="000A1BCE" w:rsidP="000A1BCE">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0,2411</w:t>
            </w:r>
          </w:p>
        </w:tc>
        <w:tc>
          <w:tcPr>
            <w:tcW w:w="756" w:type="dxa"/>
            <w:shd w:val="clear" w:color="auto" w:fill="auto"/>
            <w:noWrap/>
            <w:vAlign w:val="bottom"/>
            <w:hideMark/>
          </w:tcPr>
          <w:p w:rsidR="000A1BCE" w:rsidRPr="000A1BCE" w:rsidRDefault="000A1BCE" w:rsidP="000A1BCE">
            <w:pPr>
              <w:spacing w:after="0" w:line="240" w:lineRule="auto"/>
              <w:rPr>
                <w:rFonts w:eastAsia="Times New Roman" w:cs="Times New Roman"/>
                <w:sz w:val="24"/>
                <w:szCs w:val="24"/>
                <w:lang w:eastAsia="ru-RU"/>
              </w:rPr>
            </w:pPr>
            <w:r w:rsidRPr="000A1BCE">
              <w:rPr>
                <w:rFonts w:eastAsia="Times New Roman" w:cs="Times New Roman"/>
                <w:sz w:val="24"/>
                <w:szCs w:val="24"/>
                <w:lang w:eastAsia="ru-RU"/>
              </w:rPr>
              <w:t> </w:t>
            </w:r>
          </w:p>
        </w:tc>
        <w:tc>
          <w:tcPr>
            <w:tcW w:w="876" w:type="dxa"/>
            <w:shd w:val="clear" w:color="auto" w:fill="auto"/>
            <w:vAlign w:val="bottom"/>
            <w:hideMark/>
          </w:tcPr>
          <w:p w:rsidR="000A1BCE" w:rsidRPr="000A1BCE" w:rsidRDefault="000A1BCE" w:rsidP="000A1BCE">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0,2411</w:t>
            </w:r>
          </w:p>
        </w:tc>
        <w:tc>
          <w:tcPr>
            <w:tcW w:w="2699" w:type="dxa"/>
            <w:shd w:val="clear" w:color="auto" w:fill="auto"/>
            <w:vAlign w:val="bottom"/>
            <w:hideMark/>
          </w:tcPr>
          <w:p w:rsidR="000A1BCE" w:rsidRPr="000A1BCE" w:rsidRDefault="000A1BCE" w:rsidP="002A0F1D">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95/70</w:t>
            </w:r>
          </w:p>
        </w:tc>
      </w:tr>
      <w:tr w:rsidR="000A1BCE" w:rsidRPr="000A1BCE" w:rsidTr="000A1BCE">
        <w:trPr>
          <w:trHeight w:val="522"/>
        </w:trPr>
        <w:tc>
          <w:tcPr>
            <w:tcW w:w="540" w:type="dxa"/>
            <w:shd w:val="clear" w:color="auto" w:fill="auto"/>
            <w:vAlign w:val="bottom"/>
            <w:hideMark/>
          </w:tcPr>
          <w:p w:rsidR="000A1BCE" w:rsidRPr="000A1BCE" w:rsidRDefault="000A1BCE" w:rsidP="000A1BCE">
            <w:pPr>
              <w:spacing w:after="0" w:line="240" w:lineRule="auto"/>
              <w:rPr>
                <w:rFonts w:eastAsia="Times New Roman" w:cs="Times New Roman"/>
                <w:sz w:val="24"/>
                <w:szCs w:val="24"/>
                <w:lang w:eastAsia="ru-RU"/>
              </w:rPr>
            </w:pPr>
            <w:r w:rsidRPr="000A1BCE">
              <w:rPr>
                <w:rFonts w:eastAsia="Times New Roman" w:cs="Times New Roman"/>
                <w:sz w:val="24"/>
                <w:szCs w:val="24"/>
                <w:lang w:eastAsia="ru-RU"/>
              </w:rPr>
              <w:t>3</w:t>
            </w:r>
          </w:p>
        </w:tc>
        <w:tc>
          <w:tcPr>
            <w:tcW w:w="2105" w:type="dxa"/>
            <w:shd w:val="clear" w:color="auto" w:fill="auto"/>
            <w:vAlign w:val="bottom"/>
            <w:hideMark/>
          </w:tcPr>
          <w:p w:rsidR="000A1BCE" w:rsidRPr="000A1BCE" w:rsidRDefault="000A1BCE" w:rsidP="000A1BCE">
            <w:pPr>
              <w:spacing w:after="0" w:line="240" w:lineRule="auto"/>
              <w:rPr>
                <w:rFonts w:eastAsia="Times New Roman" w:cs="Times New Roman"/>
                <w:sz w:val="24"/>
                <w:szCs w:val="24"/>
                <w:lang w:eastAsia="ru-RU"/>
              </w:rPr>
            </w:pPr>
            <w:r w:rsidRPr="000A1BCE">
              <w:rPr>
                <w:rFonts w:eastAsia="Times New Roman" w:cs="Times New Roman"/>
                <w:sz w:val="24"/>
                <w:szCs w:val="24"/>
                <w:lang w:eastAsia="ru-RU"/>
              </w:rPr>
              <w:t>г. Злынка, кот. ул. Площадь Свободы, 1 (Ср. школа)</w:t>
            </w:r>
          </w:p>
        </w:tc>
        <w:tc>
          <w:tcPr>
            <w:tcW w:w="1045" w:type="dxa"/>
            <w:shd w:val="clear" w:color="auto" w:fill="auto"/>
            <w:vAlign w:val="bottom"/>
            <w:hideMark/>
          </w:tcPr>
          <w:p w:rsidR="000A1BCE" w:rsidRPr="000A1BCE" w:rsidRDefault="000A1BCE" w:rsidP="000A1BCE">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1,726</w:t>
            </w:r>
          </w:p>
        </w:tc>
        <w:tc>
          <w:tcPr>
            <w:tcW w:w="675" w:type="dxa"/>
            <w:shd w:val="clear" w:color="auto" w:fill="auto"/>
            <w:vAlign w:val="bottom"/>
            <w:hideMark/>
          </w:tcPr>
          <w:p w:rsidR="000A1BCE" w:rsidRPr="000A1BCE" w:rsidRDefault="000A1BCE" w:rsidP="000A1BCE">
            <w:pPr>
              <w:spacing w:after="0" w:line="240" w:lineRule="auto"/>
              <w:rPr>
                <w:rFonts w:eastAsia="Times New Roman" w:cs="Times New Roman"/>
                <w:sz w:val="24"/>
                <w:szCs w:val="24"/>
                <w:lang w:eastAsia="ru-RU"/>
              </w:rPr>
            </w:pPr>
            <w:r w:rsidRPr="000A1BCE">
              <w:rPr>
                <w:rFonts w:eastAsia="Times New Roman" w:cs="Times New Roman"/>
                <w:sz w:val="24"/>
                <w:szCs w:val="24"/>
                <w:lang w:eastAsia="ru-RU"/>
              </w:rPr>
              <w:t> </w:t>
            </w:r>
          </w:p>
        </w:tc>
        <w:tc>
          <w:tcPr>
            <w:tcW w:w="859" w:type="dxa"/>
            <w:shd w:val="clear" w:color="auto" w:fill="auto"/>
            <w:vAlign w:val="bottom"/>
            <w:hideMark/>
          </w:tcPr>
          <w:p w:rsidR="000A1BCE" w:rsidRPr="000A1BCE" w:rsidRDefault="000A1BCE" w:rsidP="000A1BCE">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1,726</w:t>
            </w:r>
          </w:p>
        </w:tc>
        <w:tc>
          <w:tcPr>
            <w:tcW w:w="1045" w:type="dxa"/>
            <w:shd w:val="clear" w:color="auto" w:fill="auto"/>
            <w:noWrap/>
            <w:vAlign w:val="bottom"/>
            <w:hideMark/>
          </w:tcPr>
          <w:p w:rsidR="000A1BCE" w:rsidRPr="000A1BCE" w:rsidRDefault="000A1BCE" w:rsidP="000A1BCE">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2,1212</w:t>
            </w:r>
          </w:p>
        </w:tc>
        <w:tc>
          <w:tcPr>
            <w:tcW w:w="756" w:type="dxa"/>
            <w:shd w:val="clear" w:color="auto" w:fill="auto"/>
            <w:noWrap/>
            <w:vAlign w:val="bottom"/>
            <w:hideMark/>
          </w:tcPr>
          <w:p w:rsidR="000A1BCE" w:rsidRPr="000A1BCE" w:rsidRDefault="000A1BCE" w:rsidP="000A1BCE">
            <w:pPr>
              <w:spacing w:after="0" w:line="240" w:lineRule="auto"/>
              <w:rPr>
                <w:rFonts w:eastAsia="Times New Roman" w:cs="Times New Roman"/>
                <w:sz w:val="24"/>
                <w:szCs w:val="24"/>
                <w:lang w:eastAsia="ru-RU"/>
              </w:rPr>
            </w:pPr>
            <w:r w:rsidRPr="000A1BCE">
              <w:rPr>
                <w:rFonts w:eastAsia="Times New Roman" w:cs="Times New Roman"/>
                <w:sz w:val="24"/>
                <w:szCs w:val="24"/>
                <w:lang w:eastAsia="ru-RU"/>
              </w:rPr>
              <w:t> </w:t>
            </w:r>
          </w:p>
        </w:tc>
        <w:tc>
          <w:tcPr>
            <w:tcW w:w="876" w:type="dxa"/>
            <w:shd w:val="clear" w:color="auto" w:fill="auto"/>
            <w:vAlign w:val="bottom"/>
            <w:hideMark/>
          </w:tcPr>
          <w:p w:rsidR="000A1BCE" w:rsidRPr="000A1BCE" w:rsidRDefault="000A1BCE" w:rsidP="000A1BCE">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2,1212</w:t>
            </w:r>
          </w:p>
        </w:tc>
        <w:tc>
          <w:tcPr>
            <w:tcW w:w="2699" w:type="dxa"/>
            <w:shd w:val="clear" w:color="auto" w:fill="auto"/>
            <w:vAlign w:val="bottom"/>
            <w:hideMark/>
          </w:tcPr>
          <w:p w:rsidR="000A1BCE" w:rsidRPr="000A1BCE" w:rsidRDefault="000A1BCE" w:rsidP="002A0F1D">
            <w:pPr>
              <w:spacing w:after="0" w:line="240" w:lineRule="auto"/>
              <w:jc w:val="right"/>
              <w:rPr>
                <w:rFonts w:eastAsia="Times New Roman" w:cs="Times New Roman"/>
                <w:sz w:val="24"/>
                <w:szCs w:val="24"/>
                <w:lang w:eastAsia="ru-RU"/>
              </w:rPr>
            </w:pPr>
            <w:r w:rsidRPr="000A1BCE">
              <w:rPr>
                <w:rFonts w:eastAsia="Times New Roman" w:cs="Times New Roman"/>
                <w:sz w:val="24"/>
                <w:szCs w:val="24"/>
                <w:lang w:eastAsia="ru-RU"/>
              </w:rPr>
              <w:t>95/70</w:t>
            </w:r>
          </w:p>
        </w:tc>
      </w:tr>
    </w:tbl>
    <w:p w:rsidR="009101AB" w:rsidRDefault="009101AB" w:rsidP="009F2B37">
      <w:pPr>
        <w:pStyle w:val="a3"/>
        <w:spacing w:before="120" w:after="0"/>
        <w:ind w:left="0" w:firstLine="567"/>
        <w:jc w:val="both"/>
        <w:rPr>
          <w:rFonts w:cs="Times New Roman"/>
          <w:b/>
          <w:sz w:val="24"/>
          <w:szCs w:val="24"/>
          <w:lang w:val="en-US"/>
        </w:rPr>
      </w:pPr>
    </w:p>
    <w:p w:rsidR="009F2B37" w:rsidRDefault="009F2B37" w:rsidP="009F2B37">
      <w:pPr>
        <w:pStyle w:val="a3"/>
        <w:spacing w:before="120" w:after="0"/>
        <w:ind w:left="0" w:firstLine="567"/>
        <w:jc w:val="both"/>
        <w:rPr>
          <w:rFonts w:cs="Times New Roman"/>
          <w:sz w:val="24"/>
          <w:szCs w:val="24"/>
        </w:rPr>
      </w:pPr>
      <w:r w:rsidRPr="009101AB">
        <w:rPr>
          <w:rFonts w:cs="Times New Roman"/>
          <w:sz w:val="24"/>
          <w:szCs w:val="24"/>
        </w:rPr>
        <w:t>Таблица 1</w:t>
      </w:r>
      <w:r w:rsidR="009101AB" w:rsidRPr="009101AB">
        <w:rPr>
          <w:rFonts w:cs="Times New Roman"/>
          <w:sz w:val="24"/>
          <w:szCs w:val="24"/>
        </w:rPr>
        <w:t>1</w:t>
      </w:r>
      <w:r w:rsidRPr="009101AB">
        <w:rPr>
          <w:rFonts w:cs="Times New Roman"/>
          <w:sz w:val="24"/>
          <w:szCs w:val="24"/>
        </w:rPr>
        <w:t>–</w:t>
      </w:r>
      <w:r>
        <w:rPr>
          <w:rFonts w:cs="Times New Roman"/>
          <w:sz w:val="24"/>
          <w:szCs w:val="24"/>
        </w:rPr>
        <w:t xml:space="preserve"> Характеристика котлоагрегатов, </w:t>
      </w:r>
      <w:r w:rsidR="009101AB">
        <w:rPr>
          <w:rFonts w:cs="Times New Roman"/>
          <w:sz w:val="24"/>
          <w:szCs w:val="24"/>
        </w:rPr>
        <w:t xml:space="preserve"> </w:t>
      </w:r>
      <w:r>
        <w:rPr>
          <w:rFonts w:cs="Times New Roman"/>
          <w:sz w:val="24"/>
          <w:szCs w:val="24"/>
        </w:rPr>
        <w:t>установленных  в котельной.</w:t>
      </w:r>
    </w:p>
    <w:tbl>
      <w:tblPr>
        <w:tblW w:w="91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715"/>
        <w:gridCol w:w="5035"/>
        <w:gridCol w:w="1543"/>
      </w:tblGrid>
      <w:tr w:rsidR="000A1BCE" w:rsidRPr="000A1BCE" w:rsidTr="000A1BCE">
        <w:trPr>
          <w:trHeight w:val="1020"/>
        </w:trPr>
        <w:tc>
          <w:tcPr>
            <w:tcW w:w="900" w:type="dxa"/>
            <w:shd w:val="clear" w:color="000000" w:fill="FFFFFF"/>
            <w:vAlign w:val="center"/>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 котла</w:t>
            </w:r>
          </w:p>
        </w:tc>
        <w:tc>
          <w:tcPr>
            <w:tcW w:w="1715" w:type="dxa"/>
            <w:shd w:val="clear" w:color="000000" w:fill="FFFFFF"/>
            <w:vAlign w:val="center"/>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Наименование котлоагрнгата</w:t>
            </w:r>
          </w:p>
        </w:tc>
        <w:tc>
          <w:tcPr>
            <w:tcW w:w="5035" w:type="dxa"/>
            <w:shd w:val="clear" w:color="000000" w:fill="FFFFFF"/>
            <w:vAlign w:val="center"/>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Фактическая установленная тепловая мощность N</w:t>
            </w:r>
            <w:r w:rsidRPr="000A1BCE">
              <w:rPr>
                <w:rFonts w:eastAsia="Times New Roman" w:cs="Times New Roman"/>
                <w:color w:val="000000"/>
                <w:sz w:val="24"/>
                <w:szCs w:val="24"/>
                <w:vertAlign w:val="subscript"/>
                <w:lang w:eastAsia="ru-RU"/>
              </w:rPr>
              <w:t>уст</w:t>
            </w:r>
            <w:r w:rsidRPr="000A1BCE">
              <w:rPr>
                <w:rFonts w:eastAsia="Times New Roman" w:cs="Times New Roman"/>
                <w:color w:val="000000"/>
                <w:sz w:val="24"/>
                <w:szCs w:val="24"/>
                <w:lang w:eastAsia="ru-RU"/>
              </w:rPr>
              <w:t>., Гкал</w:t>
            </w:r>
          </w:p>
        </w:tc>
        <w:tc>
          <w:tcPr>
            <w:tcW w:w="1540" w:type="dxa"/>
            <w:shd w:val="clear" w:color="000000" w:fill="FFFFFF"/>
            <w:vAlign w:val="center"/>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КПД, %</w:t>
            </w:r>
          </w:p>
        </w:tc>
      </w:tr>
      <w:tr w:rsidR="000A1BCE" w:rsidRPr="000A1BCE" w:rsidTr="000A1BCE">
        <w:trPr>
          <w:trHeight w:val="312"/>
        </w:trPr>
        <w:tc>
          <w:tcPr>
            <w:tcW w:w="900" w:type="dxa"/>
            <w:shd w:val="clear" w:color="000000" w:fill="FFFFFF"/>
            <w:vAlign w:val="bottom"/>
            <w:hideMark/>
          </w:tcPr>
          <w:p w:rsidR="000A1BCE" w:rsidRPr="000A1BCE" w:rsidRDefault="000A1BCE" w:rsidP="000A1BCE">
            <w:pPr>
              <w:spacing w:after="0" w:line="240" w:lineRule="auto"/>
              <w:jc w:val="center"/>
              <w:rPr>
                <w:rFonts w:eastAsia="Times New Roman" w:cs="Times New Roman"/>
                <w:bCs/>
                <w:color w:val="000000"/>
                <w:sz w:val="24"/>
                <w:szCs w:val="24"/>
                <w:lang w:eastAsia="ru-RU"/>
              </w:rPr>
            </w:pPr>
            <w:r w:rsidRPr="000A1BCE">
              <w:rPr>
                <w:rFonts w:eastAsia="Times New Roman" w:cs="Times New Roman"/>
                <w:bCs/>
                <w:color w:val="000000"/>
                <w:sz w:val="24"/>
                <w:szCs w:val="24"/>
                <w:lang w:eastAsia="ru-RU"/>
              </w:rPr>
              <w:t>1</w:t>
            </w:r>
          </w:p>
        </w:tc>
        <w:tc>
          <w:tcPr>
            <w:tcW w:w="1715" w:type="dxa"/>
            <w:shd w:val="clear" w:color="000000" w:fill="FFFFFF"/>
            <w:vAlign w:val="bottom"/>
            <w:hideMark/>
          </w:tcPr>
          <w:p w:rsidR="000A1BCE" w:rsidRPr="000A1BCE" w:rsidRDefault="000A1BCE" w:rsidP="000A1BCE">
            <w:pPr>
              <w:spacing w:after="0" w:line="240" w:lineRule="auto"/>
              <w:jc w:val="center"/>
              <w:rPr>
                <w:rFonts w:eastAsia="Times New Roman" w:cs="Times New Roman"/>
                <w:bCs/>
                <w:color w:val="000000"/>
                <w:sz w:val="24"/>
                <w:szCs w:val="24"/>
                <w:lang w:eastAsia="ru-RU"/>
              </w:rPr>
            </w:pPr>
            <w:r w:rsidRPr="000A1BCE">
              <w:rPr>
                <w:rFonts w:eastAsia="Times New Roman" w:cs="Times New Roman"/>
                <w:bCs/>
                <w:color w:val="000000"/>
                <w:sz w:val="24"/>
                <w:szCs w:val="24"/>
                <w:lang w:eastAsia="ru-RU"/>
              </w:rPr>
              <w:t>2</w:t>
            </w:r>
          </w:p>
        </w:tc>
        <w:tc>
          <w:tcPr>
            <w:tcW w:w="5035" w:type="dxa"/>
            <w:shd w:val="clear" w:color="000000" w:fill="FFFFFF"/>
            <w:vAlign w:val="bottom"/>
            <w:hideMark/>
          </w:tcPr>
          <w:p w:rsidR="000A1BCE" w:rsidRPr="000A1BCE" w:rsidRDefault="000A1BCE" w:rsidP="000A1BCE">
            <w:pPr>
              <w:spacing w:after="0" w:line="240" w:lineRule="auto"/>
              <w:jc w:val="center"/>
              <w:rPr>
                <w:rFonts w:eastAsia="Times New Roman" w:cs="Times New Roman"/>
                <w:bCs/>
                <w:color w:val="000000"/>
                <w:sz w:val="24"/>
                <w:szCs w:val="24"/>
                <w:lang w:eastAsia="ru-RU"/>
              </w:rPr>
            </w:pPr>
            <w:r w:rsidRPr="000A1BCE">
              <w:rPr>
                <w:rFonts w:eastAsia="Times New Roman" w:cs="Times New Roman"/>
                <w:bCs/>
                <w:color w:val="000000"/>
                <w:sz w:val="24"/>
                <w:szCs w:val="24"/>
                <w:lang w:eastAsia="ru-RU"/>
              </w:rPr>
              <w:t>3</w:t>
            </w:r>
          </w:p>
        </w:tc>
        <w:tc>
          <w:tcPr>
            <w:tcW w:w="1540" w:type="dxa"/>
            <w:shd w:val="clear" w:color="000000" w:fill="FFFFFF"/>
            <w:vAlign w:val="bottom"/>
            <w:hideMark/>
          </w:tcPr>
          <w:p w:rsidR="000A1BCE" w:rsidRPr="000A1BCE" w:rsidRDefault="000A1BCE" w:rsidP="000A1BCE">
            <w:pPr>
              <w:spacing w:after="0" w:line="240" w:lineRule="auto"/>
              <w:jc w:val="center"/>
              <w:rPr>
                <w:rFonts w:eastAsia="Times New Roman" w:cs="Times New Roman"/>
                <w:bCs/>
                <w:color w:val="000000"/>
                <w:sz w:val="24"/>
                <w:szCs w:val="24"/>
                <w:lang w:eastAsia="ru-RU"/>
              </w:rPr>
            </w:pPr>
            <w:r w:rsidRPr="000A1BCE">
              <w:rPr>
                <w:rFonts w:eastAsia="Times New Roman" w:cs="Times New Roman"/>
                <w:bCs/>
                <w:color w:val="000000"/>
                <w:sz w:val="24"/>
                <w:szCs w:val="24"/>
                <w:lang w:eastAsia="ru-RU"/>
              </w:rPr>
              <w:t>4</w:t>
            </w:r>
          </w:p>
        </w:tc>
      </w:tr>
      <w:tr w:rsidR="000A1BCE" w:rsidRPr="000A1BCE" w:rsidTr="000A1BCE">
        <w:trPr>
          <w:trHeight w:val="312"/>
        </w:trPr>
        <w:tc>
          <w:tcPr>
            <w:tcW w:w="9193" w:type="dxa"/>
            <w:gridSpan w:val="4"/>
            <w:shd w:val="clear" w:color="000000" w:fill="FFFFFF"/>
            <w:hideMark/>
          </w:tcPr>
          <w:p w:rsidR="000A1BCE" w:rsidRPr="000A1BCE" w:rsidRDefault="000A1BCE" w:rsidP="000A1BCE">
            <w:pPr>
              <w:spacing w:after="0" w:line="240" w:lineRule="auto"/>
              <w:jc w:val="center"/>
              <w:rPr>
                <w:rFonts w:eastAsia="Times New Roman" w:cs="Times New Roman"/>
                <w:b/>
                <w:bCs/>
                <w:color w:val="000000"/>
                <w:sz w:val="24"/>
                <w:szCs w:val="24"/>
                <w:lang w:eastAsia="ru-RU"/>
              </w:rPr>
            </w:pPr>
            <w:r w:rsidRPr="000A1BCE">
              <w:rPr>
                <w:rFonts w:eastAsia="Times New Roman" w:cs="Times New Roman"/>
                <w:b/>
                <w:bCs/>
                <w:color w:val="000000"/>
                <w:sz w:val="24"/>
                <w:szCs w:val="24"/>
                <w:lang w:eastAsia="ru-RU"/>
              </w:rPr>
              <w:t>г. Злынка, кот. ул. Карла Маркса, 8а (ЦРБ)</w:t>
            </w:r>
          </w:p>
        </w:tc>
      </w:tr>
      <w:tr w:rsidR="000A1BCE" w:rsidRPr="000A1BCE" w:rsidTr="000A1BCE">
        <w:trPr>
          <w:trHeight w:val="312"/>
        </w:trPr>
        <w:tc>
          <w:tcPr>
            <w:tcW w:w="900" w:type="dxa"/>
            <w:shd w:val="clear" w:color="auto" w:fill="auto"/>
            <w:noWrap/>
            <w:vAlign w:val="bottom"/>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1</w:t>
            </w:r>
          </w:p>
        </w:tc>
        <w:tc>
          <w:tcPr>
            <w:tcW w:w="1715" w:type="dxa"/>
            <w:shd w:val="clear" w:color="auto" w:fill="auto"/>
            <w:noWrap/>
            <w:vAlign w:val="bottom"/>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НР-18</w:t>
            </w:r>
          </w:p>
        </w:tc>
        <w:tc>
          <w:tcPr>
            <w:tcW w:w="5035" w:type="dxa"/>
            <w:shd w:val="clear" w:color="auto" w:fill="auto"/>
            <w:noWrap/>
            <w:vAlign w:val="bottom"/>
            <w:hideMark/>
          </w:tcPr>
          <w:p w:rsidR="000A1BCE" w:rsidRPr="000A1BCE" w:rsidRDefault="000A1BCE" w:rsidP="000A1BCE">
            <w:pPr>
              <w:spacing w:after="0" w:line="240" w:lineRule="auto"/>
              <w:jc w:val="right"/>
              <w:rPr>
                <w:rFonts w:eastAsia="Times New Roman" w:cs="Times New Roman"/>
                <w:color w:val="000000"/>
                <w:sz w:val="24"/>
                <w:szCs w:val="24"/>
                <w:lang w:eastAsia="ru-RU"/>
              </w:rPr>
            </w:pPr>
            <w:r w:rsidRPr="000A1BCE">
              <w:rPr>
                <w:rFonts w:eastAsia="Times New Roman" w:cs="Times New Roman"/>
                <w:color w:val="000000"/>
                <w:sz w:val="24"/>
                <w:szCs w:val="24"/>
                <w:lang w:eastAsia="ru-RU"/>
              </w:rPr>
              <w:t>0,47</w:t>
            </w:r>
          </w:p>
        </w:tc>
        <w:tc>
          <w:tcPr>
            <w:tcW w:w="1540" w:type="dxa"/>
            <w:vMerge w:val="restart"/>
            <w:shd w:val="clear" w:color="auto" w:fill="auto"/>
            <w:noWrap/>
            <w:vAlign w:val="center"/>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81</w:t>
            </w:r>
          </w:p>
        </w:tc>
      </w:tr>
      <w:tr w:rsidR="000A1BCE" w:rsidRPr="000A1BCE" w:rsidTr="000A1BCE">
        <w:trPr>
          <w:trHeight w:val="312"/>
        </w:trPr>
        <w:tc>
          <w:tcPr>
            <w:tcW w:w="900" w:type="dxa"/>
            <w:shd w:val="clear" w:color="auto" w:fill="auto"/>
            <w:noWrap/>
            <w:vAlign w:val="bottom"/>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2</w:t>
            </w:r>
          </w:p>
        </w:tc>
        <w:tc>
          <w:tcPr>
            <w:tcW w:w="1715" w:type="dxa"/>
            <w:shd w:val="clear" w:color="auto" w:fill="auto"/>
            <w:noWrap/>
            <w:vAlign w:val="bottom"/>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НР-18</w:t>
            </w:r>
          </w:p>
        </w:tc>
        <w:tc>
          <w:tcPr>
            <w:tcW w:w="5035" w:type="dxa"/>
            <w:shd w:val="clear" w:color="auto" w:fill="auto"/>
            <w:noWrap/>
            <w:vAlign w:val="bottom"/>
            <w:hideMark/>
          </w:tcPr>
          <w:p w:rsidR="000A1BCE" w:rsidRPr="000A1BCE" w:rsidRDefault="000A1BCE" w:rsidP="000A1BCE">
            <w:pPr>
              <w:spacing w:after="0" w:line="240" w:lineRule="auto"/>
              <w:jc w:val="right"/>
              <w:rPr>
                <w:rFonts w:eastAsia="Times New Roman" w:cs="Times New Roman"/>
                <w:color w:val="000000"/>
                <w:sz w:val="24"/>
                <w:szCs w:val="24"/>
                <w:lang w:eastAsia="ru-RU"/>
              </w:rPr>
            </w:pPr>
            <w:r w:rsidRPr="000A1BCE">
              <w:rPr>
                <w:rFonts w:eastAsia="Times New Roman" w:cs="Times New Roman"/>
                <w:color w:val="000000"/>
                <w:sz w:val="24"/>
                <w:szCs w:val="24"/>
                <w:lang w:eastAsia="ru-RU"/>
              </w:rPr>
              <w:t>0,47</w:t>
            </w:r>
          </w:p>
        </w:tc>
        <w:tc>
          <w:tcPr>
            <w:tcW w:w="1540" w:type="dxa"/>
            <w:vMerge/>
            <w:vAlign w:val="center"/>
            <w:hideMark/>
          </w:tcPr>
          <w:p w:rsidR="000A1BCE" w:rsidRPr="000A1BCE" w:rsidRDefault="000A1BCE" w:rsidP="000A1BCE">
            <w:pPr>
              <w:spacing w:after="0" w:line="240" w:lineRule="auto"/>
              <w:rPr>
                <w:rFonts w:eastAsia="Times New Roman" w:cs="Times New Roman"/>
                <w:color w:val="000000"/>
                <w:sz w:val="24"/>
                <w:szCs w:val="24"/>
                <w:lang w:eastAsia="ru-RU"/>
              </w:rPr>
            </w:pPr>
          </w:p>
        </w:tc>
      </w:tr>
      <w:tr w:rsidR="000A1BCE" w:rsidRPr="000A1BCE" w:rsidTr="000A1BCE">
        <w:trPr>
          <w:trHeight w:val="312"/>
        </w:trPr>
        <w:tc>
          <w:tcPr>
            <w:tcW w:w="9193" w:type="dxa"/>
            <w:gridSpan w:val="4"/>
            <w:shd w:val="clear" w:color="000000" w:fill="FFFFFF"/>
            <w:hideMark/>
          </w:tcPr>
          <w:p w:rsidR="000A1BCE" w:rsidRPr="000A1BCE" w:rsidRDefault="000A1BCE" w:rsidP="000A1BCE">
            <w:pPr>
              <w:spacing w:after="0" w:line="240" w:lineRule="auto"/>
              <w:jc w:val="center"/>
              <w:rPr>
                <w:rFonts w:eastAsia="Times New Roman" w:cs="Times New Roman"/>
                <w:b/>
                <w:bCs/>
                <w:color w:val="000000"/>
                <w:sz w:val="24"/>
                <w:szCs w:val="24"/>
                <w:lang w:eastAsia="ru-RU"/>
              </w:rPr>
            </w:pPr>
            <w:r w:rsidRPr="000A1BCE">
              <w:rPr>
                <w:rFonts w:eastAsia="Times New Roman" w:cs="Times New Roman"/>
                <w:b/>
                <w:bCs/>
                <w:color w:val="000000"/>
                <w:sz w:val="24"/>
                <w:szCs w:val="24"/>
                <w:lang w:eastAsia="ru-RU"/>
              </w:rPr>
              <w:t>г. Злынка, кот. ул. Карла Маркса, 32а ( школа)</w:t>
            </w:r>
          </w:p>
        </w:tc>
      </w:tr>
      <w:tr w:rsidR="000A1BCE" w:rsidRPr="000A1BCE" w:rsidTr="000A1BCE">
        <w:trPr>
          <w:trHeight w:val="312"/>
        </w:trPr>
        <w:tc>
          <w:tcPr>
            <w:tcW w:w="900" w:type="dxa"/>
            <w:shd w:val="clear" w:color="auto" w:fill="auto"/>
            <w:noWrap/>
            <w:vAlign w:val="bottom"/>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1</w:t>
            </w:r>
          </w:p>
        </w:tc>
        <w:tc>
          <w:tcPr>
            <w:tcW w:w="1715" w:type="dxa"/>
            <w:shd w:val="clear" w:color="auto" w:fill="auto"/>
            <w:noWrap/>
            <w:vAlign w:val="bottom"/>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НР-17</w:t>
            </w:r>
          </w:p>
        </w:tc>
        <w:tc>
          <w:tcPr>
            <w:tcW w:w="5035" w:type="dxa"/>
            <w:shd w:val="clear" w:color="auto" w:fill="auto"/>
            <w:noWrap/>
            <w:vAlign w:val="bottom"/>
            <w:hideMark/>
          </w:tcPr>
          <w:p w:rsidR="000A1BCE" w:rsidRPr="000A1BCE" w:rsidRDefault="000A1BCE" w:rsidP="000A1BCE">
            <w:pPr>
              <w:spacing w:after="0" w:line="240" w:lineRule="auto"/>
              <w:jc w:val="right"/>
              <w:rPr>
                <w:rFonts w:eastAsia="Times New Roman" w:cs="Times New Roman"/>
                <w:color w:val="000000"/>
                <w:sz w:val="24"/>
                <w:szCs w:val="24"/>
                <w:lang w:eastAsia="ru-RU"/>
              </w:rPr>
            </w:pPr>
            <w:r w:rsidRPr="000A1BCE">
              <w:rPr>
                <w:rFonts w:eastAsia="Times New Roman" w:cs="Times New Roman"/>
                <w:color w:val="000000"/>
                <w:sz w:val="24"/>
                <w:szCs w:val="24"/>
                <w:lang w:eastAsia="ru-RU"/>
              </w:rPr>
              <w:t>0,566</w:t>
            </w:r>
          </w:p>
        </w:tc>
        <w:tc>
          <w:tcPr>
            <w:tcW w:w="1540" w:type="dxa"/>
            <w:vMerge w:val="restart"/>
            <w:shd w:val="clear" w:color="auto" w:fill="auto"/>
            <w:noWrap/>
            <w:vAlign w:val="center"/>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80</w:t>
            </w:r>
          </w:p>
        </w:tc>
      </w:tr>
      <w:tr w:rsidR="000A1BCE" w:rsidRPr="000A1BCE" w:rsidTr="000A1BCE">
        <w:trPr>
          <w:trHeight w:val="312"/>
        </w:trPr>
        <w:tc>
          <w:tcPr>
            <w:tcW w:w="900" w:type="dxa"/>
            <w:shd w:val="clear" w:color="auto" w:fill="auto"/>
            <w:noWrap/>
            <w:vAlign w:val="bottom"/>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2</w:t>
            </w:r>
          </w:p>
        </w:tc>
        <w:tc>
          <w:tcPr>
            <w:tcW w:w="1715" w:type="dxa"/>
            <w:shd w:val="clear" w:color="auto" w:fill="auto"/>
            <w:noWrap/>
            <w:vAlign w:val="bottom"/>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НР-17</w:t>
            </w:r>
          </w:p>
        </w:tc>
        <w:tc>
          <w:tcPr>
            <w:tcW w:w="5035" w:type="dxa"/>
            <w:shd w:val="clear" w:color="auto" w:fill="auto"/>
            <w:noWrap/>
            <w:vAlign w:val="bottom"/>
            <w:hideMark/>
          </w:tcPr>
          <w:p w:rsidR="000A1BCE" w:rsidRPr="000A1BCE" w:rsidRDefault="000A1BCE" w:rsidP="000A1BCE">
            <w:pPr>
              <w:spacing w:after="0" w:line="240" w:lineRule="auto"/>
              <w:jc w:val="right"/>
              <w:rPr>
                <w:rFonts w:eastAsia="Times New Roman" w:cs="Times New Roman"/>
                <w:color w:val="000000"/>
                <w:sz w:val="24"/>
                <w:szCs w:val="24"/>
                <w:lang w:eastAsia="ru-RU"/>
              </w:rPr>
            </w:pPr>
            <w:r w:rsidRPr="000A1BCE">
              <w:rPr>
                <w:rFonts w:eastAsia="Times New Roman" w:cs="Times New Roman"/>
                <w:color w:val="000000"/>
                <w:sz w:val="24"/>
                <w:szCs w:val="24"/>
                <w:lang w:eastAsia="ru-RU"/>
              </w:rPr>
              <w:t>0,566</w:t>
            </w:r>
          </w:p>
        </w:tc>
        <w:tc>
          <w:tcPr>
            <w:tcW w:w="1540" w:type="dxa"/>
            <w:vMerge/>
            <w:vAlign w:val="center"/>
            <w:hideMark/>
          </w:tcPr>
          <w:p w:rsidR="000A1BCE" w:rsidRPr="000A1BCE" w:rsidRDefault="000A1BCE" w:rsidP="000A1BCE">
            <w:pPr>
              <w:spacing w:after="0" w:line="240" w:lineRule="auto"/>
              <w:rPr>
                <w:rFonts w:eastAsia="Times New Roman" w:cs="Times New Roman"/>
                <w:color w:val="000000"/>
                <w:sz w:val="24"/>
                <w:szCs w:val="24"/>
                <w:lang w:eastAsia="ru-RU"/>
              </w:rPr>
            </w:pPr>
          </w:p>
        </w:tc>
      </w:tr>
      <w:tr w:rsidR="000A1BCE" w:rsidRPr="000A1BCE" w:rsidTr="000A1BCE">
        <w:trPr>
          <w:trHeight w:val="312"/>
        </w:trPr>
        <w:tc>
          <w:tcPr>
            <w:tcW w:w="9193" w:type="dxa"/>
            <w:gridSpan w:val="4"/>
            <w:shd w:val="clear" w:color="000000" w:fill="FFFFFF"/>
            <w:hideMark/>
          </w:tcPr>
          <w:p w:rsidR="000A1BCE" w:rsidRDefault="000A1BCE" w:rsidP="000A1BCE">
            <w:pPr>
              <w:spacing w:after="0" w:line="240" w:lineRule="auto"/>
              <w:jc w:val="center"/>
              <w:rPr>
                <w:rFonts w:eastAsia="Times New Roman" w:cs="Times New Roman"/>
                <w:b/>
                <w:bCs/>
                <w:color w:val="000000"/>
                <w:sz w:val="24"/>
                <w:szCs w:val="24"/>
                <w:lang w:eastAsia="ru-RU"/>
              </w:rPr>
            </w:pPr>
          </w:p>
          <w:p w:rsidR="000A1BCE" w:rsidRDefault="000A1BCE" w:rsidP="000A1BCE">
            <w:pPr>
              <w:spacing w:after="0" w:line="240" w:lineRule="auto"/>
              <w:jc w:val="center"/>
              <w:rPr>
                <w:rFonts w:eastAsia="Times New Roman" w:cs="Times New Roman"/>
                <w:b/>
                <w:bCs/>
                <w:color w:val="000000"/>
                <w:sz w:val="24"/>
                <w:szCs w:val="24"/>
                <w:lang w:eastAsia="ru-RU"/>
              </w:rPr>
            </w:pPr>
          </w:p>
          <w:p w:rsidR="000A1BCE" w:rsidRPr="000A1BCE" w:rsidRDefault="000A1BCE" w:rsidP="000A1BCE">
            <w:pPr>
              <w:spacing w:after="0" w:line="240" w:lineRule="auto"/>
              <w:jc w:val="center"/>
              <w:rPr>
                <w:rFonts w:eastAsia="Times New Roman" w:cs="Times New Roman"/>
                <w:b/>
                <w:bCs/>
                <w:color w:val="000000"/>
                <w:sz w:val="24"/>
                <w:szCs w:val="24"/>
                <w:lang w:eastAsia="ru-RU"/>
              </w:rPr>
            </w:pPr>
            <w:r w:rsidRPr="000A1BCE">
              <w:rPr>
                <w:rFonts w:eastAsia="Times New Roman" w:cs="Times New Roman"/>
                <w:b/>
                <w:bCs/>
                <w:color w:val="000000"/>
                <w:sz w:val="24"/>
                <w:szCs w:val="24"/>
                <w:lang w:eastAsia="ru-RU"/>
              </w:rPr>
              <w:lastRenderedPageBreak/>
              <w:t>г. Злынка, кот. ул. Площадь Свободы, 1 (Ср. школа)</w:t>
            </w:r>
          </w:p>
        </w:tc>
      </w:tr>
      <w:tr w:rsidR="000A1BCE" w:rsidRPr="000A1BCE" w:rsidTr="000A1BCE">
        <w:trPr>
          <w:trHeight w:val="312"/>
        </w:trPr>
        <w:tc>
          <w:tcPr>
            <w:tcW w:w="900" w:type="dxa"/>
            <w:shd w:val="clear" w:color="000000" w:fill="FFFFFF"/>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lastRenderedPageBreak/>
              <w:t>1</w:t>
            </w:r>
          </w:p>
        </w:tc>
        <w:tc>
          <w:tcPr>
            <w:tcW w:w="1715" w:type="dxa"/>
            <w:shd w:val="clear" w:color="000000" w:fill="FFFFFF"/>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НР-18</w:t>
            </w:r>
          </w:p>
        </w:tc>
        <w:tc>
          <w:tcPr>
            <w:tcW w:w="5035" w:type="dxa"/>
            <w:shd w:val="clear" w:color="auto" w:fill="auto"/>
            <w:noWrap/>
            <w:vAlign w:val="bottom"/>
            <w:hideMark/>
          </w:tcPr>
          <w:p w:rsidR="000A1BCE" w:rsidRPr="000A1BCE" w:rsidRDefault="000A1BCE" w:rsidP="000A1BCE">
            <w:pPr>
              <w:spacing w:after="0" w:line="240" w:lineRule="auto"/>
              <w:jc w:val="right"/>
              <w:rPr>
                <w:rFonts w:eastAsia="Times New Roman" w:cs="Times New Roman"/>
                <w:color w:val="000000"/>
                <w:sz w:val="24"/>
                <w:szCs w:val="24"/>
                <w:lang w:eastAsia="ru-RU"/>
              </w:rPr>
            </w:pPr>
            <w:r w:rsidRPr="000A1BCE">
              <w:rPr>
                <w:rFonts w:eastAsia="Times New Roman" w:cs="Times New Roman"/>
                <w:color w:val="000000"/>
                <w:sz w:val="24"/>
                <w:szCs w:val="24"/>
                <w:lang w:eastAsia="ru-RU"/>
              </w:rPr>
              <w:t>0,35</w:t>
            </w:r>
          </w:p>
        </w:tc>
        <w:tc>
          <w:tcPr>
            <w:tcW w:w="1540" w:type="dxa"/>
            <w:vMerge w:val="restart"/>
            <w:shd w:val="clear" w:color="auto" w:fill="auto"/>
            <w:noWrap/>
            <w:vAlign w:val="center"/>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80</w:t>
            </w:r>
          </w:p>
        </w:tc>
      </w:tr>
      <w:tr w:rsidR="000A1BCE" w:rsidRPr="000A1BCE" w:rsidTr="000A1BCE">
        <w:trPr>
          <w:trHeight w:val="312"/>
        </w:trPr>
        <w:tc>
          <w:tcPr>
            <w:tcW w:w="900" w:type="dxa"/>
            <w:shd w:val="clear" w:color="000000" w:fill="FFFFFF"/>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2</w:t>
            </w:r>
          </w:p>
        </w:tc>
        <w:tc>
          <w:tcPr>
            <w:tcW w:w="1715" w:type="dxa"/>
            <w:shd w:val="clear" w:color="000000" w:fill="FFFFFF"/>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НР-18</w:t>
            </w:r>
          </w:p>
        </w:tc>
        <w:tc>
          <w:tcPr>
            <w:tcW w:w="5035" w:type="dxa"/>
            <w:shd w:val="clear" w:color="auto" w:fill="auto"/>
            <w:noWrap/>
            <w:vAlign w:val="bottom"/>
            <w:hideMark/>
          </w:tcPr>
          <w:p w:rsidR="000A1BCE" w:rsidRPr="000A1BCE" w:rsidRDefault="000A1BCE" w:rsidP="000A1BCE">
            <w:pPr>
              <w:spacing w:after="0" w:line="240" w:lineRule="auto"/>
              <w:jc w:val="right"/>
              <w:rPr>
                <w:rFonts w:eastAsia="Times New Roman" w:cs="Times New Roman"/>
                <w:color w:val="000000"/>
                <w:sz w:val="24"/>
                <w:szCs w:val="24"/>
                <w:lang w:eastAsia="ru-RU"/>
              </w:rPr>
            </w:pPr>
            <w:r w:rsidRPr="000A1BCE">
              <w:rPr>
                <w:rFonts w:eastAsia="Times New Roman" w:cs="Times New Roman"/>
                <w:color w:val="000000"/>
                <w:sz w:val="24"/>
                <w:szCs w:val="24"/>
                <w:lang w:eastAsia="ru-RU"/>
              </w:rPr>
              <w:t>0,35</w:t>
            </w:r>
          </w:p>
        </w:tc>
        <w:tc>
          <w:tcPr>
            <w:tcW w:w="1540" w:type="dxa"/>
            <w:vMerge/>
            <w:vAlign w:val="center"/>
            <w:hideMark/>
          </w:tcPr>
          <w:p w:rsidR="000A1BCE" w:rsidRPr="000A1BCE" w:rsidRDefault="000A1BCE" w:rsidP="000A1BCE">
            <w:pPr>
              <w:spacing w:after="0" w:line="240" w:lineRule="auto"/>
              <w:rPr>
                <w:rFonts w:eastAsia="Times New Roman" w:cs="Times New Roman"/>
                <w:color w:val="000000"/>
                <w:sz w:val="24"/>
                <w:szCs w:val="24"/>
                <w:lang w:eastAsia="ru-RU"/>
              </w:rPr>
            </w:pPr>
          </w:p>
        </w:tc>
      </w:tr>
      <w:tr w:rsidR="000A1BCE" w:rsidRPr="000A1BCE" w:rsidTr="000A1BCE">
        <w:trPr>
          <w:trHeight w:val="312"/>
        </w:trPr>
        <w:tc>
          <w:tcPr>
            <w:tcW w:w="900" w:type="dxa"/>
            <w:shd w:val="clear" w:color="000000" w:fill="FFFFFF"/>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3</w:t>
            </w:r>
          </w:p>
        </w:tc>
        <w:tc>
          <w:tcPr>
            <w:tcW w:w="1715" w:type="dxa"/>
            <w:shd w:val="clear" w:color="000000" w:fill="FFFFFF"/>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НР-17</w:t>
            </w:r>
          </w:p>
        </w:tc>
        <w:tc>
          <w:tcPr>
            <w:tcW w:w="5035" w:type="dxa"/>
            <w:shd w:val="clear" w:color="auto" w:fill="auto"/>
            <w:noWrap/>
            <w:vAlign w:val="bottom"/>
            <w:hideMark/>
          </w:tcPr>
          <w:p w:rsidR="000A1BCE" w:rsidRPr="000A1BCE" w:rsidRDefault="000A1BCE" w:rsidP="000A1BCE">
            <w:pPr>
              <w:spacing w:after="0" w:line="240" w:lineRule="auto"/>
              <w:jc w:val="right"/>
              <w:rPr>
                <w:rFonts w:eastAsia="Times New Roman" w:cs="Times New Roman"/>
                <w:color w:val="000000"/>
                <w:sz w:val="24"/>
                <w:szCs w:val="24"/>
                <w:lang w:eastAsia="ru-RU"/>
              </w:rPr>
            </w:pPr>
            <w:r w:rsidRPr="000A1BCE">
              <w:rPr>
                <w:rFonts w:eastAsia="Times New Roman" w:cs="Times New Roman"/>
                <w:color w:val="000000"/>
                <w:sz w:val="24"/>
                <w:szCs w:val="24"/>
                <w:lang w:eastAsia="ru-RU"/>
              </w:rPr>
              <w:t>0,513</w:t>
            </w:r>
          </w:p>
        </w:tc>
        <w:tc>
          <w:tcPr>
            <w:tcW w:w="1540" w:type="dxa"/>
            <w:vMerge/>
            <w:vAlign w:val="center"/>
            <w:hideMark/>
          </w:tcPr>
          <w:p w:rsidR="000A1BCE" w:rsidRPr="000A1BCE" w:rsidRDefault="000A1BCE" w:rsidP="000A1BCE">
            <w:pPr>
              <w:spacing w:after="0" w:line="240" w:lineRule="auto"/>
              <w:rPr>
                <w:rFonts w:eastAsia="Times New Roman" w:cs="Times New Roman"/>
                <w:color w:val="000000"/>
                <w:sz w:val="24"/>
                <w:szCs w:val="24"/>
                <w:lang w:eastAsia="ru-RU"/>
              </w:rPr>
            </w:pPr>
          </w:p>
        </w:tc>
      </w:tr>
      <w:tr w:rsidR="000A1BCE" w:rsidRPr="000A1BCE" w:rsidTr="000A1BCE">
        <w:trPr>
          <w:trHeight w:val="312"/>
        </w:trPr>
        <w:tc>
          <w:tcPr>
            <w:tcW w:w="900" w:type="dxa"/>
            <w:shd w:val="clear" w:color="000000" w:fill="FFFFFF"/>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4</w:t>
            </w:r>
          </w:p>
        </w:tc>
        <w:tc>
          <w:tcPr>
            <w:tcW w:w="1715" w:type="dxa"/>
            <w:shd w:val="clear" w:color="000000" w:fill="FFFFFF"/>
            <w:hideMark/>
          </w:tcPr>
          <w:p w:rsidR="000A1BCE" w:rsidRPr="000A1BCE" w:rsidRDefault="000A1BCE" w:rsidP="000A1BCE">
            <w:pPr>
              <w:spacing w:after="0" w:line="240" w:lineRule="auto"/>
              <w:jc w:val="center"/>
              <w:rPr>
                <w:rFonts w:eastAsia="Times New Roman" w:cs="Times New Roman"/>
                <w:color w:val="000000"/>
                <w:sz w:val="24"/>
                <w:szCs w:val="24"/>
                <w:lang w:eastAsia="ru-RU"/>
              </w:rPr>
            </w:pPr>
            <w:r w:rsidRPr="000A1BCE">
              <w:rPr>
                <w:rFonts w:eastAsia="Times New Roman" w:cs="Times New Roman"/>
                <w:color w:val="000000"/>
                <w:sz w:val="24"/>
                <w:szCs w:val="24"/>
                <w:lang w:eastAsia="ru-RU"/>
              </w:rPr>
              <w:t>НР-17</w:t>
            </w:r>
          </w:p>
        </w:tc>
        <w:tc>
          <w:tcPr>
            <w:tcW w:w="5035" w:type="dxa"/>
            <w:shd w:val="clear" w:color="auto" w:fill="auto"/>
            <w:noWrap/>
            <w:vAlign w:val="bottom"/>
            <w:hideMark/>
          </w:tcPr>
          <w:p w:rsidR="000A1BCE" w:rsidRPr="000A1BCE" w:rsidRDefault="000A1BCE" w:rsidP="000A1BCE">
            <w:pPr>
              <w:spacing w:after="0" w:line="240" w:lineRule="auto"/>
              <w:jc w:val="right"/>
              <w:rPr>
                <w:rFonts w:eastAsia="Times New Roman" w:cs="Times New Roman"/>
                <w:color w:val="000000"/>
                <w:sz w:val="24"/>
                <w:szCs w:val="24"/>
                <w:lang w:eastAsia="ru-RU"/>
              </w:rPr>
            </w:pPr>
            <w:r w:rsidRPr="000A1BCE">
              <w:rPr>
                <w:rFonts w:eastAsia="Times New Roman" w:cs="Times New Roman"/>
                <w:color w:val="000000"/>
                <w:sz w:val="24"/>
                <w:szCs w:val="24"/>
                <w:lang w:eastAsia="ru-RU"/>
              </w:rPr>
              <w:t>0,513</w:t>
            </w:r>
          </w:p>
        </w:tc>
        <w:tc>
          <w:tcPr>
            <w:tcW w:w="1540" w:type="dxa"/>
            <w:vMerge/>
            <w:vAlign w:val="center"/>
            <w:hideMark/>
          </w:tcPr>
          <w:p w:rsidR="000A1BCE" w:rsidRPr="000A1BCE" w:rsidRDefault="000A1BCE" w:rsidP="000A1BCE">
            <w:pPr>
              <w:spacing w:after="0" w:line="240" w:lineRule="auto"/>
              <w:rPr>
                <w:rFonts w:eastAsia="Times New Roman" w:cs="Times New Roman"/>
                <w:color w:val="000000"/>
                <w:sz w:val="24"/>
                <w:szCs w:val="24"/>
                <w:lang w:eastAsia="ru-RU"/>
              </w:rPr>
            </w:pPr>
          </w:p>
        </w:tc>
      </w:tr>
    </w:tbl>
    <w:p w:rsidR="009F2B37" w:rsidRDefault="009F2B37" w:rsidP="003E2EB9">
      <w:pPr>
        <w:pStyle w:val="a3"/>
        <w:spacing w:before="120" w:after="0"/>
        <w:ind w:left="0" w:firstLine="567"/>
        <w:jc w:val="both"/>
        <w:rPr>
          <w:rFonts w:cs="Times New Roman"/>
          <w:sz w:val="24"/>
          <w:szCs w:val="24"/>
        </w:rPr>
      </w:pPr>
    </w:p>
    <w:p w:rsidR="00A25290" w:rsidRPr="006906A3" w:rsidRDefault="00803C97" w:rsidP="000F1217">
      <w:pPr>
        <w:pStyle w:val="2"/>
      </w:pPr>
      <w:bookmarkStart w:id="19" w:name="_Toc50642694"/>
      <w:r w:rsidRPr="006906A3">
        <w:t>в) ограничения тепловой мощности и параметры располагаемой тепловой мощности</w:t>
      </w:r>
      <w:bookmarkEnd w:id="19"/>
    </w:p>
    <w:p w:rsidR="00A25290" w:rsidRDefault="00C67400" w:rsidP="000962FF">
      <w:pPr>
        <w:pStyle w:val="a3"/>
        <w:spacing w:after="0" w:line="360" w:lineRule="auto"/>
        <w:ind w:left="0" w:firstLine="567"/>
        <w:jc w:val="both"/>
        <w:rPr>
          <w:rFonts w:cs="Times New Roman"/>
          <w:sz w:val="24"/>
          <w:szCs w:val="24"/>
          <w:lang w:bidi="en-US"/>
        </w:rPr>
      </w:pPr>
      <w:r w:rsidRPr="00833B7A">
        <w:rPr>
          <w:rFonts w:cs="Times New Roman"/>
          <w:sz w:val="24"/>
          <w:szCs w:val="24"/>
          <w:lang w:bidi="en-US"/>
        </w:rPr>
        <w:t xml:space="preserve">На момент актуализации схемы теплоснабжения </w:t>
      </w:r>
      <w:r w:rsidR="00BB4CCD">
        <w:rPr>
          <w:rFonts w:cs="Times New Roman"/>
          <w:sz w:val="24"/>
          <w:szCs w:val="24"/>
          <w:lang w:bidi="en-US"/>
        </w:rPr>
        <w:t xml:space="preserve">МО </w:t>
      </w:r>
      <w:r w:rsidR="005164C0">
        <w:rPr>
          <w:rFonts w:cs="Times New Roman"/>
          <w:sz w:val="24"/>
          <w:szCs w:val="24"/>
          <w:lang w:bidi="en-US"/>
        </w:rPr>
        <w:t>Злынковское</w:t>
      </w:r>
      <w:r w:rsidR="00B55BDB">
        <w:rPr>
          <w:rFonts w:cs="Times New Roman"/>
          <w:sz w:val="24"/>
          <w:szCs w:val="24"/>
          <w:lang w:bidi="en-US"/>
        </w:rPr>
        <w:t xml:space="preserve"> городское</w:t>
      </w:r>
      <w:r w:rsidR="006D796B">
        <w:rPr>
          <w:rFonts w:cs="Times New Roman"/>
          <w:sz w:val="24"/>
          <w:szCs w:val="24"/>
          <w:lang w:bidi="en-US"/>
        </w:rPr>
        <w:t xml:space="preserve"> поселение </w:t>
      </w:r>
      <w:r w:rsidR="005164C0">
        <w:rPr>
          <w:rFonts w:cs="Times New Roman"/>
          <w:sz w:val="24"/>
          <w:szCs w:val="24"/>
          <w:lang w:bidi="en-US"/>
        </w:rPr>
        <w:t>Злынковского</w:t>
      </w:r>
      <w:r w:rsidR="007E3CC0">
        <w:rPr>
          <w:rFonts w:cs="Times New Roman"/>
          <w:sz w:val="24"/>
          <w:szCs w:val="24"/>
          <w:lang w:bidi="en-US"/>
        </w:rPr>
        <w:t xml:space="preserve"> </w:t>
      </w:r>
      <w:r w:rsidR="00BB4CCD">
        <w:rPr>
          <w:rFonts w:cs="Times New Roman"/>
          <w:sz w:val="24"/>
          <w:szCs w:val="24"/>
          <w:lang w:bidi="en-US"/>
        </w:rPr>
        <w:t>муниципального района Брянской области</w:t>
      </w:r>
      <w:r w:rsidRPr="00833B7A">
        <w:rPr>
          <w:rFonts w:cs="Times New Roman"/>
          <w:sz w:val="24"/>
          <w:szCs w:val="24"/>
          <w:lang w:bidi="en-US"/>
        </w:rPr>
        <w:t xml:space="preserve"> по информации теплоснабжающ</w:t>
      </w:r>
      <w:r w:rsidR="000D4F57">
        <w:rPr>
          <w:rFonts w:cs="Times New Roman"/>
          <w:sz w:val="24"/>
          <w:szCs w:val="24"/>
          <w:lang w:bidi="en-US"/>
        </w:rPr>
        <w:t>их</w:t>
      </w:r>
      <w:r w:rsidRPr="00833B7A">
        <w:rPr>
          <w:rFonts w:cs="Times New Roman"/>
          <w:sz w:val="24"/>
          <w:szCs w:val="24"/>
          <w:lang w:bidi="en-US"/>
        </w:rPr>
        <w:t xml:space="preserve"> организаций</w:t>
      </w:r>
      <w:r w:rsidR="0019614E" w:rsidRPr="00833B7A">
        <w:rPr>
          <w:rFonts w:cs="Times New Roman"/>
          <w:sz w:val="24"/>
          <w:szCs w:val="24"/>
          <w:lang w:bidi="en-US"/>
        </w:rPr>
        <w:t xml:space="preserve">, </w:t>
      </w:r>
      <w:r w:rsidRPr="00833B7A">
        <w:rPr>
          <w:rFonts w:cs="Times New Roman"/>
          <w:sz w:val="24"/>
          <w:szCs w:val="24"/>
          <w:lang w:bidi="en-US"/>
        </w:rPr>
        <w:t>предписаний надзорных органов по ограничению тепловой мощности котельн</w:t>
      </w:r>
      <w:r w:rsidR="000D4F57">
        <w:rPr>
          <w:rFonts w:cs="Times New Roman"/>
          <w:sz w:val="24"/>
          <w:szCs w:val="24"/>
          <w:lang w:bidi="en-US"/>
        </w:rPr>
        <w:t>ых</w:t>
      </w:r>
      <w:r w:rsidRPr="00833B7A">
        <w:rPr>
          <w:rFonts w:cs="Times New Roman"/>
          <w:sz w:val="24"/>
          <w:szCs w:val="24"/>
          <w:lang w:bidi="en-US"/>
        </w:rPr>
        <w:t xml:space="preserve"> не имеется. Исходя из этого, располагаемая тепловая мощность котлов равна </w:t>
      </w:r>
      <w:r w:rsidR="00CA0DEB">
        <w:rPr>
          <w:rFonts w:cs="Times New Roman"/>
          <w:sz w:val="24"/>
          <w:szCs w:val="24"/>
          <w:lang w:bidi="en-US"/>
        </w:rPr>
        <w:t>наладочной испытуемой</w:t>
      </w:r>
      <w:r w:rsidRPr="00833B7A">
        <w:rPr>
          <w:rFonts w:cs="Times New Roman"/>
          <w:sz w:val="24"/>
          <w:szCs w:val="24"/>
          <w:lang w:bidi="en-US"/>
        </w:rPr>
        <w:t xml:space="preserve"> тепловой мощности.</w:t>
      </w:r>
    </w:p>
    <w:p w:rsidR="00CA0DEB" w:rsidRPr="00CA0DEB" w:rsidRDefault="00CA0DEB" w:rsidP="00CA0DEB">
      <w:pPr>
        <w:pStyle w:val="a3"/>
        <w:spacing w:after="0" w:line="240" w:lineRule="auto"/>
        <w:ind w:left="0" w:firstLine="567"/>
        <w:jc w:val="both"/>
        <w:rPr>
          <w:rFonts w:cs="Times New Roman"/>
          <w:sz w:val="16"/>
          <w:szCs w:val="16"/>
          <w:lang w:bidi="en-US"/>
        </w:rPr>
      </w:pPr>
    </w:p>
    <w:p w:rsidR="002E662C" w:rsidRDefault="002E662C" w:rsidP="00CA0DEB">
      <w:pPr>
        <w:pStyle w:val="a3"/>
        <w:spacing w:after="0"/>
        <w:ind w:left="0"/>
        <w:jc w:val="both"/>
        <w:rPr>
          <w:rFonts w:cs="Times New Roman"/>
          <w:sz w:val="24"/>
          <w:szCs w:val="24"/>
        </w:rPr>
      </w:pPr>
      <w:r w:rsidRPr="00B77B62">
        <w:rPr>
          <w:rFonts w:cs="Times New Roman"/>
          <w:sz w:val="24"/>
          <w:szCs w:val="24"/>
        </w:rPr>
        <w:t>Таблица</w:t>
      </w:r>
      <w:r w:rsidR="007F3838" w:rsidRPr="00B77B62">
        <w:rPr>
          <w:rFonts w:cs="Times New Roman"/>
          <w:sz w:val="24"/>
          <w:szCs w:val="24"/>
        </w:rPr>
        <w:t>1</w:t>
      </w:r>
      <w:r w:rsidR="00B77B62" w:rsidRPr="00B77B62">
        <w:rPr>
          <w:rFonts w:cs="Times New Roman"/>
          <w:sz w:val="24"/>
          <w:szCs w:val="24"/>
        </w:rPr>
        <w:t>2</w:t>
      </w:r>
      <w:r w:rsidR="00CA0DEB">
        <w:rPr>
          <w:rFonts w:cs="Times New Roman"/>
          <w:sz w:val="24"/>
          <w:szCs w:val="24"/>
        </w:rPr>
        <w:t xml:space="preserve">– Параметры установленной тепловой мощности </w:t>
      </w:r>
      <w:r w:rsidRPr="00833B7A">
        <w:rPr>
          <w:rFonts w:cs="Times New Roman"/>
          <w:sz w:val="24"/>
          <w:szCs w:val="24"/>
        </w:rPr>
        <w:t>теплофикационного оборудования и теплофикационной установки</w:t>
      </w:r>
      <w:r w:rsidR="009F2B37">
        <w:rPr>
          <w:rFonts w:cs="Times New Roman"/>
          <w:sz w:val="24"/>
          <w:szCs w:val="24"/>
        </w:rPr>
        <w:t>.</w:t>
      </w:r>
    </w:p>
    <w:tbl>
      <w:tblPr>
        <w:tblW w:w="88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694"/>
        <w:gridCol w:w="1738"/>
        <w:gridCol w:w="1695"/>
        <w:gridCol w:w="1684"/>
        <w:gridCol w:w="1758"/>
      </w:tblGrid>
      <w:tr w:rsidR="00264E22" w:rsidRPr="00264E22" w:rsidTr="00264E22">
        <w:trPr>
          <w:trHeight w:val="1020"/>
        </w:trPr>
        <w:tc>
          <w:tcPr>
            <w:tcW w:w="900" w:type="dxa"/>
            <w:shd w:val="clear" w:color="000000" w:fill="FFFFFF"/>
            <w:vAlign w:val="center"/>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 котла</w:t>
            </w:r>
          </w:p>
        </w:tc>
        <w:tc>
          <w:tcPr>
            <w:tcW w:w="1460" w:type="dxa"/>
            <w:shd w:val="clear" w:color="000000" w:fill="FFFFFF"/>
            <w:vAlign w:val="center"/>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Наименование котлоагрнгата</w:t>
            </w:r>
          </w:p>
        </w:tc>
        <w:tc>
          <w:tcPr>
            <w:tcW w:w="1760" w:type="dxa"/>
            <w:shd w:val="clear" w:color="000000" w:fill="FFFFFF"/>
            <w:vAlign w:val="center"/>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Год ввода в эксплуатацию</w:t>
            </w:r>
          </w:p>
        </w:tc>
        <w:tc>
          <w:tcPr>
            <w:tcW w:w="1460" w:type="dxa"/>
            <w:shd w:val="clear" w:color="000000" w:fill="FFFFFF"/>
            <w:vAlign w:val="center"/>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Фактическая установленная тепловая мощность N</w:t>
            </w:r>
            <w:r w:rsidRPr="00264E22">
              <w:rPr>
                <w:rFonts w:eastAsia="Times New Roman" w:cs="Times New Roman"/>
                <w:color w:val="000000"/>
                <w:sz w:val="24"/>
                <w:szCs w:val="24"/>
                <w:vertAlign w:val="subscript"/>
                <w:lang w:eastAsia="ru-RU"/>
              </w:rPr>
              <w:t>уст</w:t>
            </w:r>
            <w:r w:rsidRPr="00264E22">
              <w:rPr>
                <w:rFonts w:eastAsia="Times New Roman" w:cs="Times New Roman"/>
                <w:color w:val="000000"/>
                <w:sz w:val="24"/>
                <w:szCs w:val="24"/>
                <w:lang w:eastAsia="ru-RU"/>
              </w:rPr>
              <w:t>., Гкал</w:t>
            </w:r>
          </w:p>
        </w:tc>
        <w:tc>
          <w:tcPr>
            <w:tcW w:w="1440" w:type="dxa"/>
            <w:shd w:val="clear" w:color="auto" w:fill="auto"/>
            <w:vAlign w:val="center"/>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Фактическая располагаемая тепловая мощность N</w:t>
            </w:r>
            <w:r w:rsidRPr="00264E22">
              <w:rPr>
                <w:rFonts w:eastAsia="Times New Roman" w:cs="Times New Roman"/>
                <w:color w:val="000000"/>
                <w:sz w:val="24"/>
                <w:szCs w:val="24"/>
                <w:vertAlign w:val="subscript"/>
                <w:lang w:eastAsia="ru-RU"/>
              </w:rPr>
              <w:t>распол</w:t>
            </w:r>
            <w:r w:rsidRPr="00264E22">
              <w:rPr>
                <w:rFonts w:eastAsia="Times New Roman" w:cs="Times New Roman"/>
                <w:color w:val="000000"/>
                <w:sz w:val="24"/>
                <w:szCs w:val="24"/>
                <w:lang w:eastAsia="ru-RU"/>
              </w:rPr>
              <w:t>., Гкал/час</w:t>
            </w:r>
          </w:p>
        </w:tc>
        <w:tc>
          <w:tcPr>
            <w:tcW w:w="1780" w:type="dxa"/>
            <w:shd w:val="clear" w:color="auto" w:fill="auto"/>
            <w:vAlign w:val="center"/>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Предписание надзорных органов по ограничению тепловой мощности</w:t>
            </w:r>
          </w:p>
        </w:tc>
      </w:tr>
      <w:tr w:rsidR="00264E22" w:rsidRPr="00264E22" w:rsidTr="00264E22">
        <w:trPr>
          <w:trHeight w:val="312"/>
        </w:trPr>
        <w:tc>
          <w:tcPr>
            <w:tcW w:w="900" w:type="dxa"/>
            <w:shd w:val="clear" w:color="000000" w:fill="FFFFFF"/>
            <w:vAlign w:val="bottom"/>
            <w:hideMark/>
          </w:tcPr>
          <w:p w:rsidR="00264E22" w:rsidRPr="00264E22" w:rsidRDefault="00264E22" w:rsidP="00264E22">
            <w:pPr>
              <w:spacing w:after="0" w:line="240" w:lineRule="auto"/>
              <w:jc w:val="center"/>
              <w:rPr>
                <w:rFonts w:eastAsia="Times New Roman" w:cs="Times New Roman"/>
                <w:bCs/>
                <w:color w:val="000000"/>
                <w:sz w:val="24"/>
                <w:szCs w:val="24"/>
                <w:lang w:eastAsia="ru-RU"/>
              </w:rPr>
            </w:pPr>
            <w:r w:rsidRPr="00264E22">
              <w:rPr>
                <w:rFonts w:eastAsia="Times New Roman" w:cs="Times New Roman"/>
                <w:bCs/>
                <w:color w:val="000000"/>
                <w:sz w:val="24"/>
                <w:szCs w:val="24"/>
                <w:lang w:eastAsia="ru-RU"/>
              </w:rPr>
              <w:t>1</w:t>
            </w:r>
          </w:p>
        </w:tc>
        <w:tc>
          <w:tcPr>
            <w:tcW w:w="1460" w:type="dxa"/>
            <w:shd w:val="clear" w:color="000000" w:fill="FFFFFF"/>
            <w:vAlign w:val="bottom"/>
            <w:hideMark/>
          </w:tcPr>
          <w:p w:rsidR="00264E22" w:rsidRPr="00264E22" w:rsidRDefault="00264E22" w:rsidP="00264E22">
            <w:pPr>
              <w:spacing w:after="0" w:line="240" w:lineRule="auto"/>
              <w:jc w:val="center"/>
              <w:rPr>
                <w:rFonts w:eastAsia="Times New Roman" w:cs="Times New Roman"/>
                <w:bCs/>
                <w:color w:val="000000"/>
                <w:sz w:val="24"/>
                <w:szCs w:val="24"/>
                <w:lang w:eastAsia="ru-RU"/>
              </w:rPr>
            </w:pPr>
            <w:r w:rsidRPr="00264E22">
              <w:rPr>
                <w:rFonts w:eastAsia="Times New Roman" w:cs="Times New Roman"/>
                <w:bCs/>
                <w:color w:val="000000"/>
                <w:sz w:val="24"/>
                <w:szCs w:val="24"/>
                <w:lang w:eastAsia="ru-RU"/>
              </w:rPr>
              <w:t>2</w:t>
            </w:r>
          </w:p>
        </w:tc>
        <w:tc>
          <w:tcPr>
            <w:tcW w:w="1760" w:type="dxa"/>
            <w:shd w:val="clear" w:color="000000" w:fill="FFFFFF"/>
            <w:vAlign w:val="bottom"/>
            <w:hideMark/>
          </w:tcPr>
          <w:p w:rsidR="00264E22" w:rsidRPr="00264E22" w:rsidRDefault="00264E22" w:rsidP="00264E22">
            <w:pPr>
              <w:spacing w:after="0" w:line="240" w:lineRule="auto"/>
              <w:jc w:val="center"/>
              <w:rPr>
                <w:rFonts w:eastAsia="Times New Roman" w:cs="Times New Roman"/>
                <w:bCs/>
                <w:color w:val="000000"/>
                <w:sz w:val="24"/>
                <w:szCs w:val="24"/>
                <w:lang w:eastAsia="ru-RU"/>
              </w:rPr>
            </w:pPr>
            <w:r w:rsidRPr="00264E22">
              <w:rPr>
                <w:rFonts w:eastAsia="Times New Roman" w:cs="Times New Roman"/>
                <w:bCs/>
                <w:color w:val="000000"/>
                <w:sz w:val="24"/>
                <w:szCs w:val="24"/>
                <w:lang w:eastAsia="ru-RU"/>
              </w:rPr>
              <w:t>3</w:t>
            </w:r>
          </w:p>
        </w:tc>
        <w:tc>
          <w:tcPr>
            <w:tcW w:w="1460" w:type="dxa"/>
            <w:shd w:val="clear" w:color="000000" w:fill="FFFFFF"/>
            <w:vAlign w:val="bottom"/>
            <w:hideMark/>
          </w:tcPr>
          <w:p w:rsidR="00264E22" w:rsidRPr="00264E22" w:rsidRDefault="00264E22" w:rsidP="00264E22">
            <w:pPr>
              <w:spacing w:after="0" w:line="240" w:lineRule="auto"/>
              <w:jc w:val="center"/>
              <w:rPr>
                <w:rFonts w:eastAsia="Times New Roman" w:cs="Times New Roman"/>
                <w:bCs/>
                <w:color w:val="000000"/>
                <w:sz w:val="24"/>
                <w:szCs w:val="24"/>
                <w:lang w:eastAsia="ru-RU"/>
              </w:rPr>
            </w:pPr>
            <w:r w:rsidRPr="00264E22">
              <w:rPr>
                <w:rFonts w:eastAsia="Times New Roman" w:cs="Times New Roman"/>
                <w:bCs/>
                <w:color w:val="000000"/>
                <w:sz w:val="24"/>
                <w:szCs w:val="24"/>
                <w:lang w:eastAsia="ru-RU"/>
              </w:rPr>
              <w:t>3</w:t>
            </w:r>
          </w:p>
        </w:tc>
        <w:tc>
          <w:tcPr>
            <w:tcW w:w="1440" w:type="dxa"/>
            <w:shd w:val="clear" w:color="auto" w:fill="auto"/>
            <w:vAlign w:val="center"/>
            <w:hideMark/>
          </w:tcPr>
          <w:p w:rsidR="00264E22" w:rsidRPr="00264E22" w:rsidRDefault="00264E22" w:rsidP="00264E22">
            <w:pPr>
              <w:spacing w:after="0" w:line="240" w:lineRule="auto"/>
              <w:jc w:val="center"/>
              <w:rPr>
                <w:rFonts w:eastAsia="Times New Roman" w:cs="Times New Roman"/>
                <w:bCs/>
                <w:color w:val="000000"/>
                <w:sz w:val="24"/>
                <w:szCs w:val="24"/>
                <w:lang w:eastAsia="ru-RU"/>
              </w:rPr>
            </w:pPr>
            <w:r w:rsidRPr="00264E22">
              <w:rPr>
                <w:rFonts w:eastAsia="Times New Roman" w:cs="Times New Roman"/>
                <w:bCs/>
                <w:color w:val="000000"/>
                <w:sz w:val="24"/>
                <w:szCs w:val="24"/>
                <w:lang w:eastAsia="ru-RU"/>
              </w:rPr>
              <w:t>4</w:t>
            </w:r>
          </w:p>
        </w:tc>
        <w:tc>
          <w:tcPr>
            <w:tcW w:w="1780" w:type="dxa"/>
            <w:shd w:val="clear" w:color="auto" w:fill="auto"/>
            <w:vAlign w:val="center"/>
            <w:hideMark/>
          </w:tcPr>
          <w:p w:rsidR="00264E22" w:rsidRPr="00264E22" w:rsidRDefault="00264E22" w:rsidP="00264E22">
            <w:pPr>
              <w:spacing w:after="0" w:line="240" w:lineRule="auto"/>
              <w:jc w:val="center"/>
              <w:rPr>
                <w:rFonts w:eastAsia="Times New Roman" w:cs="Times New Roman"/>
                <w:bCs/>
                <w:color w:val="000000"/>
                <w:sz w:val="24"/>
                <w:szCs w:val="24"/>
                <w:lang w:eastAsia="ru-RU"/>
              </w:rPr>
            </w:pPr>
            <w:r w:rsidRPr="00264E22">
              <w:rPr>
                <w:rFonts w:eastAsia="Times New Roman" w:cs="Times New Roman"/>
                <w:bCs/>
                <w:color w:val="000000"/>
                <w:sz w:val="24"/>
                <w:szCs w:val="24"/>
                <w:lang w:eastAsia="ru-RU"/>
              </w:rPr>
              <w:t>5</w:t>
            </w:r>
          </w:p>
        </w:tc>
      </w:tr>
      <w:tr w:rsidR="00264E22" w:rsidRPr="00264E22" w:rsidTr="00264E22">
        <w:trPr>
          <w:trHeight w:val="312"/>
        </w:trPr>
        <w:tc>
          <w:tcPr>
            <w:tcW w:w="8800" w:type="dxa"/>
            <w:gridSpan w:val="6"/>
            <w:shd w:val="clear" w:color="000000" w:fill="FFFFFF"/>
            <w:hideMark/>
          </w:tcPr>
          <w:p w:rsidR="00264E22" w:rsidRPr="00264E22" w:rsidRDefault="00264E22" w:rsidP="00264E22">
            <w:pPr>
              <w:spacing w:after="0" w:line="240" w:lineRule="auto"/>
              <w:jc w:val="center"/>
              <w:rPr>
                <w:rFonts w:eastAsia="Times New Roman" w:cs="Times New Roman"/>
                <w:b/>
                <w:bCs/>
                <w:color w:val="000000"/>
                <w:sz w:val="24"/>
                <w:szCs w:val="24"/>
                <w:lang w:eastAsia="ru-RU"/>
              </w:rPr>
            </w:pPr>
            <w:r w:rsidRPr="00264E22">
              <w:rPr>
                <w:rFonts w:eastAsia="Times New Roman" w:cs="Times New Roman"/>
                <w:b/>
                <w:bCs/>
                <w:color w:val="000000"/>
                <w:sz w:val="24"/>
                <w:szCs w:val="24"/>
                <w:lang w:eastAsia="ru-RU"/>
              </w:rPr>
              <w:t>г. Злынка, кот. ул. Карла Маркса, 8а (ЦРБ)</w:t>
            </w:r>
          </w:p>
        </w:tc>
      </w:tr>
      <w:tr w:rsidR="00264E22" w:rsidRPr="00264E22" w:rsidTr="00264E22">
        <w:trPr>
          <w:trHeight w:val="312"/>
        </w:trPr>
        <w:tc>
          <w:tcPr>
            <w:tcW w:w="900" w:type="dxa"/>
            <w:shd w:val="clear" w:color="auto" w:fill="auto"/>
            <w:noWrap/>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w:t>
            </w:r>
          </w:p>
        </w:tc>
        <w:tc>
          <w:tcPr>
            <w:tcW w:w="1460" w:type="dxa"/>
            <w:shd w:val="clear" w:color="auto" w:fill="auto"/>
            <w:noWrap/>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НР-18</w:t>
            </w:r>
          </w:p>
        </w:tc>
        <w:tc>
          <w:tcPr>
            <w:tcW w:w="1760" w:type="dxa"/>
            <w:shd w:val="clear" w:color="auto" w:fill="auto"/>
            <w:noWrap/>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1982</w:t>
            </w:r>
          </w:p>
        </w:tc>
        <w:tc>
          <w:tcPr>
            <w:tcW w:w="1460" w:type="dxa"/>
            <w:shd w:val="clear" w:color="auto" w:fill="auto"/>
            <w:noWrap/>
            <w:vAlign w:val="bottom"/>
            <w:hideMark/>
          </w:tcPr>
          <w:p w:rsidR="00264E22" w:rsidRPr="00264E22" w:rsidRDefault="00264E22" w:rsidP="00264E22">
            <w:pPr>
              <w:spacing w:after="0" w:line="240" w:lineRule="auto"/>
              <w:jc w:val="right"/>
              <w:rPr>
                <w:rFonts w:eastAsia="Times New Roman" w:cs="Times New Roman"/>
                <w:color w:val="000000"/>
                <w:sz w:val="24"/>
                <w:szCs w:val="24"/>
                <w:lang w:eastAsia="ru-RU"/>
              </w:rPr>
            </w:pPr>
            <w:r w:rsidRPr="00264E22">
              <w:rPr>
                <w:rFonts w:eastAsia="Times New Roman" w:cs="Times New Roman"/>
                <w:color w:val="000000"/>
                <w:sz w:val="24"/>
                <w:szCs w:val="24"/>
                <w:lang w:eastAsia="ru-RU"/>
              </w:rPr>
              <w:t>0,47</w:t>
            </w:r>
          </w:p>
        </w:tc>
        <w:tc>
          <w:tcPr>
            <w:tcW w:w="1440" w:type="dxa"/>
            <w:vMerge w:val="restart"/>
            <w:shd w:val="clear" w:color="auto" w:fill="auto"/>
            <w:noWrap/>
            <w:vAlign w:val="center"/>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0,882</w:t>
            </w:r>
          </w:p>
        </w:tc>
        <w:tc>
          <w:tcPr>
            <w:tcW w:w="1780" w:type="dxa"/>
            <w:shd w:val="clear" w:color="auto" w:fill="auto"/>
            <w:noWrap/>
            <w:vAlign w:val="center"/>
            <w:hideMark/>
          </w:tcPr>
          <w:p w:rsidR="00264E22" w:rsidRPr="00264E22" w:rsidRDefault="00264E22" w:rsidP="00264E22">
            <w:pPr>
              <w:spacing w:after="0" w:line="240" w:lineRule="auto"/>
              <w:rPr>
                <w:rFonts w:eastAsia="Times New Roman" w:cs="Times New Roman"/>
                <w:color w:val="000000"/>
                <w:sz w:val="24"/>
                <w:szCs w:val="24"/>
                <w:lang w:eastAsia="ru-RU"/>
              </w:rPr>
            </w:pPr>
            <w:r w:rsidRPr="00264E22">
              <w:rPr>
                <w:rFonts w:eastAsia="Times New Roman" w:cs="Times New Roman"/>
                <w:color w:val="000000"/>
                <w:sz w:val="24"/>
                <w:szCs w:val="24"/>
                <w:lang w:eastAsia="ru-RU"/>
              </w:rPr>
              <w:t>отсутствует</w:t>
            </w:r>
          </w:p>
        </w:tc>
      </w:tr>
      <w:tr w:rsidR="00264E22" w:rsidRPr="00264E22" w:rsidTr="00264E22">
        <w:trPr>
          <w:trHeight w:val="312"/>
        </w:trPr>
        <w:tc>
          <w:tcPr>
            <w:tcW w:w="900" w:type="dxa"/>
            <w:shd w:val="clear" w:color="auto" w:fill="auto"/>
            <w:noWrap/>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2</w:t>
            </w:r>
          </w:p>
        </w:tc>
        <w:tc>
          <w:tcPr>
            <w:tcW w:w="1460" w:type="dxa"/>
            <w:shd w:val="clear" w:color="auto" w:fill="auto"/>
            <w:noWrap/>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НР-18</w:t>
            </w:r>
          </w:p>
        </w:tc>
        <w:tc>
          <w:tcPr>
            <w:tcW w:w="1760" w:type="dxa"/>
            <w:shd w:val="clear" w:color="auto" w:fill="auto"/>
            <w:noWrap/>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1982</w:t>
            </w:r>
          </w:p>
        </w:tc>
        <w:tc>
          <w:tcPr>
            <w:tcW w:w="1460" w:type="dxa"/>
            <w:shd w:val="clear" w:color="auto" w:fill="auto"/>
            <w:noWrap/>
            <w:vAlign w:val="bottom"/>
            <w:hideMark/>
          </w:tcPr>
          <w:p w:rsidR="00264E22" w:rsidRPr="00264E22" w:rsidRDefault="00264E22" w:rsidP="00264E22">
            <w:pPr>
              <w:spacing w:after="0" w:line="240" w:lineRule="auto"/>
              <w:jc w:val="right"/>
              <w:rPr>
                <w:rFonts w:eastAsia="Times New Roman" w:cs="Times New Roman"/>
                <w:color w:val="000000"/>
                <w:sz w:val="24"/>
                <w:szCs w:val="24"/>
                <w:lang w:eastAsia="ru-RU"/>
              </w:rPr>
            </w:pPr>
            <w:r w:rsidRPr="00264E22">
              <w:rPr>
                <w:rFonts w:eastAsia="Times New Roman" w:cs="Times New Roman"/>
                <w:color w:val="000000"/>
                <w:sz w:val="24"/>
                <w:szCs w:val="24"/>
                <w:lang w:eastAsia="ru-RU"/>
              </w:rPr>
              <w:t>0,47</w:t>
            </w:r>
          </w:p>
        </w:tc>
        <w:tc>
          <w:tcPr>
            <w:tcW w:w="1440" w:type="dxa"/>
            <w:vMerge/>
            <w:vAlign w:val="center"/>
            <w:hideMark/>
          </w:tcPr>
          <w:p w:rsidR="00264E22" w:rsidRPr="00264E22" w:rsidRDefault="00264E22" w:rsidP="00264E22">
            <w:pPr>
              <w:spacing w:after="0" w:line="240" w:lineRule="auto"/>
              <w:rPr>
                <w:rFonts w:eastAsia="Times New Roman" w:cs="Times New Roman"/>
                <w:color w:val="000000"/>
                <w:sz w:val="24"/>
                <w:szCs w:val="24"/>
                <w:lang w:eastAsia="ru-RU"/>
              </w:rPr>
            </w:pPr>
          </w:p>
        </w:tc>
        <w:tc>
          <w:tcPr>
            <w:tcW w:w="1780" w:type="dxa"/>
            <w:shd w:val="clear" w:color="auto" w:fill="auto"/>
            <w:noWrap/>
            <w:vAlign w:val="center"/>
            <w:hideMark/>
          </w:tcPr>
          <w:p w:rsidR="00264E22" w:rsidRPr="00264E22" w:rsidRDefault="00264E22" w:rsidP="00264E22">
            <w:pPr>
              <w:spacing w:after="0" w:line="240" w:lineRule="auto"/>
              <w:rPr>
                <w:rFonts w:eastAsia="Times New Roman" w:cs="Times New Roman"/>
                <w:color w:val="000000"/>
                <w:sz w:val="24"/>
                <w:szCs w:val="24"/>
                <w:lang w:eastAsia="ru-RU"/>
              </w:rPr>
            </w:pPr>
            <w:r w:rsidRPr="00264E22">
              <w:rPr>
                <w:rFonts w:eastAsia="Times New Roman" w:cs="Times New Roman"/>
                <w:color w:val="000000"/>
                <w:sz w:val="24"/>
                <w:szCs w:val="24"/>
                <w:lang w:eastAsia="ru-RU"/>
              </w:rPr>
              <w:t>отсутствует</w:t>
            </w:r>
          </w:p>
        </w:tc>
      </w:tr>
      <w:tr w:rsidR="00264E22" w:rsidRPr="00264E22" w:rsidTr="00264E22">
        <w:trPr>
          <w:trHeight w:val="312"/>
        </w:trPr>
        <w:tc>
          <w:tcPr>
            <w:tcW w:w="8800" w:type="dxa"/>
            <w:gridSpan w:val="6"/>
            <w:shd w:val="clear" w:color="000000" w:fill="FFFFFF"/>
            <w:hideMark/>
          </w:tcPr>
          <w:p w:rsidR="00264E22" w:rsidRPr="00264E22" w:rsidRDefault="00264E22" w:rsidP="00264E22">
            <w:pPr>
              <w:spacing w:after="0" w:line="240" w:lineRule="auto"/>
              <w:jc w:val="center"/>
              <w:rPr>
                <w:rFonts w:eastAsia="Times New Roman" w:cs="Times New Roman"/>
                <w:b/>
                <w:bCs/>
                <w:color w:val="000000"/>
                <w:sz w:val="24"/>
                <w:szCs w:val="24"/>
                <w:lang w:eastAsia="ru-RU"/>
              </w:rPr>
            </w:pPr>
            <w:r w:rsidRPr="00264E22">
              <w:rPr>
                <w:rFonts w:eastAsia="Times New Roman" w:cs="Times New Roman"/>
                <w:b/>
                <w:bCs/>
                <w:color w:val="000000"/>
                <w:sz w:val="24"/>
                <w:szCs w:val="24"/>
                <w:lang w:eastAsia="ru-RU"/>
              </w:rPr>
              <w:t>г. Злынка, кот. ул. Карла Маркса, 32а ( школа)</w:t>
            </w:r>
          </w:p>
        </w:tc>
      </w:tr>
      <w:tr w:rsidR="00264E22" w:rsidRPr="00264E22" w:rsidTr="00264E22">
        <w:trPr>
          <w:trHeight w:val="312"/>
        </w:trPr>
        <w:tc>
          <w:tcPr>
            <w:tcW w:w="900" w:type="dxa"/>
            <w:shd w:val="clear" w:color="auto" w:fill="auto"/>
            <w:noWrap/>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w:t>
            </w:r>
          </w:p>
        </w:tc>
        <w:tc>
          <w:tcPr>
            <w:tcW w:w="1460" w:type="dxa"/>
            <w:shd w:val="clear" w:color="auto" w:fill="auto"/>
            <w:noWrap/>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НР-17</w:t>
            </w:r>
          </w:p>
        </w:tc>
        <w:tc>
          <w:tcPr>
            <w:tcW w:w="1760" w:type="dxa"/>
            <w:shd w:val="clear" w:color="auto" w:fill="auto"/>
            <w:noWrap/>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1986</w:t>
            </w:r>
          </w:p>
        </w:tc>
        <w:tc>
          <w:tcPr>
            <w:tcW w:w="1460" w:type="dxa"/>
            <w:shd w:val="clear" w:color="auto" w:fill="auto"/>
            <w:noWrap/>
            <w:vAlign w:val="bottom"/>
            <w:hideMark/>
          </w:tcPr>
          <w:p w:rsidR="00264E22" w:rsidRPr="00264E22" w:rsidRDefault="00264E22" w:rsidP="00264E22">
            <w:pPr>
              <w:spacing w:after="0" w:line="240" w:lineRule="auto"/>
              <w:jc w:val="right"/>
              <w:rPr>
                <w:rFonts w:eastAsia="Times New Roman" w:cs="Times New Roman"/>
                <w:color w:val="000000"/>
                <w:sz w:val="24"/>
                <w:szCs w:val="24"/>
                <w:lang w:eastAsia="ru-RU"/>
              </w:rPr>
            </w:pPr>
            <w:r w:rsidRPr="00264E22">
              <w:rPr>
                <w:rFonts w:eastAsia="Times New Roman" w:cs="Times New Roman"/>
                <w:color w:val="000000"/>
                <w:sz w:val="24"/>
                <w:szCs w:val="24"/>
                <w:lang w:eastAsia="ru-RU"/>
              </w:rPr>
              <w:t>0,566</w:t>
            </w:r>
          </w:p>
        </w:tc>
        <w:tc>
          <w:tcPr>
            <w:tcW w:w="1440" w:type="dxa"/>
            <w:vMerge w:val="restart"/>
            <w:shd w:val="clear" w:color="auto" w:fill="auto"/>
            <w:noWrap/>
            <w:vAlign w:val="center"/>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0,241</w:t>
            </w:r>
          </w:p>
        </w:tc>
        <w:tc>
          <w:tcPr>
            <w:tcW w:w="1780" w:type="dxa"/>
            <w:shd w:val="clear" w:color="auto" w:fill="auto"/>
            <w:noWrap/>
            <w:vAlign w:val="center"/>
            <w:hideMark/>
          </w:tcPr>
          <w:p w:rsidR="00264E22" w:rsidRPr="00264E22" w:rsidRDefault="00264E22" w:rsidP="00264E22">
            <w:pPr>
              <w:spacing w:after="0" w:line="240" w:lineRule="auto"/>
              <w:rPr>
                <w:rFonts w:eastAsia="Times New Roman" w:cs="Times New Roman"/>
                <w:color w:val="000000"/>
                <w:sz w:val="24"/>
                <w:szCs w:val="24"/>
                <w:lang w:eastAsia="ru-RU"/>
              </w:rPr>
            </w:pPr>
            <w:r w:rsidRPr="00264E22">
              <w:rPr>
                <w:rFonts w:eastAsia="Times New Roman" w:cs="Times New Roman"/>
                <w:color w:val="000000"/>
                <w:sz w:val="24"/>
                <w:szCs w:val="24"/>
                <w:lang w:eastAsia="ru-RU"/>
              </w:rPr>
              <w:t>отсутствует</w:t>
            </w:r>
          </w:p>
        </w:tc>
      </w:tr>
      <w:tr w:rsidR="00264E22" w:rsidRPr="00264E22" w:rsidTr="00264E22">
        <w:trPr>
          <w:trHeight w:val="312"/>
        </w:trPr>
        <w:tc>
          <w:tcPr>
            <w:tcW w:w="900" w:type="dxa"/>
            <w:shd w:val="clear" w:color="auto" w:fill="auto"/>
            <w:noWrap/>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2</w:t>
            </w:r>
          </w:p>
        </w:tc>
        <w:tc>
          <w:tcPr>
            <w:tcW w:w="1460" w:type="dxa"/>
            <w:shd w:val="clear" w:color="auto" w:fill="auto"/>
            <w:noWrap/>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НР-17</w:t>
            </w:r>
          </w:p>
        </w:tc>
        <w:tc>
          <w:tcPr>
            <w:tcW w:w="1760" w:type="dxa"/>
            <w:shd w:val="clear" w:color="auto" w:fill="auto"/>
            <w:noWrap/>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1986</w:t>
            </w:r>
          </w:p>
        </w:tc>
        <w:tc>
          <w:tcPr>
            <w:tcW w:w="1460" w:type="dxa"/>
            <w:shd w:val="clear" w:color="auto" w:fill="auto"/>
            <w:noWrap/>
            <w:vAlign w:val="bottom"/>
            <w:hideMark/>
          </w:tcPr>
          <w:p w:rsidR="00264E22" w:rsidRPr="00264E22" w:rsidRDefault="00264E22" w:rsidP="00264E22">
            <w:pPr>
              <w:spacing w:after="0" w:line="240" w:lineRule="auto"/>
              <w:jc w:val="right"/>
              <w:rPr>
                <w:rFonts w:eastAsia="Times New Roman" w:cs="Times New Roman"/>
                <w:color w:val="000000"/>
                <w:sz w:val="24"/>
                <w:szCs w:val="24"/>
                <w:lang w:eastAsia="ru-RU"/>
              </w:rPr>
            </w:pPr>
            <w:r w:rsidRPr="00264E22">
              <w:rPr>
                <w:rFonts w:eastAsia="Times New Roman" w:cs="Times New Roman"/>
                <w:color w:val="000000"/>
                <w:sz w:val="24"/>
                <w:szCs w:val="24"/>
                <w:lang w:eastAsia="ru-RU"/>
              </w:rPr>
              <w:t>0,566</w:t>
            </w:r>
          </w:p>
        </w:tc>
        <w:tc>
          <w:tcPr>
            <w:tcW w:w="1440" w:type="dxa"/>
            <w:vMerge/>
            <w:vAlign w:val="center"/>
            <w:hideMark/>
          </w:tcPr>
          <w:p w:rsidR="00264E22" w:rsidRPr="00264E22" w:rsidRDefault="00264E22" w:rsidP="00264E22">
            <w:pPr>
              <w:spacing w:after="0" w:line="240" w:lineRule="auto"/>
              <w:rPr>
                <w:rFonts w:eastAsia="Times New Roman" w:cs="Times New Roman"/>
                <w:color w:val="000000"/>
                <w:sz w:val="24"/>
                <w:szCs w:val="24"/>
                <w:lang w:eastAsia="ru-RU"/>
              </w:rPr>
            </w:pPr>
          </w:p>
        </w:tc>
        <w:tc>
          <w:tcPr>
            <w:tcW w:w="1780" w:type="dxa"/>
            <w:shd w:val="clear" w:color="auto" w:fill="auto"/>
            <w:noWrap/>
            <w:vAlign w:val="center"/>
            <w:hideMark/>
          </w:tcPr>
          <w:p w:rsidR="00264E22" w:rsidRPr="00264E22" w:rsidRDefault="00264E22" w:rsidP="00264E22">
            <w:pPr>
              <w:spacing w:after="0" w:line="240" w:lineRule="auto"/>
              <w:rPr>
                <w:rFonts w:eastAsia="Times New Roman" w:cs="Times New Roman"/>
                <w:color w:val="000000"/>
                <w:sz w:val="24"/>
                <w:szCs w:val="24"/>
                <w:lang w:eastAsia="ru-RU"/>
              </w:rPr>
            </w:pPr>
            <w:r w:rsidRPr="00264E22">
              <w:rPr>
                <w:rFonts w:eastAsia="Times New Roman" w:cs="Times New Roman"/>
                <w:color w:val="000000"/>
                <w:sz w:val="24"/>
                <w:szCs w:val="24"/>
                <w:lang w:eastAsia="ru-RU"/>
              </w:rPr>
              <w:t>отсутствует</w:t>
            </w:r>
          </w:p>
        </w:tc>
      </w:tr>
      <w:tr w:rsidR="00264E22" w:rsidRPr="00264E22" w:rsidTr="00264E22">
        <w:trPr>
          <w:trHeight w:val="312"/>
        </w:trPr>
        <w:tc>
          <w:tcPr>
            <w:tcW w:w="8800" w:type="dxa"/>
            <w:gridSpan w:val="6"/>
            <w:shd w:val="clear" w:color="000000" w:fill="FFFFFF"/>
            <w:hideMark/>
          </w:tcPr>
          <w:p w:rsidR="00264E22" w:rsidRPr="00264E22" w:rsidRDefault="00264E22" w:rsidP="00264E22">
            <w:pPr>
              <w:spacing w:after="0" w:line="240" w:lineRule="auto"/>
              <w:jc w:val="center"/>
              <w:rPr>
                <w:rFonts w:eastAsia="Times New Roman" w:cs="Times New Roman"/>
                <w:b/>
                <w:bCs/>
                <w:color w:val="000000"/>
                <w:sz w:val="24"/>
                <w:szCs w:val="24"/>
                <w:lang w:eastAsia="ru-RU"/>
              </w:rPr>
            </w:pPr>
            <w:r w:rsidRPr="00264E22">
              <w:rPr>
                <w:rFonts w:eastAsia="Times New Roman" w:cs="Times New Roman"/>
                <w:b/>
                <w:bCs/>
                <w:color w:val="000000"/>
                <w:sz w:val="24"/>
                <w:szCs w:val="24"/>
                <w:lang w:eastAsia="ru-RU"/>
              </w:rPr>
              <w:t>г. Злынка, кот. ул. Площадь Свободы, 1 (Ср. школа)</w:t>
            </w:r>
          </w:p>
        </w:tc>
      </w:tr>
      <w:tr w:rsidR="00264E22" w:rsidRPr="00264E22" w:rsidTr="00264E22">
        <w:trPr>
          <w:trHeight w:val="312"/>
        </w:trPr>
        <w:tc>
          <w:tcPr>
            <w:tcW w:w="900" w:type="dxa"/>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w:t>
            </w:r>
          </w:p>
        </w:tc>
        <w:tc>
          <w:tcPr>
            <w:tcW w:w="1460" w:type="dxa"/>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НР-18</w:t>
            </w:r>
          </w:p>
        </w:tc>
        <w:tc>
          <w:tcPr>
            <w:tcW w:w="1760" w:type="dxa"/>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1983</w:t>
            </w:r>
          </w:p>
        </w:tc>
        <w:tc>
          <w:tcPr>
            <w:tcW w:w="1460" w:type="dxa"/>
            <w:shd w:val="clear" w:color="auto" w:fill="auto"/>
            <w:noWrap/>
            <w:vAlign w:val="bottom"/>
            <w:hideMark/>
          </w:tcPr>
          <w:p w:rsidR="00264E22" w:rsidRPr="00264E22" w:rsidRDefault="00264E22" w:rsidP="00264E22">
            <w:pPr>
              <w:spacing w:after="0" w:line="240" w:lineRule="auto"/>
              <w:jc w:val="right"/>
              <w:rPr>
                <w:rFonts w:eastAsia="Times New Roman" w:cs="Times New Roman"/>
                <w:color w:val="000000"/>
                <w:sz w:val="24"/>
                <w:szCs w:val="24"/>
                <w:lang w:eastAsia="ru-RU"/>
              </w:rPr>
            </w:pPr>
            <w:r w:rsidRPr="00264E22">
              <w:rPr>
                <w:rFonts w:eastAsia="Times New Roman" w:cs="Times New Roman"/>
                <w:color w:val="000000"/>
                <w:sz w:val="24"/>
                <w:szCs w:val="24"/>
                <w:lang w:eastAsia="ru-RU"/>
              </w:rPr>
              <w:t>0,35</w:t>
            </w:r>
          </w:p>
        </w:tc>
        <w:tc>
          <w:tcPr>
            <w:tcW w:w="1440" w:type="dxa"/>
            <w:vMerge w:val="restart"/>
            <w:shd w:val="clear" w:color="auto" w:fill="auto"/>
            <w:noWrap/>
            <w:vAlign w:val="center"/>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2,121</w:t>
            </w:r>
          </w:p>
        </w:tc>
        <w:tc>
          <w:tcPr>
            <w:tcW w:w="1780" w:type="dxa"/>
            <w:shd w:val="clear" w:color="auto" w:fill="auto"/>
            <w:noWrap/>
            <w:vAlign w:val="center"/>
            <w:hideMark/>
          </w:tcPr>
          <w:p w:rsidR="00264E22" w:rsidRPr="00264E22" w:rsidRDefault="00264E22" w:rsidP="00264E22">
            <w:pPr>
              <w:spacing w:after="0" w:line="240" w:lineRule="auto"/>
              <w:rPr>
                <w:rFonts w:eastAsia="Times New Roman" w:cs="Times New Roman"/>
                <w:color w:val="000000"/>
                <w:sz w:val="24"/>
                <w:szCs w:val="24"/>
                <w:lang w:eastAsia="ru-RU"/>
              </w:rPr>
            </w:pPr>
            <w:r w:rsidRPr="00264E22">
              <w:rPr>
                <w:rFonts w:eastAsia="Times New Roman" w:cs="Times New Roman"/>
                <w:color w:val="000000"/>
                <w:sz w:val="24"/>
                <w:szCs w:val="24"/>
                <w:lang w:eastAsia="ru-RU"/>
              </w:rPr>
              <w:t>отсутствует</w:t>
            </w:r>
          </w:p>
        </w:tc>
      </w:tr>
      <w:tr w:rsidR="00264E22" w:rsidRPr="00264E22" w:rsidTr="00264E22">
        <w:trPr>
          <w:trHeight w:val="312"/>
        </w:trPr>
        <w:tc>
          <w:tcPr>
            <w:tcW w:w="900" w:type="dxa"/>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2</w:t>
            </w:r>
          </w:p>
        </w:tc>
        <w:tc>
          <w:tcPr>
            <w:tcW w:w="1460" w:type="dxa"/>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НР-18</w:t>
            </w:r>
          </w:p>
        </w:tc>
        <w:tc>
          <w:tcPr>
            <w:tcW w:w="1760" w:type="dxa"/>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1983</w:t>
            </w:r>
          </w:p>
        </w:tc>
        <w:tc>
          <w:tcPr>
            <w:tcW w:w="1460" w:type="dxa"/>
            <w:shd w:val="clear" w:color="auto" w:fill="auto"/>
            <w:noWrap/>
            <w:vAlign w:val="bottom"/>
            <w:hideMark/>
          </w:tcPr>
          <w:p w:rsidR="00264E22" w:rsidRPr="00264E22" w:rsidRDefault="00264E22" w:rsidP="00264E22">
            <w:pPr>
              <w:spacing w:after="0" w:line="240" w:lineRule="auto"/>
              <w:jc w:val="right"/>
              <w:rPr>
                <w:rFonts w:eastAsia="Times New Roman" w:cs="Times New Roman"/>
                <w:color w:val="000000"/>
                <w:sz w:val="24"/>
                <w:szCs w:val="24"/>
                <w:lang w:eastAsia="ru-RU"/>
              </w:rPr>
            </w:pPr>
            <w:r w:rsidRPr="00264E22">
              <w:rPr>
                <w:rFonts w:eastAsia="Times New Roman" w:cs="Times New Roman"/>
                <w:color w:val="000000"/>
                <w:sz w:val="24"/>
                <w:szCs w:val="24"/>
                <w:lang w:eastAsia="ru-RU"/>
              </w:rPr>
              <w:t>0,35</w:t>
            </w:r>
          </w:p>
        </w:tc>
        <w:tc>
          <w:tcPr>
            <w:tcW w:w="1440" w:type="dxa"/>
            <w:vMerge/>
            <w:vAlign w:val="center"/>
            <w:hideMark/>
          </w:tcPr>
          <w:p w:rsidR="00264E22" w:rsidRPr="00264E22" w:rsidRDefault="00264E22" w:rsidP="00264E22">
            <w:pPr>
              <w:spacing w:after="0" w:line="240" w:lineRule="auto"/>
              <w:rPr>
                <w:rFonts w:eastAsia="Times New Roman" w:cs="Times New Roman"/>
                <w:color w:val="000000"/>
                <w:sz w:val="24"/>
                <w:szCs w:val="24"/>
                <w:lang w:eastAsia="ru-RU"/>
              </w:rPr>
            </w:pPr>
          </w:p>
        </w:tc>
        <w:tc>
          <w:tcPr>
            <w:tcW w:w="1780" w:type="dxa"/>
            <w:shd w:val="clear" w:color="auto" w:fill="auto"/>
            <w:noWrap/>
            <w:vAlign w:val="center"/>
            <w:hideMark/>
          </w:tcPr>
          <w:p w:rsidR="00264E22" w:rsidRPr="00264E22" w:rsidRDefault="00264E22" w:rsidP="00264E22">
            <w:pPr>
              <w:spacing w:after="0" w:line="240" w:lineRule="auto"/>
              <w:rPr>
                <w:rFonts w:eastAsia="Times New Roman" w:cs="Times New Roman"/>
                <w:color w:val="000000"/>
                <w:sz w:val="24"/>
                <w:szCs w:val="24"/>
                <w:lang w:eastAsia="ru-RU"/>
              </w:rPr>
            </w:pPr>
            <w:r w:rsidRPr="00264E22">
              <w:rPr>
                <w:rFonts w:eastAsia="Times New Roman" w:cs="Times New Roman"/>
                <w:color w:val="000000"/>
                <w:sz w:val="24"/>
                <w:szCs w:val="24"/>
                <w:lang w:eastAsia="ru-RU"/>
              </w:rPr>
              <w:t>отсутствует</w:t>
            </w:r>
          </w:p>
        </w:tc>
      </w:tr>
      <w:tr w:rsidR="00264E22" w:rsidRPr="00264E22" w:rsidTr="00264E22">
        <w:trPr>
          <w:trHeight w:val="312"/>
        </w:trPr>
        <w:tc>
          <w:tcPr>
            <w:tcW w:w="900" w:type="dxa"/>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3</w:t>
            </w:r>
          </w:p>
        </w:tc>
        <w:tc>
          <w:tcPr>
            <w:tcW w:w="1460" w:type="dxa"/>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НР-17</w:t>
            </w:r>
          </w:p>
        </w:tc>
        <w:tc>
          <w:tcPr>
            <w:tcW w:w="1760" w:type="dxa"/>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1983</w:t>
            </w:r>
          </w:p>
        </w:tc>
        <w:tc>
          <w:tcPr>
            <w:tcW w:w="1460" w:type="dxa"/>
            <w:shd w:val="clear" w:color="auto" w:fill="auto"/>
            <w:noWrap/>
            <w:vAlign w:val="bottom"/>
            <w:hideMark/>
          </w:tcPr>
          <w:p w:rsidR="00264E22" w:rsidRPr="00264E22" w:rsidRDefault="00264E22" w:rsidP="00264E22">
            <w:pPr>
              <w:spacing w:after="0" w:line="240" w:lineRule="auto"/>
              <w:jc w:val="right"/>
              <w:rPr>
                <w:rFonts w:eastAsia="Times New Roman" w:cs="Times New Roman"/>
                <w:color w:val="000000"/>
                <w:sz w:val="24"/>
                <w:szCs w:val="24"/>
                <w:lang w:eastAsia="ru-RU"/>
              </w:rPr>
            </w:pPr>
            <w:r w:rsidRPr="00264E22">
              <w:rPr>
                <w:rFonts w:eastAsia="Times New Roman" w:cs="Times New Roman"/>
                <w:color w:val="000000"/>
                <w:sz w:val="24"/>
                <w:szCs w:val="24"/>
                <w:lang w:eastAsia="ru-RU"/>
              </w:rPr>
              <w:t>0,513</w:t>
            </w:r>
          </w:p>
        </w:tc>
        <w:tc>
          <w:tcPr>
            <w:tcW w:w="1440" w:type="dxa"/>
            <w:vMerge/>
            <w:vAlign w:val="center"/>
            <w:hideMark/>
          </w:tcPr>
          <w:p w:rsidR="00264E22" w:rsidRPr="00264E22" w:rsidRDefault="00264E22" w:rsidP="00264E22">
            <w:pPr>
              <w:spacing w:after="0" w:line="240" w:lineRule="auto"/>
              <w:rPr>
                <w:rFonts w:eastAsia="Times New Roman" w:cs="Times New Roman"/>
                <w:color w:val="000000"/>
                <w:sz w:val="24"/>
                <w:szCs w:val="24"/>
                <w:lang w:eastAsia="ru-RU"/>
              </w:rPr>
            </w:pPr>
          </w:p>
        </w:tc>
        <w:tc>
          <w:tcPr>
            <w:tcW w:w="1780" w:type="dxa"/>
            <w:shd w:val="clear" w:color="auto" w:fill="auto"/>
            <w:noWrap/>
            <w:vAlign w:val="center"/>
            <w:hideMark/>
          </w:tcPr>
          <w:p w:rsidR="00264E22" w:rsidRPr="00264E22" w:rsidRDefault="00264E22" w:rsidP="00264E22">
            <w:pPr>
              <w:spacing w:after="0" w:line="240" w:lineRule="auto"/>
              <w:rPr>
                <w:rFonts w:eastAsia="Times New Roman" w:cs="Times New Roman"/>
                <w:color w:val="000000"/>
                <w:sz w:val="24"/>
                <w:szCs w:val="24"/>
                <w:lang w:eastAsia="ru-RU"/>
              </w:rPr>
            </w:pPr>
            <w:r w:rsidRPr="00264E22">
              <w:rPr>
                <w:rFonts w:eastAsia="Times New Roman" w:cs="Times New Roman"/>
                <w:color w:val="000000"/>
                <w:sz w:val="24"/>
                <w:szCs w:val="24"/>
                <w:lang w:eastAsia="ru-RU"/>
              </w:rPr>
              <w:t>отсутствует</w:t>
            </w:r>
          </w:p>
        </w:tc>
      </w:tr>
      <w:tr w:rsidR="00264E22" w:rsidRPr="00264E22" w:rsidTr="00264E22">
        <w:trPr>
          <w:trHeight w:val="312"/>
        </w:trPr>
        <w:tc>
          <w:tcPr>
            <w:tcW w:w="900" w:type="dxa"/>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4</w:t>
            </w:r>
          </w:p>
        </w:tc>
        <w:tc>
          <w:tcPr>
            <w:tcW w:w="1460" w:type="dxa"/>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НР-17</w:t>
            </w:r>
          </w:p>
        </w:tc>
        <w:tc>
          <w:tcPr>
            <w:tcW w:w="1760" w:type="dxa"/>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1983</w:t>
            </w:r>
          </w:p>
        </w:tc>
        <w:tc>
          <w:tcPr>
            <w:tcW w:w="1460" w:type="dxa"/>
            <w:shd w:val="clear" w:color="auto" w:fill="auto"/>
            <w:noWrap/>
            <w:vAlign w:val="bottom"/>
            <w:hideMark/>
          </w:tcPr>
          <w:p w:rsidR="00264E22" w:rsidRPr="00264E22" w:rsidRDefault="00264E22" w:rsidP="00264E22">
            <w:pPr>
              <w:spacing w:after="0" w:line="240" w:lineRule="auto"/>
              <w:jc w:val="right"/>
              <w:rPr>
                <w:rFonts w:eastAsia="Times New Roman" w:cs="Times New Roman"/>
                <w:color w:val="000000"/>
                <w:sz w:val="24"/>
                <w:szCs w:val="24"/>
                <w:lang w:eastAsia="ru-RU"/>
              </w:rPr>
            </w:pPr>
            <w:r w:rsidRPr="00264E22">
              <w:rPr>
                <w:rFonts w:eastAsia="Times New Roman" w:cs="Times New Roman"/>
                <w:color w:val="000000"/>
                <w:sz w:val="24"/>
                <w:szCs w:val="24"/>
                <w:lang w:eastAsia="ru-RU"/>
              </w:rPr>
              <w:t>0,513</w:t>
            </w:r>
          </w:p>
        </w:tc>
        <w:tc>
          <w:tcPr>
            <w:tcW w:w="1440" w:type="dxa"/>
            <w:vMerge/>
            <w:vAlign w:val="center"/>
            <w:hideMark/>
          </w:tcPr>
          <w:p w:rsidR="00264E22" w:rsidRPr="00264E22" w:rsidRDefault="00264E22" w:rsidP="00264E22">
            <w:pPr>
              <w:spacing w:after="0" w:line="240" w:lineRule="auto"/>
              <w:rPr>
                <w:rFonts w:eastAsia="Times New Roman" w:cs="Times New Roman"/>
                <w:color w:val="000000"/>
                <w:sz w:val="24"/>
                <w:szCs w:val="24"/>
                <w:lang w:eastAsia="ru-RU"/>
              </w:rPr>
            </w:pPr>
          </w:p>
        </w:tc>
        <w:tc>
          <w:tcPr>
            <w:tcW w:w="1780" w:type="dxa"/>
            <w:shd w:val="clear" w:color="auto" w:fill="auto"/>
            <w:noWrap/>
            <w:vAlign w:val="center"/>
            <w:hideMark/>
          </w:tcPr>
          <w:p w:rsidR="00264E22" w:rsidRPr="00264E22" w:rsidRDefault="00264E22" w:rsidP="00264E22">
            <w:pPr>
              <w:spacing w:after="0" w:line="240" w:lineRule="auto"/>
              <w:rPr>
                <w:rFonts w:eastAsia="Times New Roman" w:cs="Times New Roman"/>
                <w:color w:val="000000"/>
                <w:sz w:val="24"/>
                <w:szCs w:val="24"/>
                <w:lang w:eastAsia="ru-RU"/>
              </w:rPr>
            </w:pPr>
            <w:r w:rsidRPr="00264E22">
              <w:rPr>
                <w:rFonts w:eastAsia="Times New Roman" w:cs="Times New Roman"/>
                <w:color w:val="000000"/>
                <w:sz w:val="24"/>
                <w:szCs w:val="24"/>
                <w:lang w:eastAsia="ru-RU"/>
              </w:rPr>
              <w:t>отсутствует</w:t>
            </w:r>
          </w:p>
        </w:tc>
      </w:tr>
    </w:tbl>
    <w:p w:rsidR="00264E22" w:rsidRDefault="00264E22" w:rsidP="00CA0DEB">
      <w:pPr>
        <w:pStyle w:val="a3"/>
        <w:spacing w:after="0"/>
        <w:ind w:left="0"/>
        <w:jc w:val="both"/>
        <w:rPr>
          <w:rFonts w:cs="Times New Roman"/>
          <w:sz w:val="24"/>
          <w:szCs w:val="24"/>
        </w:rPr>
      </w:pPr>
    </w:p>
    <w:p w:rsidR="009F2B37" w:rsidRDefault="009F2B37" w:rsidP="00CA0DEB">
      <w:pPr>
        <w:pStyle w:val="a3"/>
        <w:spacing w:after="0"/>
        <w:ind w:left="0"/>
        <w:jc w:val="both"/>
        <w:rPr>
          <w:rFonts w:cs="Times New Roman"/>
          <w:sz w:val="24"/>
          <w:szCs w:val="24"/>
        </w:rPr>
      </w:pPr>
    </w:p>
    <w:p w:rsidR="007F3838" w:rsidRDefault="007F3838" w:rsidP="00A11AAD">
      <w:pPr>
        <w:pStyle w:val="a3"/>
        <w:spacing w:after="0" w:line="240" w:lineRule="auto"/>
        <w:ind w:left="0"/>
        <w:jc w:val="both"/>
        <w:rPr>
          <w:rFonts w:cs="Times New Roman"/>
          <w:sz w:val="16"/>
          <w:szCs w:val="16"/>
          <w:lang w:val="en-US"/>
        </w:rPr>
      </w:pPr>
    </w:p>
    <w:p w:rsidR="00B77B62" w:rsidRDefault="00B77B62" w:rsidP="00A11AAD">
      <w:pPr>
        <w:pStyle w:val="a3"/>
        <w:spacing w:after="0" w:line="240" w:lineRule="auto"/>
        <w:ind w:left="0"/>
        <w:jc w:val="both"/>
        <w:rPr>
          <w:rFonts w:cs="Times New Roman"/>
          <w:sz w:val="16"/>
          <w:szCs w:val="16"/>
          <w:lang w:val="en-US"/>
        </w:rPr>
      </w:pPr>
    </w:p>
    <w:p w:rsidR="00B77B62" w:rsidRDefault="00B77B62" w:rsidP="00A11AAD">
      <w:pPr>
        <w:pStyle w:val="a3"/>
        <w:spacing w:after="0" w:line="240" w:lineRule="auto"/>
        <w:ind w:left="0"/>
        <w:jc w:val="both"/>
        <w:rPr>
          <w:rFonts w:cs="Times New Roman"/>
          <w:sz w:val="16"/>
          <w:szCs w:val="16"/>
          <w:lang w:val="en-US"/>
        </w:rPr>
      </w:pPr>
    </w:p>
    <w:p w:rsidR="00B77B62" w:rsidRDefault="00B77B62" w:rsidP="00A11AAD">
      <w:pPr>
        <w:pStyle w:val="a3"/>
        <w:spacing w:after="0" w:line="240" w:lineRule="auto"/>
        <w:ind w:left="0"/>
        <w:jc w:val="both"/>
        <w:rPr>
          <w:rFonts w:cs="Times New Roman"/>
          <w:sz w:val="16"/>
          <w:szCs w:val="16"/>
          <w:lang w:val="en-US"/>
        </w:rPr>
      </w:pPr>
    </w:p>
    <w:p w:rsidR="00B77B62" w:rsidRDefault="00B77B62" w:rsidP="00A11AAD">
      <w:pPr>
        <w:pStyle w:val="a3"/>
        <w:spacing w:after="0" w:line="240" w:lineRule="auto"/>
        <w:ind w:left="0"/>
        <w:jc w:val="both"/>
        <w:rPr>
          <w:rFonts w:cs="Times New Roman"/>
          <w:sz w:val="16"/>
          <w:szCs w:val="16"/>
          <w:lang w:val="en-US"/>
        </w:rPr>
      </w:pPr>
    </w:p>
    <w:p w:rsidR="00B77B62" w:rsidRDefault="00B77B62" w:rsidP="00A11AAD">
      <w:pPr>
        <w:pStyle w:val="a3"/>
        <w:spacing w:after="0" w:line="240" w:lineRule="auto"/>
        <w:ind w:left="0"/>
        <w:jc w:val="both"/>
        <w:rPr>
          <w:rFonts w:cs="Times New Roman"/>
          <w:sz w:val="16"/>
          <w:szCs w:val="16"/>
          <w:lang w:val="en-US"/>
        </w:rPr>
      </w:pPr>
    </w:p>
    <w:p w:rsidR="00A33358" w:rsidRDefault="00712075" w:rsidP="000F1217">
      <w:pPr>
        <w:pStyle w:val="2"/>
      </w:pPr>
      <w:bookmarkStart w:id="20" w:name="_Toc50642695"/>
      <w:r w:rsidRPr="003F43C6">
        <w:lastRenderedPageBreak/>
        <w:t>г) объем потребления тепловой энергии (мощности) и теплоносителя на собственные и хозяйственные нужды и параметры тепловой мощности нетто</w:t>
      </w:r>
      <w:bookmarkEnd w:id="20"/>
    </w:p>
    <w:p w:rsidR="00A5687A" w:rsidRDefault="00A5687A" w:rsidP="001E1AF3">
      <w:pPr>
        <w:pStyle w:val="a3"/>
        <w:spacing w:before="120" w:after="0" w:line="240" w:lineRule="auto"/>
        <w:ind w:left="0" w:firstLine="567"/>
        <w:rPr>
          <w:rFonts w:cs="Times New Roman"/>
          <w:sz w:val="24"/>
          <w:szCs w:val="24"/>
        </w:rPr>
      </w:pPr>
      <w:r w:rsidRPr="00B77B62">
        <w:rPr>
          <w:rFonts w:cs="Times New Roman"/>
          <w:sz w:val="24"/>
          <w:szCs w:val="24"/>
        </w:rPr>
        <w:t>Таблица</w:t>
      </w:r>
      <w:r w:rsidR="001E23DA" w:rsidRPr="00B77B62">
        <w:rPr>
          <w:rFonts w:cs="Times New Roman"/>
          <w:sz w:val="24"/>
          <w:szCs w:val="24"/>
        </w:rPr>
        <w:t>1</w:t>
      </w:r>
      <w:r w:rsidR="00B77B62" w:rsidRPr="00B77B62">
        <w:rPr>
          <w:rFonts w:cs="Times New Roman"/>
          <w:sz w:val="24"/>
          <w:szCs w:val="24"/>
        </w:rPr>
        <w:t>3</w:t>
      </w:r>
      <w:r w:rsidR="004276F6" w:rsidRPr="00B77B62">
        <w:rPr>
          <w:rFonts w:cs="Times New Roman"/>
          <w:sz w:val="24"/>
          <w:szCs w:val="24"/>
        </w:rPr>
        <w:t xml:space="preserve"> </w:t>
      </w:r>
      <w:r w:rsidRPr="00833B7A">
        <w:rPr>
          <w:rFonts w:cs="Times New Roman"/>
          <w:sz w:val="24"/>
          <w:szCs w:val="24"/>
        </w:rPr>
        <w:t xml:space="preserve">– Параметры тепловой мощности </w:t>
      </w:r>
      <w:r w:rsidR="0068469A">
        <w:rPr>
          <w:rFonts w:cs="Times New Roman"/>
          <w:sz w:val="24"/>
          <w:szCs w:val="24"/>
        </w:rPr>
        <w:t>«</w:t>
      </w:r>
      <w:r w:rsidRPr="00833B7A">
        <w:rPr>
          <w:rFonts w:cs="Times New Roman"/>
          <w:sz w:val="24"/>
          <w:szCs w:val="24"/>
        </w:rPr>
        <w:t>нетто</w:t>
      </w:r>
      <w:r w:rsidR="0068469A">
        <w:rPr>
          <w:rFonts w:cs="Times New Roman"/>
          <w:sz w:val="24"/>
          <w:szCs w:val="24"/>
        </w:rPr>
        <w:t>».</w:t>
      </w:r>
    </w:p>
    <w:p w:rsidR="00264E22" w:rsidRDefault="00264E22" w:rsidP="001E1AF3">
      <w:pPr>
        <w:pStyle w:val="a3"/>
        <w:spacing w:before="120" w:after="0" w:line="240" w:lineRule="auto"/>
        <w:ind w:left="0" w:firstLine="567"/>
        <w:rPr>
          <w:rFonts w:cs="Times New Roman"/>
          <w:sz w:val="24"/>
          <w:szCs w:val="24"/>
        </w:rPr>
      </w:pPr>
    </w:p>
    <w:tbl>
      <w:tblPr>
        <w:tblW w:w="9764" w:type="dxa"/>
        <w:tblInd w:w="113" w:type="dxa"/>
        <w:tblLook w:val="04A0" w:firstRow="1" w:lastRow="0" w:firstColumn="1" w:lastColumn="0" w:noHBand="0" w:noVBand="1"/>
      </w:tblPr>
      <w:tblGrid>
        <w:gridCol w:w="824"/>
        <w:gridCol w:w="5834"/>
        <w:gridCol w:w="1292"/>
        <w:gridCol w:w="1814"/>
      </w:tblGrid>
      <w:tr w:rsidR="00264E22" w:rsidRPr="00264E22" w:rsidTr="00264E22">
        <w:trPr>
          <w:trHeight w:val="1020"/>
        </w:trPr>
        <w:tc>
          <w:tcPr>
            <w:tcW w:w="8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w:t>
            </w:r>
          </w:p>
        </w:tc>
        <w:tc>
          <w:tcPr>
            <w:tcW w:w="5834" w:type="dxa"/>
            <w:tcBorders>
              <w:top w:val="single" w:sz="4" w:space="0" w:color="auto"/>
              <w:left w:val="nil"/>
              <w:bottom w:val="single" w:sz="4" w:space="0" w:color="auto"/>
              <w:right w:val="single" w:sz="4" w:space="0" w:color="auto"/>
            </w:tcBorders>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Вид тепловой мощности</w:t>
            </w:r>
          </w:p>
        </w:tc>
        <w:tc>
          <w:tcPr>
            <w:tcW w:w="1292" w:type="dxa"/>
            <w:tcBorders>
              <w:top w:val="single" w:sz="4" w:space="0" w:color="auto"/>
              <w:left w:val="nil"/>
              <w:bottom w:val="single" w:sz="4" w:space="0" w:color="auto"/>
              <w:right w:val="single" w:sz="4" w:space="0" w:color="auto"/>
            </w:tcBorders>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Единица измерения</w:t>
            </w:r>
          </w:p>
        </w:tc>
        <w:tc>
          <w:tcPr>
            <w:tcW w:w="1810" w:type="dxa"/>
            <w:tcBorders>
              <w:top w:val="single" w:sz="4" w:space="0" w:color="auto"/>
              <w:left w:val="nil"/>
              <w:bottom w:val="single" w:sz="4" w:space="0" w:color="auto"/>
              <w:right w:val="single" w:sz="4" w:space="0" w:color="auto"/>
            </w:tcBorders>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Существующее положение</w:t>
            </w:r>
          </w:p>
        </w:tc>
      </w:tr>
      <w:tr w:rsidR="00264E22" w:rsidRPr="00264E22" w:rsidTr="00264E22">
        <w:trPr>
          <w:trHeight w:val="312"/>
        </w:trPr>
        <w:tc>
          <w:tcPr>
            <w:tcW w:w="9764"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264E22" w:rsidRPr="00264E22" w:rsidRDefault="00264E22" w:rsidP="00264E22">
            <w:pPr>
              <w:spacing w:after="0" w:line="240" w:lineRule="auto"/>
              <w:jc w:val="center"/>
              <w:rPr>
                <w:rFonts w:eastAsia="Times New Roman" w:cs="Times New Roman"/>
                <w:b/>
                <w:bCs/>
                <w:color w:val="000000"/>
                <w:sz w:val="24"/>
                <w:szCs w:val="24"/>
                <w:lang w:eastAsia="ru-RU"/>
              </w:rPr>
            </w:pPr>
            <w:r w:rsidRPr="00264E22">
              <w:rPr>
                <w:rFonts w:eastAsia="Times New Roman" w:cs="Times New Roman"/>
                <w:b/>
                <w:bCs/>
                <w:color w:val="000000"/>
                <w:sz w:val="24"/>
                <w:szCs w:val="24"/>
                <w:lang w:eastAsia="ru-RU"/>
              </w:rPr>
              <w:t>г. Злынка, кот. ул. Карла Маркса, 8а (ЦРБ)</w:t>
            </w:r>
          </w:p>
        </w:tc>
      </w:tr>
      <w:tr w:rsidR="00264E22" w:rsidRPr="00264E22" w:rsidTr="00264E22">
        <w:trPr>
          <w:trHeight w:val="312"/>
        </w:trPr>
        <w:tc>
          <w:tcPr>
            <w:tcW w:w="824" w:type="dxa"/>
            <w:tcBorders>
              <w:top w:val="nil"/>
              <w:left w:val="single" w:sz="4" w:space="0" w:color="auto"/>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w:t>
            </w:r>
          </w:p>
        </w:tc>
        <w:tc>
          <w:tcPr>
            <w:tcW w:w="5834"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Тепловая мощность нетто</w:t>
            </w:r>
          </w:p>
        </w:tc>
        <w:tc>
          <w:tcPr>
            <w:tcW w:w="1292"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Гкал/ч</w:t>
            </w:r>
          </w:p>
        </w:tc>
        <w:tc>
          <w:tcPr>
            <w:tcW w:w="1810"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0,940</w:t>
            </w:r>
          </w:p>
        </w:tc>
      </w:tr>
      <w:tr w:rsidR="00264E22" w:rsidRPr="00264E22" w:rsidTr="00264E22">
        <w:trPr>
          <w:trHeight w:val="312"/>
        </w:trPr>
        <w:tc>
          <w:tcPr>
            <w:tcW w:w="824" w:type="dxa"/>
            <w:tcBorders>
              <w:top w:val="nil"/>
              <w:left w:val="single" w:sz="4" w:space="0" w:color="auto"/>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2</w:t>
            </w:r>
          </w:p>
        </w:tc>
        <w:tc>
          <w:tcPr>
            <w:tcW w:w="5834"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Потребление на собственные и хозяйственные нужды</w:t>
            </w:r>
          </w:p>
        </w:tc>
        <w:tc>
          <w:tcPr>
            <w:tcW w:w="1292"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Гкал/ч</w:t>
            </w:r>
          </w:p>
        </w:tc>
        <w:tc>
          <w:tcPr>
            <w:tcW w:w="1810"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0,005</w:t>
            </w:r>
          </w:p>
        </w:tc>
      </w:tr>
      <w:tr w:rsidR="00264E22" w:rsidRPr="00264E22" w:rsidTr="00264E22">
        <w:trPr>
          <w:trHeight w:val="312"/>
        </w:trPr>
        <w:tc>
          <w:tcPr>
            <w:tcW w:w="9764"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b/>
                <w:bCs/>
                <w:color w:val="000000"/>
                <w:sz w:val="24"/>
                <w:szCs w:val="24"/>
                <w:lang w:eastAsia="ru-RU"/>
              </w:rPr>
            </w:pPr>
            <w:r w:rsidRPr="00264E22">
              <w:rPr>
                <w:rFonts w:eastAsia="Times New Roman" w:cs="Times New Roman"/>
                <w:b/>
                <w:bCs/>
                <w:color w:val="000000"/>
                <w:sz w:val="24"/>
                <w:szCs w:val="24"/>
                <w:lang w:eastAsia="ru-RU"/>
              </w:rPr>
              <w:t>г. Злынка, кот. ул. Карла Маркса, 32а ( школа)</w:t>
            </w:r>
          </w:p>
        </w:tc>
      </w:tr>
      <w:tr w:rsidR="00264E22" w:rsidRPr="00264E22" w:rsidTr="00264E22">
        <w:trPr>
          <w:trHeight w:val="312"/>
        </w:trPr>
        <w:tc>
          <w:tcPr>
            <w:tcW w:w="824" w:type="dxa"/>
            <w:tcBorders>
              <w:top w:val="nil"/>
              <w:left w:val="single" w:sz="4" w:space="0" w:color="auto"/>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w:t>
            </w:r>
          </w:p>
        </w:tc>
        <w:tc>
          <w:tcPr>
            <w:tcW w:w="5834"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Тепловая мощность нетто</w:t>
            </w:r>
          </w:p>
        </w:tc>
        <w:tc>
          <w:tcPr>
            <w:tcW w:w="1292"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Гкал/ч</w:t>
            </w:r>
          </w:p>
        </w:tc>
        <w:tc>
          <w:tcPr>
            <w:tcW w:w="1810"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1,132</w:t>
            </w:r>
          </w:p>
        </w:tc>
      </w:tr>
      <w:tr w:rsidR="00264E22" w:rsidRPr="00264E22" w:rsidTr="00264E22">
        <w:trPr>
          <w:trHeight w:val="312"/>
        </w:trPr>
        <w:tc>
          <w:tcPr>
            <w:tcW w:w="824" w:type="dxa"/>
            <w:tcBorders>
              <w:top w:val="nil"/>
              <w:left w:val="single" w:sz="4" w:space="0" w:color="auto"/>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2</w:t>
            </w:r>
          </w:p>
        </w:tc>
        <w:tc>
          <w:tcPr>
            <w:tcW w:w="5834"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Потребление на собственные и хозяйственные нужды</w:t>
            </w:r>
          </w:p>
        </w:tc>
        <w:tc>
          <w:tcPr>
            <w:tcW w:w="1292"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Гкал/ч</w:t>
            </w:r>
          </w:p>
        </w:tc>
        <w:tc>
          <w:tcPr>
            <w:tcW w:w="1810"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0,0018</w:t>
            </w:r>
          </w:p>
        </w:tc>
      </w:tr>
      <w:tr w:rsidR="00264E22" w:rsidRPr="00264E22" w:rsidTr="00264E22">
        <w:trPr>
          <w:trHeight w:val="312"/>
        </w:trPr>
        <w:tc>
          <w:tcPr>
            <w:tcW w:w="9764"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b/>
                <w:bCs/>
                <w:color w:val="000000"/>
                <w:sz w:val="24"/>
                <w:szCs w:val="24"/>
                <w:lang w:eastAsia="ru-RU"/>
              </w:rPr>
            </w:pPr>
            <w:r w:rsidRPr="00264E22">
              <w:rPr>
                <w:rFonts w:eastAsia="Times New Roman" w:cs="Times New Roman"/>
                <w:b/>
                <w:bCs/>
                <w:color w:val="000000"/>
                <w:sz w:val="24"/>
                <w:szCs w:val="24"/>
                <w:lang w:eastAsia="ru-RU"/>
              </w:rPr>
              <w:t>г. Злынка, кот. ул. Площадь Свободы, 1 (Ср. школа)</w:t>
            </w:r>
          </w:p>
        </w:tc>
      </w:tr>
      <w:tr w:rsidR="00264E22" w:rsidRPr="00264E22" w:rsidTr="00264E22">
        <w:trPr>
          <w:trHeight w:val="312"/>
        </w:trPr>
        <w:tc>
          <w:tcPr>
            <w:tcW w:w="824" w:type="dxa"/>
            <w:tcBorders>
              <w:top w:val="nil"/>
              <w:left w:val="single" w:sz="4" w:space="0" w:color="auto"/>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w:t>
            </w:r>
          </w:p>
        </w:tc>
        <w:tc>
          <w:tcPr>
            <w:tcW w:w="5834"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Тепловая мощность нетто</w:t>
            </w:r>
          </w:p>
        </w:tc>
        <w:tc>
          <w:tcPr>
            <w:tcW w:w="1292"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Гкал/ч</w:t>
            </w:r>
          </w:p>
        </w:tc>
        <w:tc>
          <w:tcPr>
            <w:tcW w:w="1810"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1,726</w:t>
            </w:r>
          </w:p>
        </w:tc>
      </w:tr>
      <w:tr w:rsidR="00264E22" w:rsidRPr="00264E22" w:rsidTr="00264E22">
        <w:trPr>
          <w:trHeight w:val="312"/>
        </w:trPr>
        <w:tc>
          <w:tcPr>
            <w:tcW w:w="824" w:type="dxa"/>
            <w:tcBorders>
              <w:top w:val="nil"/>
              <w:left w:val="single" w:sz="4" w:space="0" w:color="auto"/>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2</w:t>
            </w:r>
          </w:p>
        </w:tc>
        <w:tc>
          <w:tcPr>
            <w:tcW w:w="5834"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Потребление на собственные и хозяйственные нужды</w:t>
            </w:r>
          </w:p>
        </w:tc>
        <w:tc>
          <w:tcPr>
            <w:tcW w:w="1292"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Гкал/ч</w:t>
            </w:r>
          </w:p>
        </w:tc>
        <w:tc>
          <w:tcPr>
            <w:tcW w:w="1810"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0,015</w:t>
            </w:r>
          </w:p>
        </w:tc>
      </w:tr>
    </w:tbl>
    <w:p w:rsidR="00526D05" w:rsidRPr="00765955" w:rsidRDefault="00471404" w:rsidP="000F1217">
      <w:pPr>
        <w:pStyle w:val="2"/>
      </w:pPr>
      <w:bookmarkStart w:id="21" w:name="_Toc50642696"/>
      <w:r>
        <w:t>д</w:t>
      </w:r>
      <w:r w:rsidR="00526D05" w:rsidRPr="00765955">
        <w:t>)</w:t>
      </w:r>
      <w:r w:rsidR="00D71956">
        <w:t xml:space="preserve"> </w:t>
      </w:r>
      <w:r w:rsidR="00526D05" w:rsidRPr="00765955">
        <w:t>схемы</w:t>
      </w:r>
      <w:r w:rsidR="00D71956">
        <w:t xml:space="preserve"> </w:t>
      </w:r>
      <w:r w:rsidR="00526D05" w:rsidRPr="00765955">
        <w:t>выдачи</w:t>
      </w:r>
      <w:r w:rsidR="00D71956">
        <w:t xml:space="preserve"> </w:t>
      </w:r>
      <w:r w:rsidR="00526D05" w:rsidRPr="00765955">
        <w:t>тепловой</w:t>
      </w:r>
      <w:r w:rsidR="00D71956">
        <w:t xml:space="preserve"> </w:t>
      </w:r>
      <w:r w:rsidR="00526D05" w:rsidRPr="00765955">
        <w:t>мощности,</w:t>
      </w:r>
      <w:r w:rsidR="00D71956">
        <w:t xml:space="preserve"> </w:t>
      </w:r>
      <w:r w:rsidR="00526D05" w:rsidRPr="00765955">
        <w:t>структура</w:t>
      </w:r>
      <w:r w:rsidR="00D71956">
        <w:t xml:space="preserve"> </w:t>
      </w:r>
      <w:r w:rsidR="00526D05" w:rsidRPr="00765955">
        <w:t>теплофикационных установок</w:t>
      </w:r>
      <w:bookmarkEnd w:id="21"/>
    </w:p>
    <w:p w:rsidR="00092F6B" w:rsidRDefault="00D43161" w:rsidP="00771B00">
      <w:pPr>
        <w:pStyle w:val="a3"/>
        <w:spacing w:before="120" w:after="0" w:line="360" w:lineRule="auto"/>
        <w:ind w:left="0" w:firstLine="567"/>
        <w:jc w:val="both"/>
        <w:rPr>
          <w:rFonts w:cs="Times New Roman"/>
          <w:sz w:val="24"/>
          <w:szCs w:val="24"/>
        </w:rPr>
      </w:pPr>
      <w:r w:rsidRPr="00833B7A">
        <w:rPr>
          <w:rFonts w:cs="Times New Roman"/>
          <w:sz w:val="24"/>
          <w:szCs w:val="24"/>
        </w:rPr>
        <w:t>Т</w:t>
      </w:r>
      <w:r w:rsidR="009E1447" w:rsidRPr="00833B7A">
        <w:rPr>
          <w:rFonts w:cs="Times New Roman"/>
          <w:sz w:val="24"/>
          <w:szCs w:val="24"/>
        </w:rPr>
        <w:t>ехническ</w:t>
      </w:r>
      <w:r w:rsidRPr="00833B7A">
        <w:rPr>
          <w:rFonts w:cs="Times New Roman"/>
          <w:sz w:val="24"/>
          <w:szCs w:val="24"/>
        </w:rPr>
        <w:t>ая</w:t>
      </w:r>
      <w:r w:rsidR="009E1447" w:rsidRPr="00833B7A">
        <w:rPr>
          <w:rFonts w:cs="Times New Roman"/>
          <w:sz w:val="24"/>
          <w:szCs w:val="24"/>
        </w:rPr>
        <w:t xml:space="preserve"> документаци</w:t>
      </w:r>
      <w:r w:rsidRPr="00833B7A">
        <w:rPr>
          <w:rFonts w:cs="Times New Roman"/>
          <w:sz w:val="24"/>
          <w:szCs w:val="24"/>
        </w:rPr>
        <w:t>я</w:t>
      </w:r>
      <w:r w:rsidR="009E1447" w:rsidRPr="00833B7A">
        <w:rPr>
          <w:rFonts w:cs="Times New Roman"/>
          <w:sz w:val="24"/>
          <w:szCs w:val="24"/>
        </w:rPr>
        <w:t xml:space="preserve"> и схем</w:t>
      </w:r>
      <w:r w:rsidRPr="00833B7A">
        <w:rPr>
          <w:rFonts w:cs="Times New Roman"/>
          <w:sz w:val="24"/>
          <w:szCs w:val="24"/>
        </w:rPr>
        <w:t>ы</w:t>
      </w:r>
      <w:r w:rsidR="009E1447" w:rsidRPr="00833B7A">
        <w:rPr>
          <w:rFonts w:cs="Times New Roman"/>
          <w:sz w:val="24"/>
          <w:szCs w:val="24"/>
        </w:rPr>
        <w:t xml:space="preserve"> оборудования</w:t>
      </w:r>
      <w:r w:rsidR="001321E6" w:rsidRPr="00833B7A">
        <w:rPr>
          <w:rFonts w:cs="Times New Roman"/>
          <w:sz w:val="24"/>
          <w:szCs w:val="24"/>
        </w:rPr>
        <w:t xml:space="preserve"> по</w:t>
      </w:r>
      <w:r w:rsidR="009E1447" w:rsidRPr="00833B7A">
        <w:rPr>
          <w:rFonts w:cs="Times New Roman"/>
          <w:sz w:val="24"/>
          <w:szCs w:val="24"/>
        </w:rPr>
        <w:t xml:space="preserve"> котельн</w:t>
      </w:r>
      <w:r w:rsidR="009C2DA1">
        <w:rPr>
          <w:rFonts w:cs="Times New Roman"/>
          <w:sz w:val="24"/>
          <w:szCs w:val="24"/>
        </w:rPr>
        <w:t>ым</w:t>
      </w:r>
      <w:r w:rsidR="00D71956">
        <w:rPr>
          <w:rFonts w:cs="Times New Roman"/>
          <w:sz w:val="24"/>
          <w:szCs w:val="24"/>
        </w:rPr>
        <w:t xml:space="preserve">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9E1447" w:rsidRPr="00833B7A">
        <w:rPr>
          <w:rFonts w:cs="Times New Roman"/>
          <w:sz w:val="24"/>
          <w:szCs w:val="24"/>
        </w:rPr>
        <w:t xml:space="preserve"> разработ</w:t>
      </w:r>
      <w:r w:rsidR="001321E6" w:rsidRPr="00833B7A">
        <w:rPr>
          <w:rFonts w:cs="Times New Roman"/>
          <w:sz w:val="24"/>
          <w:szCs w:val="24"/>
        </w:rPr>
        <w:t>аны</w:t>
      </w:r>
      <w:r w:rsidR="00765955">
        <w:rPr>
          <w:rFonts w:cs="Times New Roman"/>
          <w:sz w:val="24"/>
          <w:szCs w:val="24"/>
        </w:rPr>
        <w:t xml:space="preserve"> и находятся </w:t>
      </w:r>
      <w:r w:rsidR="000E70AC">
        <w:rPr>
          <w:rFonts w:cs="Times New Roman"/>
          <w:sz w:val="24"/>
          <w:szCs w:val="24"/>
        </w:rPr>
        <w:t>у</w:t>
      </w:r>
      <w:r w:rsidR="00D71956">
        <w:rPr>
          <w:rFonts w:cs="Times New Roman"/>
          <w:sz w:val="24"/>
          <w:szCs w:val="24"/>
        </w:rPr>
        <w:t xml:space="preserve"> т</w:t>
      </w:r>
      <w:r w:rsidR="00AA6A0E">
        <w:rPr>
          <w:rFonts w:cs="Times New Roman"/>
          <w:sz w:val="24"/>
          <w:szCs w:val="24"/>
        </w:rPr>
        <w:t>еплоснабжающей</w:t>
      </w:r>
      <w:r w:rsidR="000E70AC">
        <w:rPr>
          <w:rFonts w:cs="Times New Roman"/>
          <w:sz w:val="24"/>
          <w:szCs w:val="24"/>
        </w:rPr>
        <w:t xml:space="preserve"> </w:t>
      </w:r>
      <w:r w:rsidR="00D71956">
        <w:rPr>
          <w:rFonts w:cs="Times New Roman"/>
          <w:sz w:val="24"/>
          <w:szCs w:val="24"/>
        </w:rPr>
        <w:t>о</w:t>
      </w:r>
      <w:r w:rsidR="00AA6A0E">
        <w:rPr>
          <w:rFonts w:cs="Times New Roman"/>
          <w:sz w:val="24"/>
          <w:szCs w:val="24"/>
        </w:rPr>
        <w:t>ранизации</w:t>
      </w:r>
      <w:r w:rsidR="000E70AC">
        <w:rPr>
          <w:rFonts w:cs="Times New Roman"/>
          <w:sz w:val="24"/>
          <w:szCs w:val="24"/>
        </w:rPr>
        <w:t>.</w:t>
      </w:r>
    </w:p>
    <w:p w:rsidR="004B20F3" w:rsidRDefault="00471404" w:rsidP="000F1217">
      <w:pPr>
        <w:pStyle w:val="2"/>
      </w:pPr>
      <w:bookmarkStart w:id="22" w:name="_Toc50642697"/>
      <w:r>
        <w:t>е</w:t>
      </w:r>
      <w:r w:rsidR="004B20F3" w:rsidRPr="00765955">
        <w:t>)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22"/>
    </w:p>
    <w:p w:rsidR="004B20F3" w:rsidRDefault="004B20F3" w:rsidP="00BB30DF">
      <w:pPr>
        <w:pStyle w:val="a3"/>
        <w:spacing w:before="120" w:after="0" w:line="360" w:lineRule="auto"/>
        <w:ind w:left="0" w:firstLine="567"/>
        <w:jc w:val="both"/>
        <w:rPr>
          <w:rFonts w:cs="Times New Roman"/>
          <w:sz w:val="24"/>
          <w:szCs w:val="24"/>
        </w:rPr>
      </w:pPr>
      <w:r w:rsidRPr="00833B7A">
        <w:rPr>
          <w:rFonts w:cs="Times New Roman"/>
          <w:sz w:val="24"/>
          <w:szCs w:val="24"/>
        </w:rPr>
        <w:t>Для котельн</w:t>
      </w:r>
      <w:r w:rsidR="00BB30DF">
        <w:rPr>
          <w:rFonts w:cs="Times New Roman"/>
          <w:sz w:val="24"/>
          <w:szCs w:val="24"/>
        </w:rPr>
        <w:t>ых</w:t>
      </w:r>
      <w:r w:rsidR="00D71956">
        <w:rPr>
          <w:rFonts w:cs="Times New Roman"/>
          <w:sz w:val="24"/>
          <w:szCs w:val="24"/>
        </w:rPr>
        <w:t xml:space="preserve">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D71956">
        <w:rPr>
          <w:rFonts w:cs="Times New Roman"/>
          <w:sz w:val="24"/>
          <w:szCs w:val="24"/>
        </w:rPr>
        <w:t xml:space="preserve"> </w:t>
      </w:r>
      <w:r w:rsidRPr="00833B7A">
        <w:rPr>
          <w:rFonts w:cs="Times New Roman"/>
          <w:sz w:val="24"/>
          <w:szCs w:val="24"/>
        </w:rPr>
        <w:t>способ регулирования отпуска тепловой энергии – качественный, по температурному графику 95/70</w:t>
      </w:r>
      <w:r w:rsidR="001321E6" w:rsidRPr="00833B7A">
        <w:rPr>
          <w:rFonts w:cs="Times New Roman"/>
          <w:sz w:val="24"/>
          <w:szCs w:val="24"/>
        </w:rPr>
        <w:t xml:space="preserve"> ºС.</w:t>
      </w:r>
      <w:r w:rsidR="00D71956">
        <w:rPr>
          <w:rFonts w:cs="Times New Roman"/>
          <w:sz w:val="24"/>
          <w:szCs w:val="24"/>
        </w:rPr>
        <w:t xml:space="preserve"> </w:t>
      </w:r>
      <w:r w:rsidR="000112A0" w:rsidRPr="00833B7A">
        <w:rPr>
          <w:rFonts w:cs="Times New Roman"/>
          <w:sz w:val="24"/>
          <w:szCs w:val="24"/>
        </w:rPr>
        <w:t>В таблиц</w:t>
      </w:r>
      <w:r w:rsidR="00BC49BB" w:rsidRPr="00833B7A">
        <w:rPr>
          <w:rFonts w:cs="Times New Roman"/>
          <w:sz w:val="24"/>
          <w:szCs w:val="24"/>
        </w:rPr>
        <w:t>е</w:t>
      </w:r>
      <w:r w:rsidR="00D71956">
        <w:rPr>
          <w:rFonts w:cs="Times New Roman"/>
          <w:sz w:val="24"/>
          <w:szCs w:val="24"/>
        </w:rPr>
        <w:t xml:space="preserve"> </w:t>
      </w:r>
      <w:r w:rsidR="001E2F72" w:rsidRPr="00833B7A">
        <w:rPr>
          <w:rFonts w:cs="Times New Roman"/>
          <w:sz w:val="24"/>
          <w:szCs w:val="24"/>
        </w:rPr>
        <w:t>1</w:t>
      </w:r>
      <w:r w:rsidR="003C4C60">
        <w:rPr>
          <w:rFonts w:cs="Times New Roman"/>
          <w:sz w:val="24"/>
          <w:szCs w:val="24"/>
        </w:rPr>
        <w:t xml:space="preserve">4 </w:t>
      </w:r>
      <w:r w:rsidRPr="00833B7A">
        <w:rPr>
          <w:rFonts w:cs="Times New Roman"/>
          <w:sz w:val="24"/>
          <w:szCs w:val="24"/>
        </w:rPr>
        <w:t>представлен температурны</w:t>
      </w:r>
      <w:r w:rsidR="00765955">
        <w:rPr>
          <w:rFonts w:cs="Times New Roman"/>
          <w:sz w:val="24"/>
          <w:szCs w:val="24"/>
        </w:rPr>
        <w:t>й</w:t>
      </w:r>
      <w:r w:rsidRPr="00833B7A">
        <w:rPr>
          <w:rFonts w:cs="Times New Roman"/>
          <w:sz w:val="24"/>
          <w:szCs w:val="24"/>
        </w:rPr>
        <w:t xml:space="preserve"> график регулирования отпуска тепловой энергии</w:t>
      </w:r>
      <w:r w:rsidR="00F24FD4" w:rsidRPr="00833B7A">
        <w:rPr>
          <w:rFonts w:cs="Times New Roman"/>
          <w:sz w:val="24"/>
          <w:szCs w:val="24"/>
        </w:rPr>
        <w:t xml:space="preserve"> котельной</w:t>
      </w:r>
      <w:r w:rsidR="005B3684" w:rsidRPr="00833B7A">
        <w:rPr>
          <w:rFonts w:cs="Times New Roman"/>
          <w:sz w:val="24"/>
          <w:szCs w:val="24"/>
        </w:rPr>
        <w:t>.</w:t>
      </w:r>
    </w:p>
    <w:p w:rsidR="00BB30DF" w:rsidRPr="00BB30DF" w:rsidRDefault="00BB30DF" w:rsidP="00BB30DF">
      <w:pPr>
        <w:pStyle w:val="a3"/>
        <w:spacing w:after="0" w:line="240" w:lineRule="auto"/>
        <w:ind w:left="0" w:firstLine="567"/>
        <w:jc w:val="both"/>
        <w:rPr>
          <w:rFonts w:cs="Times New Roman"/>
          <w:sz w:val="16"/>
          <w:szCs w:val="16"/>
        </w:rPr>
      </w:pPr>
    </w:p>
    <w:p w:rsidR="00013FB3" w:rsidRPr="00833B7A" w:rsidRDefault="00013FB3" w:rsidP="00BB30DF">
      <w:pPr>
        <w:pStyle w:val="a3"/>
        <w:spacing w:after="0"/>
        <w:ind w:left="0" w:firstLine="567"/>
        <w:rPr>
          <w:rFonts w:cs="Times New Roman"/>
          <w:sz w:val="24"/>
          <w:szCs w:val="24"/>
        </w:rPr>
      </w:pPr>
      <w:r w:rsidRPr="003C4C60">
        <w:rPr>
          <w:rFonts w:cs="Times New Roman"/>
          <w:sz w:val="24"/>
          <w:szCs w:val="24"/>
        </w:rPr>
        <w:t>Таблица 1</w:t>
      </w:r>
      <w:r w:rsidR="003C4C60" w:rsidRPr="003C4C60">
        <w:rPr>
          <w:rFonts w:cs="Times New Roman"/>
          <w:sz w:val="24"/>
          <w:szCs w:val="24"/>
        </w:rPr>
        <w:t>4</w:t>
      </w:r>
      <w:r w:rsidRPr="00833B7A">
        <w:rPr>
          <w:rFonts w:cs="Times New Roman"/>
          <w:sz w:val="24"/>
          <w:szCs w:val="24"/>
        </w:rPr>
        <w:t xml:space="preserve">– Температурный график системы теплоснабжения </w:t>
      </w:r>
      <w:r w:rsidR="00747A9C" w:rsidRPr="00833B7A">
        <w:rPr>
          <w:rFonts w:cs="Times New Roman"/>
          <w:sz w:val="24"/>
          <w:szCs w:val="24"/>
        </w:rPr>
        <w:t>95</w:t>
      </w:r>
      <w:r w:rsidRPr="00833B7A">
        <w:rPr>
          <w:rFonts w:cs="Times New Roman"/>
          <w:sz w:val="24"/>
          <w:szCs w:val="24"/>
        </w:rPr>
        <w:t xml:space="preserve"> -70</w:t>
      </w:r>
      <w:r w:rsidRPr="00833B7A">
        <w:rPr>
          <w:rFonts w:cs="Times New Roman"/>
          <w:sz w:val="24"/>
          <w:szCs w:val="24"/>
          <w:vertAlign w:val="superscript"/>
        </w:rPr>
        <w:t>о</w:t>
      </w:r>
      <w:r w:rsidRPr="00833B7A">
        <w:rPr>
          <w:rFonts w:cs="Times New Roman"/>
          <w:sz w:val="24"/>
          <w:szCs w:val="24"/>
        </w:rPr>
        <w:t>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924"/>
        <w:gridCol w:w="2693"/>
      </w:tblGrid>
      <w:tr w:rsidR="00747A9C" w:rsidRPr="00833B7A" w:rsidTr="00C527F0">
        <w:trPr>
          <w:jc w:val="center"/>
        </w:trPr>
        <w:tc>
          <w:tcPr>
            <w:tcW w:w="3652" w:type="dxa"/>
          </w:tcPr>
          <w:p w:rsidR="00747A9C" w:rsidRPr="00833B7A" w:rsidRDefault="00747A9C" w:rsidP="00765955">
            <w:pPr>
              <w:pStyle w:val="a3"/>
              <w:spacing w:after="0"/>
              <w:ind w:left="0"/>
              <w:jc w:val="center"/>
              <w:rPr>
                <w:rFonts w:cs="Times New Roman"/>
                <w:sz w:val="24"/>
                <w:szCs w:val="24"/>
              </w:rPr>
            </w:pPr>
            <w:r w:rsidRPr="00833B7A">
              <w:rPr>
                <w:rFonts w:cs="Times New Roman"/>
                <w:sz w:val="24"/>
                <w:szCs w:val="24"/>
              </w:rPr>
              <w:t>Температура наружного воздуха</w:t>
            </w:r>
          </w:p>
        </w:tc>
        <w:tc>
          <w:tcPr>
            <w:tcW w:w="2924" w:type="dxa"/>
          </w:tcPr>
          <w:p w:rsidR="00747A9C" w:rsidRPr="00833B7A" w:rsidRDefault="00747A9C" w:rsidP="00765955">
            <w:pPr>
              <w:pStyle w:val="a3"/>
              <w:spacing w:after="0"/>
              <w:ind w:left="0"/>
              <w:jc w:val="center"/>
              <w:rPr>
                <w:rFonts w:cs="Times New Roman"/>
                <w:sz w:val="24"/>
                <w:szCs w:val="24"/>
              </w:rPr>
            </w:pPr>
            <w:r w:rsidRPr="00833B7A">
              <w:rPr>
                <w:rFonts w:cs="Times New Roman"/>
                <w:sz w:val="24"/>
                <w:szCs w:val="24"/>
              </w:rPr>
              <w:t>Т1 (прямой)</w:t>
            </w:r>
          </w:p>
        </w:tc>
        <w:tc>
          <w:tcPr>
            <w:tcW w:w="2693" w:type="dxa"/>
          </w:tcPr>
          <w:p w:rsidR="00747A9C" w:rsidRPr="00833B7A" w:rsidRDefault="00747A9C" w:rsidP="00765955">
            <w:pPr>
              <w:pStyle w:val="a3"/>
              <w:spacing w:after="0"/>
              <w:ind w:left="0"/>
              <w:jc w:val="center"/>
              <w:rPr>
                <w:rFonts w:cs="Times New Roman"/>
                <w:sz w:val="24"/>
                <w:szCs w:val="24"/>
              </w:rPr>
            </w:pPr>
            <w:r w:rsidRPr="00833B7A">
              <w:rPr>
                <w:rFonts w:cs="Times New Roman"/>
                <w:sz w:val="24"/>
                <w:szCs w:val="24"/>
              </w:rPr>
              <w:t>Т2 (обратная)</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40</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44</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38.6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48</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40</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51</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42</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lastRenderedPageBreak/>
              <w:t>+1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53</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43</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0</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54.7</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44.4</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58</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48</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61</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62.9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49.9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64</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52</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67</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53</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54</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–10</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70.9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74</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58</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77</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78.6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59.9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80</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–17</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62</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–18</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83</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63</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–19</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64</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–20</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86.2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64.6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88</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91</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93</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68</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93.5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69.1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70</w:t>
            </w:r>
          </w:p>
        </w:tc>
      </w:tr>
    </w:tbl>
    <w:p w:rsidR="00762E60" w:rsidRPr="00765955" w:rsidRDefault="00471404" w:rsidP="000F1217">
      <w:pPr>
        <w:pStyle w:val="2"/>
      </w:pPr>
      <w:bookmarkStart w:id="23" w:name="_Toc50642698"/>
      <w:r>
        <w:t>ж</w:t>
      </w:r>
      <w:r w:rsidR="00762E60" w:rsidRPr="00765955">
        <w:t>) среднегодовая загрузка оборудования</w:t>
      </w:r>
      <w:bookmarkEnd w:id="23"/>
    </w:p>
    <w:p w:rsidR="007E5E7F" w:rsidRPr="00833B7A" w:rsidRDefault="00762E60" w:rsidP="00D74113">
      <w:pPr>
        <w:pStyle w:val="a3"/>
        <w:spacing w:after="0" w:line="360" w:lineRule="auto"/>
        <w:ind w:left="0" w:firstLine="567"/>
        <w:jc w:val="both"/>
        <w:rPr>
          <w:rFonts w:cs="Times New Roman"/>
          <w:sz w:val="24"/>
          <w:szCs w:val="24"/>
        </w:rPr>
      </w:pPr>
      <w:r w:rsidRPr="00833B7A">
        <w:rPr>
          <w:rFonts w:cs="Times New Roman"/>
          <w:sz w:val="24"/>
          <w:szCs w:val="24"/>
        </w:rPr>
        <w:t>При сборе данных было выявлено, что существующая документация</w:t>
      </w:r>
      <w:r w:rsidR="00D71956">
        <w:rPr>
          <w:rFonts w:cs="Times New Roman"/>
          <w:sz w:val="24"/>
          <w:szCs w:val="24"/>
        </w:rPr>
        <w:t xml:space="preserve"> </w:t>
      </w:r>
      <w:r w:rsidR="00B62FDA" w:rsidRPr="00833B7A">
        <w:rPr>
          <w:rFonts w:cs="Times New Roman"/>
          <w:sz w:val="24"/>
          <w:szCs w:val="24"/>
        </w:rPr>
        <w:t>по котельн</w:t>
      </w:r>
      <w:r w:rsidR="00BB30DF">
        <w:rPr>
          <w:rFonts w:cs="Times New Roman"/>
          <w:sz w:val="24"/>
          <w:szCs w:val="24"/>
        </w:rPr>
        <w:t>ым</w:t>
      </w:r>
      <w:r w:rsidRPr="00833B7A">
        <w:rPr>
          <w:rFonts w:cs="Times New Roman"/>
          <w:sz w:val="24"/>
          <w:szCs w:val="24"/>
        </w:rPr>
        <w:t xml:space="preserve"> содержит всю необходимую информацию в полном объеме. </w:t>
      </w:r>
    </w:p>
    <w:p w:rsidR="009A1C0C" w:rsidRPr="00833B7A" w:rsidRDefault="009A1C0C" w:rsidP="00BB30DF">
      <w:pPr>
        <w:pStyle w:val="a3"/>
        <w:spacing w:after="0" w:line="360" w:lineRule="auto"/>
        <w:ind w:left="0" w:firstLine="567"/>
        <w:jc w:val="both"/>
        <w:rPr>
          <w:rFonts w:cs="Times New Roman"/>
          <w:sz w:val="24"/>
          <w:szCs w:val="24"/>
        </w:rPr>
      </w:pPr>
      <w:r w:rsidRPr="00833B7A">
        <w:rPr>
          <w:rFonts w:cs="Times New Roman"/>
          <w:sz w:val="24"/>
          <w:szCs w:val="24"/>
        </w:rPr>
        <w:t>Сведения о среднегодовой загрузке основного оборудования котельн</w:t>
      </w:r>
      <w:r w:rsidR="00BB30DF">
        <w:rPr>
          <w:rFonts w:cs="Times New Roman"/>
          <w:sz w:val="24"/>
          <w:szCs w:val="24"/>
        </w:rPr>
        <w:t>ых</w:t>
      </w:r>
      <w:r w:rsidR="00D71956">
        <w:rPr>
          <w:rFonts w:cs="Times New Roman"/>
          <w:sz w:val="24"/>
          <w:szCs w:val="24"/>
        </w:rPr>
        <w:t xml:space="preserve"> </w:t>
      </w:r>
      <w:r w:rsidRPr="00833B7A">
        <w:rPr>
          <w:rFonts w:cs="Times New Roman"/>
          <w:sz w:val="24"/>
          <w:szCs w:val="24"/>
        </w:rPr>
        <w:t>предста</w:t>
      </w:r>
      <w:r w:rsidR="009736CA">
        <w:rPr>
          <w:rFonts w:cs="Times New Roman"/>
          <w:sz w:val="24"/>
          <w:szCs w:val="24"/>
        </w:rPr>
        <w:t>в</w:t>
      </w:r>
      <w:r w:rsidRPr="00833B7A">
        <w:rPr>
          <w:rFonts w:cs="Times New Roman"/>
          <w:sz w:val="24"/>
          <w:szCs w:val="24"/>
        </w:rPr>
        <w:t xml:space="preserve">лены </w:t>
      </w:r>
      <w:r w:rsidR="00765955">
        <w:rPr>
          <w:rFonts w:cs="Times New Roman"/>
          <w:sz w:val="24"/>
          <w:szCs w:val="24"/>
        </w:rPr>
        <w:t>в таблице 1</w:t>
      </w:r>
      <w:r w:rsidR="003C4C60">
        <w:rPr>
          <w:rFonts w:cs="Times New Roman"/>
          <w:sz w:val="24"/>
          <w:szCs w:val="24"/>
        </w:rPr>
        <w:t>5.</w:t>
      </w:r>
    </w:p>
    <w:p w:rsidR="00906E5B" w:rsidRDefault="00906E5B" w:rsidP="00D74113">
      <w:pPr>
        <w:pStyle w:val="a3"/>
        <w:spacing w:after="0"/>
        <w:ind w:left="0" w:firstLine="567"/>
        <w:rPr>
          <w:rFonts w:cs="Times New Roman"/>
          <w:sz w:val="24"/>
          <w:szCs w:val="24"/>
        </w:rPr>
      </w:pPr>
      <w:r w:rsidRPr="003C4C60">
        <w:rPr>
          <w:rFonts w:cs="Times New Roman"/>
          <w:sz w:val="24"/>
          <w:szCs w:val="24"/>
        </w:rPr>
        <w:t>Таблица 1</w:t>
      </w:r>
      <w:r w:rsidR="003C4C60" w:rsidRPr="003C4C60">
        <w:rPr>
          <w:rFonts w:cs="Times New Roman"/>
          <w:sz w:val="24"/>
          <w:szCs w:val="24"/>
        </w:rPr>
        <w:t>5</w:t>
      </w:r>
      <w:r w:rsidR="00A94C99" w:rsidRPr="003C4C60">
        <w:rPr>
          <w:rFonts w:cs="Times New Roman"/>
          <w:sz w:val="24"/>
          <w:szCs w:val="24"/>
        </w:rPr>
        <w:t>.</w:t>
      </w:r>
      <w:r w:rsidRPr="003C4C60">
        <w:rPr>
          <w:rFonts w:cs="Times New Roman"/>
          <w:sz w:val="24"/>
          <w:szCs w:val="24"/>
        </w:rPr>
        <w:t>–</w:t>
      </w:r>
      <w:r w:rsidRPr="00833B7A">
        <w:rPr>
          <w:rFonts w:cs="Times New Roman"/>
          <w:sz w:val="24"/>
          <w:szCs w:val="24"/>
        </w:rPr>
        <w:t xml:space="preserve"> Средняя расчетная среднегодовая загрузка котельных</w:t>
      </w:r>
      <w:r w:rsidR="006F5C23">
        <w:rPr>
          <w:rFonts w:cs="Times New Roman"/>
          <w:sz w:val="24"/>
          <w:szCs w:val="24"/>
        </w:rPr>
        <w:t>.</w:t>
      </w:r>
    </w:p>
    <w:tbl>
      <w:tblPr>
        <w:tblW w:w="9570" w:type="dxa"/>
        <w:tblInd w:w="113" w:type="dxa"/>
        <w:tblLook w:val="04A0" w:firstRow="1" w:lastRow="0" w:firstColumn="1" w:lastColumn="0" w:noHBand="0" w:noVBand="1"/>
      </w:tblPr>
      <w:tblGrid>
        <w:gridCol w:w="1354"/>
        <w:gridCol w:w="1334"/>
        <w:gridCol w:w="1417"/>
        <w:gridCol w:w="1718"/>
        <w:gridCol w:w="1776"/>
        <w:gridCol w:w="1971"/>
      </w:tblGrid>
      <w:tr w:rsidR="00264E22" w:rsidRPr="00264E22" w:rsidTr="00264E22">
        <w:trPr>
          <w:trHeight w:val="1332"/>
        </w:trPr>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Расчетный год</w:t>
            </w:r>
          </w:p>
        </w:tc>
        <w:tc>
          <w:tcPr>
            <w:tcW w:w="1324" w:type="dxa"/>
            <w:tcBorders>
              <w:top w:val="single" w:sz="4" w:space="0" w:color="auto"/>
              <w:left w:val="nil"/>
              <w:bottom w:val="single" w:sz="4" w:space="0" w:color="auto"/>
              <w:right w:val="single" w:sz="4" w:space="0" w:color="auto"/>
            </w:tcBorders>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Выработка т/ энергии, Гкал/год</w:t>
            </w:r>
          </w:p>
        </w:tc>
        <w:tc>
          <w:tcPr>
            <w:tcW w:w="1407" w:type="dxa"/>
            <w:tcBorders>
              <w:top w:val="single" w:sz="4" w:space="0" w:color="auto"/>
              <w:left w:val="nil"/>
              <w:bottom w:val="single" w:sz="4" w:space="0" w:color="auto"/>
              <w:right w:val="single" w:sz="4" w:space="0" w:color="auto"/>
            </w:tcBorders>
            <w:shd w:val="clear" w:color="000000" w:fill="FFFFFF"/>
            <w:hideMark/>
          </w:tcPr>
          <w:p w:rsid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Количество часов работы в год,</w:t>
            </w:r>
          </w:p>
          <w:p w:rsidR="00264E22" w:rsidRPr="00264E22" w:rsidRDefault="00264E22" w:rsidP="00264E22">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264E22">
              <w:rPr>
                <w:rFonts w:eastAsia="Times New Roman" w:cs="Times New Roman"/>
                <w:color w:val="000000"/>
                <w:sz w:val="24"/>
                <w:szCs w:val="24"/>
                <w:lang w:eastAsia="ru-RU"/>
              </w:rPr>
              <w:t xml:space="preserve"> час</w:t>
            </w:r>
          </w:p>
        </w:tc>
        <w:tc>
          <w:tcPr>
            <w:tcW w:w="1705" w:type="dxa"/>
            <w:tcBorders>
              <w:top w:val="single" w:sz="4" w:space="0" w:color="auto"/>
              <w:left w:val="nil"/>
              <w:bottom w:val="single" w:sz="4" w:space="0" w:color="auto"/>
              <w:right w:val="single" w:sz="4" w:space="0" w:color="auto"/>
            </w:tcBorders>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Располагаемая т/мощность, Гкал/ч</w:t>
            </w:r>
          </w:p>
        </w:tc>
        <w:tc>
          <w:tcPr>
            <w:tcW w:w="1763" w:type="dxa"/>
            <w:tcBorders>
              <w:top w:val="single" w:sz="4" w:space="0" w:color="auto"/>
              <w:left w:val="nil"/>
              <w:bottom w:val="single" w:sz="4" w:space="0" w:color="auto"/>
              <w:right w:val="single" w:sz="4" w:space="0" w:color="auto"/>
            </w:tcBorders>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Среднечасовой отпуск т/энергии за расчетный год, Гкал/ч</w:t>
            </w:r>
          </w:p>
        </w:tc>
        <w:tc>
          <w:tcPr>
            <w:tcW w:w="1956" w:type="dxa"/>
            <w:tcBorders>
              <w:top w:val="single" w:sz="4" w:space="0" w:color="auto"/>
              <w:left w:val="nil"/>
              <w:bottom w:val="single" w:sz="4" w:space="0" w:color="auto"/>
              <w:right w:val="single" w:sz="4" w:space="0" w:color="auto"/>
            </w:tcBorders>
            <w:shd w:val="clear" w:color="000000" w:fill="FFFFFF"/>
            <w:hideMark/>
          </w:tcPr>
          <w:p w:rsidR="00264E22" w:rsidRPr="00264E22" w:rsidRDefault="00264E22" w:rsidP="00264E22">
            <w:pPr>
              <w:spacing w:after="0" w:line="24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Среднерасчетная загрузка котельной за расчетный год, %</w:t>
            </w:r>
          </w:p>
        </w:tc>
      </w:tr>
      <w:tr w:rsidR="00264E22" w:rsidRPr="00264E22" w:rsidTr="00264E22">
        <w:trPr>
          <w:trHeight w:val="300"/>
        </w:trPr>
        <w:tc>
          <w:tcPr>
            <w:tcW w:w="957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b/>
                <w:bCs/>
                <w:color w:val="000000"/>
                <w:sz w:val="24"/>
                <w:szCs w:val="24"/>
                <w:lang w:eastAsia="ru-RU"/>
              </w:rPr>
            </w:pPr>
            <w:r w:rsidRPr="00264E22">
              <w:rPr>
                <w:rFonts w:eastAsia="Times New Roman" w:cs="Times New Roman"/>
                <w:b/>
                <w:bCs/>
                <w:color w:val="000000"/>
                <w:sz w:val="24"/>
                <w:szCs w:val="24"/>
                <w:lang w:eastAsia="ru-RU"/>
              </w:rPr>
              <w:t>г. Злынка, кот. ул. Карла Маркса, 8а (ЦРБ)</w:t>
            </w:r>
          </w:p>
        </w:tc>
      </w:tr>
      <w:tr w:rsidR="00264E22" w:rsidRPr="00264E22" w:rsidTr="00264E22">
        <w:trPr>
          <w:trHeight w:val="288"/>
        </w:trPr>
        <w:tc>
          <w:tcPr>
            <w:tcW w:w="1413" w:type="dxa"/>
            <w:tcBorders>
              <w:top w:val="nil"/>
              <w:left w:val="single" w:sz="4" w:space="0" w:color="auto"/>
              <w:bottom w:val="single" w:sz="4" w:space="0" w:color="auto"/>
              <w:right w:val="single" w:sz="4" w:space="0" w:color="auto"/>
            </w:tcBorders>
            <w:shd w:val="clear" w:color="000000" w:fill="FFFFFF"/>
            <w:vAlign w:val="bottom"/>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2019</w:t>
            </w:r>
          </w:p>
        </w:tc>
        <w:tc>
          <w:tcPr>
            <w:tcW w:w="1324"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1755,705</w:t>
            </w:r>
          </w:p>
        </w:tc>
        <w:tc>
          <w:tcPr>
            <w:tcW w:w="1407"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8424</w:t>
            </w:r>
          </w:p>
        </w:tc>
        <w:tc>
          <w:tcPr>
            <w:tcW w:w="1705" w:type="dxa"/>
            <w:tcBorders>
              <w:top w:val="nil"/>
              <w:left w:val="nil"/>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0,88</w:t>
            </w:r>
          </w:p>
        </w:tc>
        <w:tc>
          <w:tcPr>
            <w:tcW w:w="1763" w:type="dxa"/>
            <w:tcBorders>
              <w:top w:val="nil"/>
              <w:left w:val="nil"/>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0,21</w:t>
            </w:r>
          </w:p>
        </w:tc>
        <w:tc>
          <w:tcPr>
            <w:tcW w:w="1956" w:type="dxa"/>
            <w:tcBorders>
              <w:top w:val="nil"/>
              <w:left w:val="nil"/>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23,62</w:t>
            </w:r>
          </w:p>
        </w:tc>
      </w:tr>
      <w:tr w:rsidR="00264E22" w:rsidRPr="00264E22" w:rsidTr="00264E22">
        <w:trPr>
          <w:trHeight w:val="300"/>
        </w:trPr>
        <w:tc>
          <w:tcPr>
            <w:tcW w:w="957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264E22" w:rsidRDefault="00264E22" w:rsidP="00264E22">
            <w:pPr>
              <w:spacing w:after="0" w:line="360" w:lineRule="auto"/>
              <w:jc w:val="center"/>
              <w:rPr>
                <w:rFonts w:eastAsia="Times New Roman" w:cs="Times New Roman"/>
                <w:b/>
                <w:bCs/>
                <w:color w:val="000000"/>
                <w:sz w:val="24"/>
                <w:szCs w:val="24"/>
                <w:lang w:eastAsia="ru-RU"/>
              </w:rPr>
            </w:pPr>
          </w:p>
          <w:p w:rsidR="00264E22" w:rsidRPr="00264E22" w:rsidRDefault="00264E22" w:rsidP="00264E22">
            <w:pPr>
              <w:spacing w:after="0" w:line="360" w:lineRule="auto"/>
              <w:jc w:val="center"/>
              <w:rPr>
                <w:rFonts w:eastAsia="Times New Roman" w:cs="Times New Roman"/>
                <w:b/>
                <w:bCs/>
                <w:color w:val="000000"/>
                <w:sz w:val="24"/>
                <w:szCs w:val="24"/>
                <w:lang w:eastAsia="ru-RU"/>
              </w:rPr>
            </w:pPr>
            <w:r w:rsidRPr="00264E22">
              <w:rPr>
                <w:rFonts w:eastAsia="Times New Roman" w:cs="Times New Roman"/>
                <w:b/>
                <w:bCs/>
                <w:color w:val="000000"/>
                <w:sz w:val="24"/>
                <w:szCs w:val="24"/>
                <w:lang w:eastAsia="ru-RU"/>
              </w:rPr>
              <w:lastRenderedPageBreak/>
              <w:t>г. Злынка, кот. ул. Карла Маркса, 32а ( школа)</w:t>
            </w:r>
          </w:p>
        </w:tc>
      </w:tr>
      <w:tr w:rsidR="00264E22" w:rsidRPr="00264E22" w:rsidTr="00264E22">
        <w:trPr>
          <w:trHeight w:val="288"/>
        </w:trPr>
        <w:tc>
          <w:tcPr>
            <w:tcW w:w="1413" w:type="dxa"/>
            <w:tcBorders>
              <w:top w:val="nil"/>
              <w:left w:val="single" w:sz="4" w:space="0" w:color="auto"/>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lastRenderedPageBreak/>
              <w:t>2019</w:t>
            </w:r>
          </w:p>
        </w:tc>
        <w:tc>
          <w:tcPr>
            <w:tcW w:w="1324" w:type="dxa"/>
            <w:tcBorders>
              <w:top w:val="nil"/>
              <w:left w:val="nil"/>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372,06</w:t>
            </w:r>
          </w:p>
        </w:tc>
        <w:tc>
          <w:tcPr>
            <w:tcW w:w="1407"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4896</w:t>
            </w:r>
          </w:p>
        </w:tc>
        <w:tc>
          <w:tcPr>
            <w:tcW w:w="1705" w:type="dxa"/>
            <w:tcBorders>
              <w:top w:val="nil"/>
              <w:left w:val="nil"/>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0,24</w:t>
            </w:r>
          </w:p>
        </w:tc>
        <w:tc>
          <w:tcPr>
            <w:tcW w:w="1763" w:type="dxa"/>
            <w:tcBorders>
              <w:top w:val="nil"/>
              <w:left w:val="nil"/>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0,08</w:t>
            </w:r>
          </w:p>
        </w:tc>
        <w:tc>
          <w:tcPr>
            <w:tcW w:w="1956" w:type="dxa"/>
            <w:tcBorders>
              <w:top w:val="nil"/>
              <w:left w:val="nil"/>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31,52</w:t>
            </w:r>
          </w:p>
        </w:tc>
      </w:tr>
      <w:tr w:rsidR="00264E22" w:rsidRPr="00264E22" w:rsidTr="00264E22">
        <w:trPr>
          <w:trHeight w:val="300"/>
        </w:trPr>
        <w:tc>
          <w:tcPr>
            <w:tcW w:w="957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b/>
                <w:bCs/>
                <w:color w:val="000000"/>
                <w:sz w:val="24"/>
                <w:szCs w:val="24"/>
                <w:lang w:eastAsia="ru-RU"/>
              </w:rPr>
            </w:pPr>
            <w:r w:rsidRPr="00264E22">
              <w:rPr>
                <w:rFonts w:eastAsia="Times New Roman" w:cs="Times New Roman"/>
                <w:b/>
                <w:bCs/>
                <w:color w:val="000000"/>
                <w:sz w:val="24"/>
                <w:szCs w:val="24"/>
                <w:lang w:eastAsia="ru-RU"/>
              </w:rPr>
              <w:t>г. Злынка, кот. ул. Площадь Свободы, 1 (Ср. школа)</w:t>
            </w:r>
          </w:p>
        </w:tc>
      </w:tr>
      <w:tr w:rsidR="00264E22" w:rsidRPr="00264E22" w:rsidTr="00264E22">
        <w:trPr>
          <w:trHeight w:val="288"/>
        </w:trPr>
        <w:tc>
          <w:tcPr>
            <w:tcW w:w="1413" w:type="dxa"/>
            <w:tcBorders>
              <w:top w:val="nil"/>
              <w:left w:val="single" w:sz="4" w:space="0" w:color="auto"/>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2019</w:t>
            </w:r>
          </w:p>
        </w:tc>
        <w:tc>
          <w:tcPr>
            <w:tcW w:w="1324" w:type="dxa"/>
            <w:tcBorders>
              <w:top w:val="nil"/>
              <w:left w:val="nil"/>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3229,49</w:t>
            </w:r>
          </w:p>
        </w:tc>
        <w:tc>
          <w:tcPr>
            <w:tcW w:w="1407" w:type="dxa"/>
            <w:tcBorders>
              <w:top w:val="nil"/>
              <w:left w:val="nil"/>
              <w:bottom w:val="single" w:sz="4" w:space="0" w:color="auto"/>
              <w:right w:val="single" w:sz="4" w:space="0" w:color="auto"/>
            </w:tcBorders>
            <w:shd w:val="clear" w:color="000000" w:fill="FFFFFF"/>
            <w:vAlign w:val="bottom"/>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4896</w:t>
            </w:r>
          </w:p>
        </w:tc>
        <w:tc>
          <w:tcPr>
            <w:tcW w:w="1705" w:type="dxa"/>
            <w:tcBorders>
              <w:top w:val="nil"/>
              <w:left w:val="nil"/>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2,12</w:t>
            </w:r>
          </w:p>
        </w:tc>
        <w:tc>
          <w:tcPr>
            <w:tcW w:w="1763" w:type="dxa"/>
            <w:tcBorders>
              <w:top w:val="nil"/>
              <w:left w:val="nil"/>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0,66</w:t>
            </w:r>
          </w:p>
        </w:tc>
        <w:tc>
          <w:tcPr>
            <w:tcW w:w="1956" w:type="dxa"/>
            <w:tcBorders>
              <w:top w:val="nil"/>
              <w:left w:val="nil"/>
              <w:bottom w:val="single" w:sz="4" w:space="0" w:color="auto"/>
              <w:right w:val="single" w:sz="4" w:space="0" w:color="auto"/>
            </w:tcBorders>
            <w:shd w:val="clear" w:color="000000" w:fill="FFFFFF"/>
            <w:hideMark/>
          </w:tcPr>
          <w:p w:rsidR="00264E22" w:rsidRPr="00264E22" w:rsidRDefault="00264E22" w:rsidP="00264E22">
            <w:pPr>
              <w:spacing w:after="0" w:line="360" w:lineRule="auto"/>
              <w:jc w:val="center"/>
              <w:rPr>
                <w:rFonts w:eastAsia="Times New Roman" w:cs="Times New Roman"/>
                <w:color w:val="000000"/>
                <w:sz w:val="24"/>
                <w:szCs w:val="24"/>
                <w:lang w:eastAsia="ru-RU"/>
              </w:rPr>
            </w:pPr>
            <w:r w:rsidRPr="00264E22">
              <w:rPr>
                <w:rFonts w:eastAsia="Times New Roman" w:cs="Times New Roman"/>
                <w:color w:val="000000"/>
                <w:sz w:val="24"/>
                <w:szCs w:val="24"/>
                <w:lang w:eastAsia="ru-RU"/>
              </w:rPr>
              <w:t>31,10</w:t>
            </w:r>
          </w:p>
        </w:tc>
      </w:tr>
    </w:tbl>
    <w:p w:rsidR="00B40B43" w:rsidRPr="005D1678" w:rsidRDefault="00471404" w:rsidP="000F1217">
      <w:pPr>
        <w:pStyle w:val="2"/>
      </w:pPr>
      <w:bookmarkStart w:id="24" w:name="_Toc50642699"/>
      <w:r>
        <w:t>з</w:t>
      </w:r>
      <w:r w:rsidR="00B40B43" w:rsidRPr="005D1678">
        <w:t>) способы учета тепла, отпущенного в тепловые сети</w:t>
      </w:r>
      <w:bookmarkEnd w:id="24"/>
    </w:p>
    <w:p w:rsidR="00B40B43" w:rsidRPr="00E91585" w:rsidRDefault="006239BD" w:rsidP="005D1678">
      <w:pPr>
        <w:pStyle w:val="a3"/>
        <w:spacing w:after="0" w:line="360" w:lineRule="auto"/>
        <w:ind w:left="0" w:firstLine="567"/>
        <w:jc w:val="both"/>
        <w:rPr>
          <w:rFonts w:cs="Times New Roman"/>
          <w:sz w:val="24"/>
          <w:szCs w:val="24"/>
        </w:rPr>
      </w:pPr>
      <w:r w:rsidRPr="00E91585">
        <w:rPr>
          <w:rFonts w:cs="Times New Roman"/>
          <w:sz w:val="24"/>
          <w:szCs w:val="24"/>
        </w:rPr>
        <w:t>В</w:t>
      </w:r>
      <w:r w:rsidR="00B40B43" w:rsidRPr="00E91585">
        <w:rPr>
          <w:rFonts w:cs="Times New Roman"/>
          <w:sz w:val="24"/>
          <w:szCs w:val="24"/>
        </w:rPr>
        <w:t xml:space="preserve"> котельн</w:t>
      </w:r>
      <w:r w:rsidR="00D530D4">
        <w:rPr>
          <w:rFonts w:cs="Times New Roman"/>
          <w:sz w:val="24"/>
          <w:szCs w:val="24"/>
        </w:rPr>
        <w:t>ых</w:t>
      </w:r>
      <w:r w:rsidR="00DA4CE9">
        <w:rPr>
          <w:rFonts w:cs="Times New Roman"/>
          <w:sz w:val="24"/>
          <w:szCs w:val="24"/>
        </w:rPr>
        <w:t xml:space="preserve">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DA4CE9">
        <w:rPr>
          <w:rFonts w:cs="Times New Roman"/>
          <w:sz w:val="24"/>
          <w:szCs w:val="24"/>
        </w:rPr>
        <w:t xml:space="preserve"> </w:t>
      </w:r>
      <w:r w:rsidR="00036C86" w:rsidRPr="00E91585">
        <w:rPr>
          <w:rFonts w:cs="Times New Roman"/>
          <w:sz w:val="24"/>
          <w:szCs w:val="24"/>
        </w:rPr>
        <w:t>отсутству</w:t>
      </w:r>
      <w:r w:rsidR="00D4021E" w:rsidRPr="00E91585">
        <w:rPr>
          <w:rFonts w:cs="Times New Roman"/>
          <w:sz w:val="24"/>
          <w:szCs w:val="24"/>
        </w:rPr>
        <w:t>ю</w:t>
      </w:r>
      <w:r w:rsidR="00036C86" w:rsidRPr="00E91585">
        <w:rPr>
          <w:rFonts w:cs="Times New Roman"/>
          <w:sz w:val="24"/>
          <w:szCs w:val="24"/>
        </w:rPr>
        <w:t>т</w:t>
      </w:r>
      <w:r w:rsidR="00B40B43" w:rsidRPr="00E91585">
        <w:rPr>
          <w:rFonts w:cs="Times New Roman"/>
          <w:sz w:val="24"/>
          <w:szCs w:val="24"/>
        </w:rPr>
        <w:t xml:space="preserve"> прибор</w:t>
      </w:r>
      <w:r w:rsidR="00D530D4">
        <w:rPr>
          <w:rFonts w:cs="Times New Roman"/>
          <w:sz w:val="24"/>
          <w:szCs w:val="24"/>
        </w:rPr>
        <w:t>ы</w:t>
      </w:r>
      <w:r w:rsidR="00B40B43" w:rsidRPr="00E91585">
        <w:rPr>
          <w:rFonts w:cs="Times New Roman"/>
          <w:sz w:val="24"/>
          <w:szCs w:val="24"/>
        </w:rPr>
        <w:t xml:space="preserve"> учета тепловой энергии. </w:t>
      </w:r>
    </w:p>
    <w:p w:rsidR="006239BD" w:rsidRPr="005D1678" w:rsidRDefault="00471404" w:rsidP="000F1217">
      <w:pPr>
        <w:pStyle w:val="2"/>
      </w:pPr>
      <w:bookmarkStart w:id="25" w:name="_Toc50642700"/>
      <w:r>
        <w:t>и</w:t>
      </w:r>
      <w:r w:rsidR="006239BD" w:rsidRPr="005D1678">
        <w:t>) статистика отказов и восстановлений оборудования источников тепловой энергии</w:t>
      </w:r>
      <w:bookmarkEnd w:id="25"/>
    </w:p>
    <w:p w:rsidR="006239BD" w:rsidRDefault="000278C3" w:rsidP="005D1678">
      <w:pPr>
        <w:pStyle w:val="a3"/>
        <w:spacing w:after="0" w:line="360" w:lineRule="auto"/>
        <w:ind w:left="0" w:firstLine="567"/>
        <w:jc w:val="both"/>
        <w:rPr>
          <w:rFonts w:cs="Times New Roman"/>
          <w:sz w:val="24"/>
          <w:szCs w:val="24"/>
        </w:rPr>
      </w:pPr>
      <w:r w:rsidRPr="00E91585">
        <w:rPr>
          <w:rFonts w:cs="Times New Roman"/>
          <w:sz w:val="24"/>
          <w:szCs w:val="24"/>
        </w:rPr>
        <w:t xml:space="preserve">По представленным данным </w:t>
      </w:r>
      <w:r w:rsidR="008B3652">
        <w:rPr>
          <w:rFonts w:cs="Times New Roman"/>
          <w:sz w:val="24"/>
          <w:szCs w:val="24"/>
        </w:rPr>
        <w:t>теплоснабжающих оранизаций</w:t>
      </w:r>
      <w:r w:rsidRPr="00E91585">
        <w:rPr>
          <w:rFonts w:cs="Times New Roman"/>
          <w:sz w:val="24"/>
          <w:szCs w:val="24"/>
        </w:rPr>
        <w:t xml:space="preserve"> отказов при работе тепло</w:t>
      </w:r>
      <w:r w:rsidR="00DA4CE9">
        <w:rPr>
          <w:rFonts w:cs="Times New Roman"/>
          <w:sz w:val="24"/>
          <w:szCs w:val="24"/>
        </w:rPr>
        <w:t xml:space="preserve">вого </w:t>
      </w:r>
      <w:r w:rsidRPr="00E91585">
        <w:rPr>
          <w:rFonts w:cs="Times New Roman"/>
          <w:sz w:val="24"/>
          <w:szCs w:val="24"/>
        </w:rPr>
        <w:t xml:space="preserve">оборудования </w:t>
      </w:r>
      <w:r w:rsidR="005E5DDB" w:rsidRPr="00E91585">
        <w:rPr>
          <w:rFonts w:cs="Times New Roman"/>
          <w:sz w:val="24"/>
          <w:szCs w:val="24"/>
        </w:rPr>
        <w:t>котельн</w:t>
      </w:r>
      <w:r w:rsidR="00D530D4">
        <w:rPr>
          <w:rFonts w:cs="Times New Roman"/>
          <w:sz w:val="24"/>
          <w:szCs w:val="24"/>
        </w:rPr>
        <w:t>ых</w:t>
      </w:r>
      <w:r w:rsidR="00DA4CE9">
        <w:rPr>
          <w:rFonts w:cs="Times New Roman"/>
          <w:sz w:val="24"/>
          <w:szCs w:val="24"/>
        </w:rPr>
        <w:t xml:space="preserve"> </w:t>
      </w:r>
      <w:r w:rsidR="00485395">
        <w:rPr>
          <w:rFonts w:cs="Times New Roman"/>
          <w:sz w:val="24"/>
          <w:szCs w:val="24"/>
        </w:rPr>
        <w:t xml:space="preserve">сельского поселения </w:t>
      </w:r>
      <w:r w:rsidR="005D1678">
        <w:rPr>
          <w:rFonts w:cs="Times New Roman"/>
          <w:sz w:val="24"/>
          <w:szCs w:val="24"/>
        </w:rPr>
        <w:t>за расчетный год не</w:t>
      </w:r>
      <w:r w:rsidRPr="00E91585">
        <w:rPr>
          <w:rFonts w:cs="Times New Roman"/>
          <w:sz w:val="24"/>
          <w:szCs w:val="24"/>
        </w:rPr>
        <w:t xml:space="preserve"> происходил</w:t>
      </w:r>
      <w:r w:rsidR="005D1678">
        <w:rPr>
          <w:rFonts w:cs="Times New Roman"/>
          <w:sz w:val="24"/>
          <w:szCs w:val="24"/>
        </w:rPr>
        <w:t>о</w:t>
      </w:r>
      <w:r w:rsidR="009B0308">
        <w:rPr>
          <w:rFonts w:cs="Times New Roman"/>
          <w:sz w:val="24"/>
          <w:szCs w:val="24"/>
        </w:rPr>
        <w:t>.</w:t>
      </w:r>
    </w:p>
    <w:p w:rsidR="00D74113" w:rsidRPr="005E5DDB" w:rsidRDefault="00D74113" w:rsidP="000F1217">
      <w:pPr>
        <w:pStyle w:val="2"/>
      </w:pPr>
      <w:bookmarkStart w:id="26" w:name="_Toc50642701"/>
      <w:r>
        <w:t>к</w:t>
      </w:r>
      <w:r w:rsidRPr="005E5DDB">
        <w:t>) предписания надзорных органов по запрещению дальнейшей эксплуатации источников тепловой энергии</w:t>
      </w:r>
      <w:bookmarkEnd w:id="26"/>
    </w:p>
    <w:p w:rsidR="00527203" w:rsidRPr="00833B7A" w:rsidRDefault="009A1C0C" w:rsidP="00D74113">
      <w:pPr>
        <w:pStyle w:val="a3"/>
        <w:spacing w:after="0" w:line="360" w:lineRule="auto"/>
        <w:ind w:left="0" w:firstLine="567"/>
        <w:jc w:val="both"/>
        <w:rPr>
          <w:rFonts w:cs="Times New Roman"/>
          <w:sz w:val="24"/>
          <w:szCs w:val="24"/>
        </w:rPr>
      </w:pPr>
      <w:r w:rsidRPr="00E91585">
        <w:rPr>
          <w:rFonts w:cs="Times New Roman"/>
          <w:sz w:val="24"/>
          <w:szCs w:val="24"/>
        </w:rPr>
        <w:t xml:space="preserve">Предписаний надзорных органов по запрещению дальнейшей эксплуатации </w:t>
      </w:r>
      <w:r w:rsidR="00527203" w:rsidRPr="00E91585">
        <w:rPr>
          <w:rFonts w:cs="Times New Roman"/>
          <w:sz w:val="24"/>
          <w:szCs w:val="24"/>
        </w:rPr>
        <w:t>источник</w:t>
      </w:r>
      <w:r w:rsidR="003501B5" w:rsidRPr="00E91585">
        <w:rPr>
          <w:rFonts w:cs="Times New Roman"/>
          <w:sz w:val="24"/>
          <w:szCs w:val="24"/>
        </w:rPr>
        <w:t>а</w:t>
      </w:r>
      <w:r w:rsidR="00527203" w:rsidRPr="00E91585">
        <w:rPr>
          <w:rFonts w:cs="Times New Roman"/>
          <w:sz w:val="24"/>
          <w:szCs w:val="24"/>
        </w:rPr>
        <w:t xml:space="preserve"> тепловой энергии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527203" w:rsidRPr="00833B7A">
        <w:rPr>
          <w:rFonts w:cs="Times New Roman"/>
          <w:sz w:val="24"/>
          <w:szCs w:val="24"/>
        </w:rPr>
        <w:t xml:space="preserve"> не имеется.</w:t>
      </w:r>
    </w:p>
    <w:p w:rsidR="00527203" w:rsidRPr="00833B7A" w:rsidRDefault="00527203" w:rsidP="00833B7A">
      <w:pPr>
        <w:pStyle w:val="a3"/>
        <w:ind w:left="0"/>
        <w:rPr>
          <w:rFonts w:cs="Times New Roman"/>
          <w:sz w:val="24"/>
          <w:szCs w:val="24"/>
        </w:rPr>
        <w:sectPr w:rsidR="00527203" w:rsidRPr="00833B7A" w:rsidSect="00F102C4">
          <w:pgSz w:w="11906" w:h="16838"/>
          <w:pgMar w:top="1134" w:right="850" w:bottom="1134" w:left="1701" w:header="708" w:footer="708" w:gutter="0"/>
          <w:cols w:space="708"/>
          <w:docGrid w:linePitch="381"/>
        </w:sectPr>
      </w:pPr>
    </w:p>
    <w:p w:rsidR="00296704" w:rsidRPr="00E75391" w:rsidRDefault="00B62BAE" w:rsidP="00831FCF">
      <w:pPr>
        <w:pStyle w:val="1"/>
      </w:pPr>
      <w:bookmarkStart w:id="27" w:name="_Toc50642702"/>
      <w:r>
        <w:lastRenderedPageBreak/>
        <w:t xml:space="preserve">ЧАСТЬ 3. </w:t>
      </w:r>
      <w:r w:rsidR="00296704" w:rsidRPr="00AD4E23">
        <w:t>ТЕПЛОВЫЕ СЕТИ, СООРУЖЕНИЯ НА НИХ И ТЕПЛОВЫЕ ПУНКТЫ</w:t>
      </w:r>
      <w:bookmarkEnd w:id="27"/>
    </w:p>
    <w:p w:rsidR="0055581D" w:rsidRPr="000F1217" w:rsidRDefault="0055581D" w:rsidP="000F1217">
      <w:pPr>
        <w:pStyle w:val="2"/>
      </w:pPr>
      <w:bookmarkStart w:id="28" w:name="_Toc50642703"/>
      <w:r w:rsidRPr="000F1217">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28"/>
    </w:p>
    <w:p w:rsidR="009B0308" w:rsidRPr="009B0308" w:rsidRDefault="009B0308" w:rsidP="009B0308">
      <w:pPr>
        <w:spacing w:after="0" w:line="240" w:lineRule="auto"/>
        <w:rPr>
          <w:sz w:val="16"/>
          <w:szCs w:val="16"/>
          <w:lang w:bidi="en-US"/>
        </w:rPr>
      </w:pPr>
    </w:p>
    <w:p w:rsidR="009B0308" w:rsidRDefault="0055581D" w:rsidP="00FA193F">
      <w:pPr>
        <w:pStyle w:val="a3"/>
        <w:spacing w:after="0" w:line="360" w:lineRule="auto"/>
        <w:ind w:left="0" w:firstLine="567"/>
        <w:jc w:val="both"/>
        <w:rPr>
          <w:rFonts w:cs="Times New Roman"/>
          <w:sz w:val="24"/>
          <w:szCs w:val="24"/>
        </w:rPr>
      </w:pPr>
      <w:r w:rsidRPr="00833B7A">
        <w:rPr>
          <w:rFonts w:cs="Times New Roman"/>
          <w:sz w:val="24"/>
          <w:szCs w:val="24"/>
        </w:rPr>
        <w:t>В технологическ</w:t>
      </w:r>
      <w:r w:rsidR="00CC3798">
        <w:rPr>
          <w:rFonts w:cs="Times New Roman"/>
          <w:sz w:val="24"/>
          <w:szCs w:val="24"/>
        </w:rPr>
        <w:t>их</w:t>
      </w:r>
      <w:r w:rsidRPr="00833B7A">
        <w:rPr>
          <w:rFonts w:cs="Times New Roman"/>
          <w:sz w:val="24"/>
          <w:szCs w:val="24"/>
        </w:rPr>
        <w:t xml:space="preserve"> зон</w:t>
      </w:r>
      <w:r w:rsidR="00CC3798">
        <w:rPr>
          <w:rFonts w:cs="Times New Roman"/>
          <w:sz w:val="24"/>
          <w:szCs w:val="24"/>
        </w:rPr>
        <w:t>ах</w:t>
      </w:r>
      <w:r w:rsidR="00DA4CE9">
        <w:rPr>
          <w:rFonts w:cs="Times New Roman"/>
          <w:sz w:val="24"/>
          <w:szCs w:val="24"/>
        </w:rPr>
        <w:t xml:space="preserve">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DA4CE9">
        <w:rPr>
          <w:rFonts w:cs="Times New Roman"/>
          <w:sz w:val="24"/>
          <w:szCs w:val="24"/>
        </w:rPr>
        <w:t xml:space="preserve"> </w:t>
      </w:r>
      <w:r w:rsidRPr="00833B7A">
        <w:rPr>
          <w:rFonts w:cs="Times New Roman"/>
          <w:sz w:val="24"/>
          <w:szCs w:val="24"/>
        </w:rPr>
        <w:t>передача тепловой энергии осуществляется по тепловым сетям</w:t>
      </w:r>
      <w:r w:rsidR="00CC3798">
        <w:rPr>
          <w:rFonts w:cs="Times New Roman"/>
          <w:sz w:val="24"/>
          <w:szCs w:val="24"/>
        </w:rPr>
        <w:t>.</w:t>
      </w:r>
    </w:p>
    <w:p w:rsidR="006A1FB7" w:rsidRDefault="00000E3F" w:rsidP="00DA4CE9">
      <w:pPr>
        <w:spacing w:after="0"/>
        <w:jc w:val="both"/>
        <w:rPr>
          <w:sz w:val="24"/>
          <w:szCs w:val="24"/>
        </w:rPr>
      </w:pPr>
      <w:r w:rsidRPr="003C4C60">
        <w:rPr>
          <w:rFonts w:eastAsia="Times New Roman"/>
          <w:sz w:val="24"/>
          <w:szCs w:val="24"/>
        </w:rPr>
        <w:t>Таблица 1</w:t>
      </w:r>
      <w:r w:rsidR="003C4C60" w:rsidRPr="003C4C60">
        <w:rPr>
          <w:rFonts w:eastAsia="Times New Roman"/>
          <w:sz w:val="24"/>
          <w:szCs w:val="24"/>
        </w:rPr>
        <w:t>6</w:t>
      </w:r>
      <w:r w:rsidR="00EB7B5B" w:rsidRPr="003C4C60">
        <w:rPr>
          <w:rFonts w:eastAsia="Times New Roman"/>
          <w:sz w:val="24"/>
          <w:szCs w:val="24"/>
        </w:rPr>
        <w:t>.</w:t>
      </w:r>
      <w:r w:rsidR="00264E22">
        <w:rPr>
          <w:rFonts w:eastAsia="Times New Roman"/>
          <w:sz w:val="24"/>
          <w:szCs w:val="24"/>
        </w:rPr>
        <w:t xml:space="preserve"> </w:t>
      </w:r>
      <w:r w:rsidRPr="003C4C60">
        <w:rPr>
          <w:rFonts w:eastAsia="Times New Roman"/>
          <w:sz w:val="24"/>
          <w:szCs w:val="24"/>
        </w:rPr>
        <w:t>–</w:t>
      </w:r>
      <w:r w:rsidRPr="001316AE">
        <w:rPr>
          <w:rFonts w:eastAsia="Times New Roman"/>
          <w:b/>
          <w:sz w:val="24"/>
          <w:szCs w:val="24"/>
        </w:rPr>
        <w:t xml:space="preserve"> </w:t>
      </w:r>
      <w:r w:rsidR="00F66ADC" w:rsidRPr="00DA4CE9">
        <w:rPr>
          <w:rFonts w:eastAsia="Times New Roman"/>
          <w:sz w:val="24"/>
          <w:szCs w:val="24"/>
        </w:rPr>
        <w:t xml:space="preserve">Тепловые </w:t>
      </w:r>
      <w:r w:rsidRPr="00AD4E23">
        <w:rPr>
          <w:rFonts w:eastAsia="Times New Roman"/>
          <w:sz w:val="24"/>
          <w:szCs w:val="24"/>
        </w:rPr>
        <w:t>сети</w:t>
      </w:r>
      <w:r w:rsidR="00DA4CE9" w:rsidRPr="00AD4E23">
        <w:rPr>
          <w:rFonts w:eastAsia="Times New Roman"/>
          <w:sz w:val="24"/>
          <w:szCs w:val="24"/>
        </w:rPr>
        <w:t xml:space="preserve"> </w:t>
      </w:r>
      <w:r w:rsidR="00AD4E23" w:rsidRPr="00AD4E23">
        <w:rPr>
          <w:sz w:val="24"/>
          <w:szCs w:val="24"/>
        </w:rPr>
        <w:t xml:space="preserve">котельных </w:t>
      </w:r>
    </w:p>
    <w:p w:rsidR="00264E22" w:rsidRDefault="00264E22" w:rsidP="00DA4CE9">
      <w:pPr>
        <w:spacing w:after="0"/>
        <w:jc w:val="both"/>
        <w:rPr>
          <w:sz w:val="24"/>
          <w:szCs w:val="24"/>
        </w:rPr>
      </w:pPr>
    </w:p>
    <w:tbl>
      <w:tblPr>
        <w:tblW w:w="154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498"/>
        <w:gridCol w:w="1553"/>
        <w:gridCol w:w="683"/>
        <w:gridCol w:w="730"/>
        <w:gridCol w:w="871"/>
        <w:gridCol w:w="707"/>
        <w:gridCol w:w="707"/>
        <w:gridCol w:w="854"/>
        <w:gridCol w:w="709"/>
        <w:gridCol w:w="851"/>
        <w:gridCol w:w="1120"/>
        <w:gridCol w:w="1001"/>
        <w:gridCol w:w="921"/>
        <w:gridCol w:w="908"/>
        <w:gridCol w:w="63"/>
        <w:gridCol w:w="831"/>
      </w:tblGrid>
      <w:tr w:rsidR="00D834DA" w:rsidRPr="00D834DA" w:rsidTr="00E77007">
        <w:trPr>
          <w:trHeight w:val="285"/>
        </w:trPr>
        <w:tc>
          <w:tcPr>
            <w:tcW w:w="480" w:type="dxa"/>
            <w:vMerge w:val="restart"/>
            <w:shd w:val="clear" w:color="auto" w:fill="auto"/>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пп</w:t>
            </w:r>
          </w:p>
        </w:tc>
        <w:tc>
          <w:tcPr>
            <w:tcW w:w="2498" w:type="dxa"/>
            <w:vMerge w:val="restart"/>
            <w:shd w:val="clear" w:color="auto" w:fill="auto"/>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Участки теплотрасс</w:t>
            </w:r>
          </w:p>
        </w:tc>
        <w:tc>
          <w:tcPr>
            <w:tcW w:w="1553" w:type="dxa"/>
            <w:vMerge w:val="restart"/>
            <w:shd w:val="clear" w:color="auto" w:fill="auto"/>
            <w:noWrap/>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Параметры теплосетей</w:t>
            </w:r>
          </w:p>
        </w:tc>
        <w:tc>
          <w:tcPr>
            <w:tcW w:w="683" w:type="dxa"/>
            <w:vMerge w:val="restart"/>
            <w:shd w:val="clear" w:color="auto" w:fill="auto"/>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Ед. изм.</w:t>
            </w:r>
          </w:p>
        </w:tc>
        <w:tc>
          <w:tcPr>
            <w:tcW w:w="9442" w:type="dxa"/>
            <w:gridSpan w:val="12"/>
            <w:shd w:val="clear" w:color="auto" w:fill="auto"/>
            <w:noWrap/>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Диаметр трубопроводов, мм</w:t>
            </w:r>
          </w:p>
        </w:tc>
        <w:tc>
          <w:tcPr>
            <w:tcW w:w="831" w:type="dxa"/>
            <w:shd w:val="clear" w:color="auto" w:fill="auto"/>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Итого</w:t>
            </w:r>
          </w:p>
        </w:tc>
      </w:tr>
      <w:tr w:rsidR="00D834DA" w:rsidRPr="00D834DA" w:rsidTr="00E77007">
        <w:trPr>
          <w:trHeight w:val="415"/>
        </w:trPr>
        <w:tc>
          <w:tcPr>
            <w:tcW w:w="480" w:type="dxa"/>
            <w:vMerge/>
            <w:vAlign w:val="center"/>
            <w:hideMark/>
          </w:tcPr>
          <w:p w:rsidR="00D834DA" w:rsidRPr="00D834DA" w:rsidRDefault="00D834DA" w:rsidP="00D834DA">
            <w:pPr>
              <w:spacing w:after="0" w:line="240" w:lineRule="auto"/>
              <w:rPr>
                <w:rFonts w:eastAsia="Times New Roman" w:cs="Times New Roman"/>
                <w:b/>
                <w:bCs/>
                <w:sz w:val="20"/>
                <w:szCs w:val="20"/>
                <w:lang w:eastAsia="ru-RU"/>
              </w:rPr>
            </w:pPr>
          </w:p>
        </w:tc>
        <w:tc>
          <w:tcPr>
            <w:tcW w:w="2498" w:type="dxa"/>
            <w:vMerge/>
            <w:vAlign w:val="center"/>
            <w:hideMark/>
          </w:tcPr>
          <w:p w:rsidR="00D834DA" w:rsidRPr="00D834DA" w:rsidRDefault="00D834DA" w:rsidP="00D834DA">
            <w:pPr>
              <w:spacing w:after="0" w:line="240" w:lineRule="auto"/>
              <w:rPr>
                <w:rFonts w:eastAsia="Times New Roman" w:cs="Times New Roman"/>
                <w:b/>
                <w:bCs/>
                <w:sz w:val="20"/>
                <w:szCs w:val="20"/>
                <w:lang w:eastAsia="ru-RU"/>
              </w:rPr>
            </w:pPr>
          </w:p>
        </w:tc>
        <w:tc>
          <w:tcPr>
            <w:tcW w:w="1553" w:type="dxa"/>
            <w:vMerge/>
            <w:vAlign w:val="center"/>
            <w:hideMark/>
          </w:tcPr>
          <w:p w:rsidR="00D834DA" w:rsidRPr="00D834DA" w:rsidRDefault="00D834DA" w:rsidP="00D834DA">
            <w:pPr>
              <w:spacing w:after="0" w:line="240" w:lineRule="auto"/>
              <w:rPr>
                <w:rFonts w:eastAsia="Times New Roman" w:cs="Times New Roman"/>
                <w:b/>
                <w:bCs/>
                <w:sz w:val="20"/>
                <w:szCs w:val="20"/>
                <w:lang w:eastAsia="ru-RU"/>
              </w:rPr>
            </w:pPr>
          </w:p>
        </w:tc>
        <w:tc>
          <w:tcPr>
            <w:tcW w:w="683" w:type="dxa"/>
            <w:vMerge/>
            <w:vAlign w:val="center"/>
            <w:hideMark/>
          </w:tcPr>
          <w:p w:rsidR="00D834DA" w:rsidRPr="00D834DA" w:rsidRDefault="00D834DA" w:rsidP="00D834DA">
            <w:pPr>
              <w:spacing w:after="0" w:line="240" w:lineRule="auto"/>
              <w:rPr>
                <w:rFonts w:eastAsia="Times New Roman" w:cs="Times New Roman"/>
                <w:b/>
                <w:bCs/>
                <w:sz w:val="20"/>
                <w:szCs w:val="20"/>
                <w:lang w:eastAsia="ru-RU"/>
              </w:rPr>
            </w:pPr>
          </w:p>
        </w:tc>
        <w:tc>
          <w:tcPr>
            <w:tcW w:w="730" w:type="dxa"/>
            <w:shd w:val="clear" w:color="auto" w:fill="auto"/>
            <w:noWrap/>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Ду 15</w:t>
            </w:r>
          </w:p>
        </w:tc>
        <w:tc>
          <w:tcPr>
            <w:tcW w:w="871" w:type="dxa"/>
            <w:shd w:val="clear" w:color="auto" w:fill="auto"/>
            <w:noWrap/>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Ду 25</w:t>
            </w:r>
          </w:p>
        </w:tc>
        <w:tc>
          <w:tcPr>
            <w:tcW w:w="707" w:type="dxa"/>
            <w:shd w:val="clear" w:color="auto" w:fill="auto"/>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Ду 32</w:t>
            </w:r>
          </w:p>
        </w:tc>
        <w:tc>
          <w:tcPr>
            <w:tcW w:w="707" w:type="dxa"/>
            <w:shd w:val="clear" w:color="auto" w:fill="auto"/>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Ду 48</w:t>
            </w:r>
          </w:p>
        </w:tc>
        <w:tc>
          <w:tcPr>
            <w:tcW w:w="854" w:type="dxa"/>
            <w:shd w:val="clear" w:color="auto" w:fill="auto"/>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Ду 57</w:t>
            </w:r>
          </w:p>
        </w:tc>
        <w:tc>
          <w:tcPr>
            <w:tcW w:w="709" w:type="dxa"/>
            <w:shd w:val="clear" w:color="auto" w:fill="auto"/>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Ду 76</w:t>
            </w:r>
          </w:p>
        </w:tc>
        <w:tc>
          <w:tcPr>
            <w:tcW w:w="851" w:type="dxa"/>
            <w:shd w:val="clear" w:color="auto" w:fill="auto"/>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Ду 89</w:t>
            </w:r>
          </w:p>
        </w:tc>
        <w:tc>
          <w:tcPr>
            <w:tcW w:w="1120" w:type="dxa"/>
            <w:shd w:val="clear" w:color="auto" w:fill="auto"/>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Ду 108</w:t>
            </w:r>
          </w:p>
        </w:tc>
        <w:tc>
          <w:tcPr>
            <w:tcW w:w="1001" w:type="dxa"/>
            <w:shd w:val="clear" w:color="auto" w:fill="auto"/>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Ду 133</w:t>
            </w:r>
          </w:p>
        </w:tc>
        <w:tc>
          <w:tcPr>
            <w:tcW w:w="921" w:type="dxa"/>
            <w:shd w:val="clear" w:color="auto" w:fill="auto"/>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Ду 159</w:t>
            </w:r>
          </w:p>
        </w:tc>
        <w:tc>
          <w:tcPr>
            <w:tcW w:w="908" w:type="dxa"/>
            <w:shd w:val="clear" w:color="auto" w:fill="auto"/>
            <w:vAlign w:val="center"/>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Ду 219</w:t>
            </w:r>
          </w:p>
        </w:tc>
        <w:tc>
          <w:tcPr>
            <w:tcW w:w="894" w:type="dxa"/>
            <w:gridSpan w:val="2"/>
            <w:vAlign w:val="center"/>
            <w:hideMark/>
          </w:tcPr>
          <w:p w:rsidR="00D834DA" w:rsidRPr="00D834DA" w:rsidRDefault="00D834DA" w:rsidP="00D834DA">
            <w:pPr>
              <w:spacing w:after="0" w:line="240" w:lineRule="auto"/>
              <w:rPr>
                <w:rFonts w:eastAsia="Times New Roman" w:cs="Times New Roman"/>
                <w:b/>
                <w:bCs/>
                <w:sz w:val="20"/>
                <w:szCs w:val="20"/>
                <w:lang w:eastAsia="ru-RU"/>
              </w:rPr>
            </w:pPr>
          </w:p>
        </w:tc>
      </w:tr>
      <w:tr w:rsidR="00D834DA" w:rsidRPr="00D834DA" w:rsidTr="00E77007">
        <w:trPr>
          <w:trHeight w:val="258"/>
        </w:trPr>
        <w:tc>
          <w:tcPr>
            <w:tcW w:w="480" w:type="dxa"/>
            <w:shd w:val="clear" w:color="auto" w:fill="auto"/>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1</w:t>
            </w:r>
          </w:p>
        </w:tc>
        <w:tc>
          <w:tcPr>
            <w:tcW w:w="2498" w:type="dxa"/>
            <w:shd w:val="clear" w:color="auto" w:fill="auto"/>
            <w:noWrap/>
            <w:vAlign w:val="bottom"/>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г. Злынка, кот. ул. Карла Маркса, 8а (ЦРБ)</w:t>
            </w:r>
          </w:p>
        </w:tc>
        <w:tc>
          <w:tcPr>
            <w:tcW w:w="1553" w:type="dxa"/>
            <w:shd w:val="clear" w:color="auto" w:fill="auto"/>
            <w:noWrap/>
            <w:vAlign w:val="bottom"/>
            <w:hideMark/>
          </w:tcPr>
          <w:p w:rsidR="00D834DA" w:rsidRPr="00D834DA" w:rsidRDefault="00D834DA" w:rsidP="00D834DA">
            <w:pPr>
              <w:spacing w:after="0" w:line="240" w:lineRule="auto"/>
              <w:rPr>
                <w:rFonts w:eastAsia="Times New Roman" w:cs="Times New Roman"/>
                <w:b/>
                <w:bCs/>
                <w:sz w:val="20"/>
                <w:szCs w:val="20"/>
                <w:lang w:eastAsia="ru-RU"/>
              </w:rPr>
            </w:pPr>
            <w:r w:rsidRPr="00D834DA">
              <w:rPr>
                <w:rFonts w:eastAsia="Times New Roman" w:cs="Times New Roman"/>
                <w:b/>
                <w:bCs/>
                <w:sz w:val="20"/>
                <w:szCs w:val="20"/>
                <w:lang w:eastAsia="ru-RU"/>
              </w:rPr>
              <w:t>Общая длина теплотрасс:</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40,0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526,0</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412,0</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110,0</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1 702,0</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274,0</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b/>
                <w:bCs/>
                <w:sz w:val="20"/>
                <w:szCs w:val="20"/>
                <w:lang w:eastAsia="ru-RU"/>
              </w:rPr>
            </w:pPr>
            <w:r w:rsidRPr="00D834DA">
              <w:rPr>
                <w:rFonts w:eastAsia="Times New Roman" w:cs="Times New Roman"/>
                <w:b/>
                <w:bCs/>
                <w:sz w:val="20"/>
                <w:szCs w:val="20"/>
                <w:lang w:eastAsia="ru-RU"/>
              </w:rPr>
              <w:t>3 064</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vAlign w:val="bottom"/>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 </w:t>
            </w:r>
          </w:p>
        </w:tc>
        <w:tc>
          <w:tcPr>
            <w:tcW w:w="1553" w:type="dxa"/>
            <w:shd w:val="clear" w:color="auto" w:fill="auto"/>
            <w:noWrap/>
            <w:vAlign w:val="bottom"/>
            <w:hideMark/>
          </w:tcPr>
          <w:p w:rsidR="00D834DA" w:rsidRPr="00D834DA" w:rsidRDefault="00D834DA" w:rsidP="00D834DA">
            <w:pPr>
              <w:spacing w:after="0" w:line="240" w:lineRule="auto"/>
              <w:ind w:firstLineChars="200" w:firstLine="402"/>
              <w:rPr>
                <w:rFonts w:eastAsia="Times New Roman" w:cs="Times New Roman"/>
                <w:b/>
                <w:bCs/>
                <w:sz w:val="20"/>
                <w:szCs w:val="20"/>
                <w:lang w:eastAsia="ru-RU"/>
              </w:rPr>
            </w:pPr>
            <w:r w:rsidRPr="00D834DA">
              <w:rPr>
                <w:rFonts w:eastAsia="Times New Roman" w:cs="Times New Roman"/>
                <w:b/>
                <w:bCs/>
                <w:sz w:val="20"/>
                <w:szCs w:val="20"/>
                <w:lang w:eastAsia="ru-RU"/>
              </w:rPr>
              <w:t>Надземка, всего:</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40,0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526,0</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412,0</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110,0</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1 702,0</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274,0</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3 064</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 </w:t>
            </w:r>
          </w:p>
        </w:tc>
        <w:tc>
          <w:tcPr>
            <w:tcW w:w="1553" w:type="dxa"/>
            <w:shd w:val="clear" w:color="000000" w:fill="FFFFFF"/>
            <w:noWrap/>
            <w:vAlign w:val="bottom"/>
            <w:hideMark/>
          </w:tcPr>
          <w:p w:rsidR="00D834DA" w:rsidRPr="00D834DA" w:rsidRDefault="00D834DA" w:rsidP="00D834DA">
            <w:pPr>
              <w:spacing w:after="0" w:line="240" w:lineRule="auto"/>
              <w:ind w:firstLineChars="400" w:firstLine="800"/>
              <w:rPr>
                <w:rFonts w:eastAsia="Times New Roman" w:cs="Times New Roman"/>
                <w:sz w:val="20"/>
                <w:szCs w:val="20"/>
                <w:lang w:eastAsia="ru-RU"/>
              </w:rPr>
            </w:pPr>
            <w:r w:rsidRPr="00D834DA">
              <w:rPr>
                <w:rFonts w:eastAsia="Times New Roman" w:cs="Times New Roman"/>
                <w:sz w:val="20"/>
                <w:szCs w:val="20"/>
                <w:lang w:eastAsia="ru-RU"/>
              </w:rPr>
              <w:t>в т.ч. Отопление</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40,0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412,0</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110,0</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1 702,0</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274,0</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sz w:val="20"/>
                <w:szCs w:val="20"/>
                <w:lang w:eastAsia="ru-RU"/>
              </w:rPr>
            </w:pPr>
            <w:r w:rsidRPr="00D834DA">
              <w:rPr>
                <w:rFonts w:eastAsia="Times New Roman" w:cs="Times New Roman"/>
                <w:sz w:val="20"/>
                <w:szCs w:val="20"/>
                <w:lang w:eastAsia="ru-RU"/>
              </w:rPr>
              <w:t>2 538</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 </w:t>
            </w:r>
          </w:p>
        </w:tc>
        <w:tc>
          <w:tcPr>
            <w:tcW w:w="1553" w:type="dxa"/>
            <w:shd w:val="clear" w:color="000000" w:fill="FFFFFF"/>
            <w:noWrap/>
            <w:vAlign w:val="bottom"/>
            <w:hideMark/>
          </w:tcPr>
          <w:p w:rsidR="00D834DA" w:rsidRPr="00D834DA" w:rsidRDefault="00D834DA" w:rsidP="00D834DA">
            <w:pPr>
              <w:spacing w:after="0" w:line="240" w:lineRule="auto"/>
              <w:ind w:firstLineChars="400" w:firstLine="800"/>
              <w:rPr>
                <w:rFonts w:eastAsia="Times New Roman" w:cs="Times New Roman"/>
                <w:sz w:val="20"/>
                <w:szCs w:val="20"/>
                <w:lang w:eastAsia="ru-RU"/>
              </w:rPr>
            </w:pPr>
            <w:r w:rsidRPr="00D834DA">
              <w:rPr>
                <w:rFonts w:eastAsia="Times New Roman" w:cs="Times New Roman"/>
                <w:sz w:val="20"/>
                <w:szCs w:val="20"/>
                <w:lang w:eastAsia="ru-RU"/>
              </w:rPr>
              <w:t>в т.ч. ГВС</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526,0</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sz w:val="20"/>
                <w:szCs w:val="20"/>
                <w:lang w:eastAsia="ru-RU"/>
              </w:rPr>
            </w:pPr>
            <w:r w:rsidRPr="00D834DA">
              <w:rPr>
                <w:rFonts w:eastAsia="Times New Roman" w:cs="Times New Roman"/>
                <w:sz w:val="20"/>
                <w:szCs w:val="20"/>
                <w:lang w:eastAsia="ru-RU"/>
              </w:rPr>
              <w:t>526</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noWrap/>
            <w:vAlign w:val="center"/>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Кол-во тепловых камер:</w:t>
            </w:r>
          </w:p>
        </w:tc>
        <w:tc>
          <w:tcPr>
            <w:tcW w:w="1553" w:type="dxa"/>
            <w:shd w:val="clear" w:color="auto" w:fill="auto"/>
            <w:noWrap/>
            <w:vAlign w:val="bottom"/>
            <w:hideMark/>
          </w:tcPr>
          <w:p w:rsidR="00D834DA" w:rsidRPr="00D834DA" w:rsidRDefault="00D834DA" w:rsidP="00D834DA">
            <w:pPr>
              <w:spacing w:after="0" w:line="240" w:lineRule="auto"/>
              <w:ind w:firstLineChars="200" w:firstLine="402"/>
              <w:rPr>
                <w:rFonts w:eastAsia="Times New Roman" w:cs="Times New Roman"/>
                <w:b/>
                <w:bCs/>
                <w:sz w:val="20"/>
                <w:szCs w:val="20"/>
                <w:lang w:eastAsia="ru-RU"/>
              </w:rPr>
            </w:pPr>
            <w:r w:rsidRPr="00D834DA">
              <w:rPr>
                <w:rFonts w:eastAsia="Times New Roman" w:cs="Times New Roman"/>
                <w:b/>
                <w:bCs/>
                <w:sz w:val="20"/>
                <w:szCs w:val="20"/>
                <w:lang w:eastAsia="ru-RU"/>
              </w:rPr>
              <w:t>Подземка, всего:</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noWrap/>
            <w:vAlign w:val="bottom"/>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3</w:t>
            </w:r>
          </w:p>
        </w:tc>
        <w:tc>
          <w:tcPr>
            <w:tcW w:w="1553" w:type="dxa"/>
            <w:shd w:val="clear" w:color="000000" w:fill="FFFFFF"/>
            <w:noWrap/>
            <w:vAlign w:val="bottom"/>
            <w:hideMark/>
          </w:tcPr>
          <w:p w:rsidR="00D834DA" w:rsidRPr="00D834DA" w:rsidRDefault="00D834DA" w:rsidP="00D834DA">
            <w:pPr>
              <w:spacing w:after="0" w:line="240" w:lineRule="auto"/>
              <w:ind w:firstLineChars="400" w:firstLine="800"/>
              <w:rPr>
                <w:rFonts w:eastAsia="Times New Roman" w:cs="Times New Roman"/>
                <w:sz w:val="20"/>
                <w:szCs w:val="20"/>
                <w:lang w:eastAsia="ru-RU"/>
              </w:rPr>
            </w:pPr>
            <w:r w:rsidRPr="00D834DA">
              <w:rPr>
                <w:rFonts w:eastAsia="Times New Roman" w:cs="Times New Roman"/>
                <w:sz w:val="20"/>
                <w:szCs w:val="20"/>
                <w:lang w:eastAsia="ru-RU"/>
              </w:rPr>
              <w:t>в т.ч. Отопление</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sz w:val="20"/>
                <w:szCs w:val="20"/>
                <w:lang w:eastAsia="ru-RU"/>
              </w:rPr>
            </w:pPr>
            <w:r w:rsidRPr="00D834DA">
              <w:rPr>
                <w:rFonts w:eastAsia="Times New Roman" w:cs="Times New Roman"/>
                <w:sz w:val="20"/>
                <w:szCs w:val="20"/>
                <w:lang w:eastAsia="ru-RU"/>
              </w:rPr>
              <w:t>0</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noWrap/>
            <w:vAlign w:val="bottom"/>
            <w:hideMark/>
          </w:tcPr>
          <w:p w:rsidR="00D834DA" w:rsidRDefault="00D834DA" w:rsidP="00D834DA">
            <w:pPr>
              <w:spacing w:after="0" w:line="240" w:lineRule="auto"/>
              <w:rPr>
                <w:rFonts w:eastAsia="Times New Roman" w:cs="Times New Roman"/>
                <w:sz w:val="20"/>
                <w:szCs w:val="20"/>
                <w:lang w:eastAsia="ru-RU"/>
              </w:rPr>
            </w:pPr>
          </w:p>
          <w:p w:rsidR="00D834DA" w:rsidRPr="00D834DA" w:rsidRDefault="00D834DA" w:rsidP="00D834DA">
            <w:pPr>
              <w:spacing w:after="0" w:line="240" w:lineRule="auto"/>
              <w:rPr>
                <w:rFonts w:eastAsia="Times New Roman" w:cs="Times New Roman"/>
                <w:sz w:val="20"/>
                <w:szCs w:val="20"/>
                <w:lang w:eastAsia="ru-RU"/>
              </w:rPr>
            </w:pPr>
          </w:p>
        </w:tc>
        <w:tc>
          <w:tcPr>
            <w:tcW w:w="1553" w:type="dxa"/>
            <w:shd w:val="clear" w:color="000000" w:fill="FFFFFF"/>
            <w:noWrap/>
            <w:vAlign w:val="bottom"/>
            <w:hideMark/>
          </w:tcPr>
          <w:p w:rsidR="00D834DA" w:rsidRPr="00D834DA" w:rsidRDefault="00D834DA" w:rsidP="00D834DA">
            <w:pPr>
              <w:spacing w:after="0" w:line="240" w:lineRule="auto"/>
              <w:ind w:firstLineChars="400" w:firstLine="800"/>
              <w:rPr>
                <w:rFonts w:eastAsia="Times New Roman" w:cs="Times New Roman"/>
                <w:sz w:val="20"/>
                <w:szCs w:val="20"/>
                <w:lang w:eastAsia="ru-RU"/>
              </w:rPr>
            </w:pPr>
            <w:r w:rsidRPr="00D834DA">
              <w:rPr>
                <w:rFonts w:eastAsia="Times New Roman" w:cs="Times New Roman"/>
                <w:sz w:val="20"/>
                <w:szCs w:val="20"/>
                <w:lang w:eastAsia="ru-RU"/>
              </w:rPr>
              <w:t>в т.ч. ГВС</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sz w:val="20"/>
                <w:szCs w:val="20"/>
                <w:lang w:eastAsia="ru-RU"/>
              </w:rPr>
            </w:pPr>
            <w:r w:rsidRPr="00D834DA">
              <w:rPr>
                <w:rFonts w:eastAsia="Times New Roman" w:cs="Times New Roman"/>
                <w:sz w:val="20"/>
                <w:szCs w:val="20"/>
                <w:lang w:eastAsia="ru-RU"/>
              </w:rPr>
              <w:t>0</w:t>
            </w:r>
          </w:p>
        </w:tc>
      </w:tr>
      <w:tr w:rsidR="00D834DA" w:rsidRPr="00D834DA" w:rsidTr="00E77007">
        <w:trPr>
          <w:trHeight w:val="258"/>
        </w:trPr>
        <w:tc>
          <w:tcPr>
            <w:tcW w:w="480" w:type="dxa"/>
            <w:shd w:val="clear" w:color="auto" w:fill="auto"/>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2</w:t>
            </w:r>
          </w:p>
        </w:tc>
        <w:tc>
          <w:tcPr>
            <w:tcW w:w="2498" w:type="dxa"/>
            <w:shd w:val="clear" w:color="auto" w:fill="auto"/>
            <w:noWrap/>
            <w:vAlign w:val="bottom"/>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г. Злынка, кот. ул. Карла Маркса, 32а ( школа)</w:t>
            </w:r>
          </w:p>
        </w:tc>
        <w:tc>
          <w:tcPr>
            <w:tcW w:w="1553" w:type="dxa"/>
            <w:shd w:val="clear" w:color="auto" w:fill="auto"/>
            <w:noWrap/>
            <w:vAlign w:val="bottom"/>
            <w:hideMark/>
          </w:tcPr>
          <w:p w:rsidR="00D834DA" w:rsidRPr="00D834DA" w:rsidRDefault="00D834DA" w:rsidP="00D834DA">
            <w:pPr>
              <w:spacing w:after="0" w:line="240" w:lineRule="auto"/>
              <w:rPr>
                <w:rFonts w:eastAsia="Times New Roman" w:cs="Times New Roman"/>
                <w:b/>
                <w:bCs/>
                <w:sz w:val="20"/>
                <w:szCs w:val="20"/>
                <w:lang w:eastAsia="ru-RU"/>
              </w:rPr>
            </w:pPr>
            <w:r w:rsidRPr="00D834DA">
              <w:rPr>
                <w:rFonts w:eastAsia="Times New Roman" w:cs="Times New Roman"/>
                <w:b/>
                <w:bCs/>
                <w:sz w:val="20"/>
                <w:szCs w:val="20"/>
                <w:lang w:eastAsia="ru-RU"/>
              </w:rPr>
              <w:t>Общая длина теплотрасс:</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164,0</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224,0</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194,0</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b/>
                <w:bCs/>
                <w:sz w:val="20"/>
                <w:szCs w:val="20"/>
                <w:lang w:eastAsia="ru-RU"/>
              </w:rPr>
            </w:pPr>
            <w:r w:rsidRPr="00D834DA">
              <w:rPr>
                <w:rFonts w:eastAsia="Times New Roman" w:cs="Times New Roman"/>
                <w:b/>
                <w:bCs/>
                <w:sz w:val="20"/>
                <w:szCs w:val="20"/>
                <w:lang w:eastAsia="ru-RU"/>
              </w:rPr>
              <w:t>582</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vAlign w:val="bottom"/>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 </w:t>
            </w:r>
          </w:p>
        </w:tc>
        <w:tc>
          <w:tcPr>
            <w:tcW w:w="1553" w:type="dxa"/>
            <w:shd w:val="clear" w:color="auto" w:fill="auto"/>
            <w:noWrap/>
            <w:vAlign w:val="bottom"/>
            <w:hideMark/>
          </w:tcPr>
          <w:p w:rsidR="00D834DA" w:rsidRPr="00D834DA" w:rsidRDefault="00D834DA" w:rsidP="00D834DA">
            <w:pPr>
              <w:spacing w:after="0" w:line="240" w:lineRule="auto"/>
              <w:ind w:firstLineChars="200" w:firstLine="402"/>
              <w:rPr>
                <w:rFonts w:eastAsia="Times New Roman" w:cs="Times New Roman"/>
                <w:b/>
                <w:bCs/>
                <w:sz w:val="20"/>
                <w:szCs w:val="20"/>
                <w:lang w:eastAsia="ru-RU"/>
              </w:rPr>
            </w:pPr>
            <w:r w:rsidRPr="00D834DA">
              <w:rPr>
                <w:rFonts w:eastAsia="Times New Roman" w:cs="Times New Roman"/>
                <w:b/>
                <w:bCs/>
                <w:sz w:val="20"/>
                <w:szCs w:val="20"/>
                <w:lang w:eastAsia="ru-RU"/>
              </w:rPr>
              <w:t>Надземка, всего:</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164,0</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224,0</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194,0</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582</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noWrap/>
            <w:vAlign w:val="center"/>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 </w:t>
            </w:r>
          </w:p>
        </w:tc>
        <w:tc>
          <w:tcPr>
            <w:tcW w:w="1553" w:type="dxa"/>
            <w:shd w:val="clear" w:color="000000" w:fill="FFFFFF"/>
            <w:noWrap/>
            <w:vAlign w:val="bottom"/>
            <w:hideMark/>
          </w:tcPr>
          <w:p w:rsidR="00D834DA" w:rsidRPr="00D834DA" w:rsidRDefault="00D834DA" w:rsidP="00D834DA">
            <w:pPr>
              <w:spacing w:after="0" w:line="240" w:lineRule="auto"/>
              <w:ind w:firstLineChars="400" w:firstLine="800"/>
              <w:rPr>
                <w:rFonts w:eastAsia="Times New Roman" w:cs="Times New Roman"/>
                <w:sz w:val="20"/>
                <w:szCs w:val="20"/>
                <w:lang w:eastAsia="ru-RU"/>
              </w:rPr>
            </w:pPr>
            <w:r w:rsidRPr="00D834DA">
              <w:rPr>
                <w:rFonts w:eastAsia="Times New Roman" w:cs="Times New Roman"/>
                <w:sz w:val="20"/>
                <w:szCs w:val="20"/>
                <w:lang w:eastAsia="ru-RU"/>
              </w:rPr>
              <w:t>в т.ч. Отопление</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164,0</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224,0</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194,0</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sz w:val="20"/>
                <w:szCs w:val="20"/>
                <w:lang w:eastAsia="ru-RU"/>
              </w:rPr>
            </w:pPr>
            <w:r w:rsidRPr="00D834DA">
              <w:rPr>
                <w:rFonts w:eastAsia="Times New Roman" w:cs="Times New Roman"/>
                <w:sz w:val="20"/>
                <w:szCs w:val="20"/>
                <w:lang w:eastAsia="ru-RU"/>
              </w:rPr>
              <w:t>582</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lastRenderedPageBreak/>
              <w:t> </w:t>
            </w:r>
          </w:p>
        </w:tc>
        <w:tc>
          <w:tcPr>
            <w:tcW w:w="2498" w:type="dxa"/>
            <w:shd w:val="clear" w:color="000000" w:fill="FFFFFF"/>
            <w:noWrap/>
            <w:vAlign w:val="center"/>
            <w:hideMark/>
          </w:tcPr>
          <w:p w:rsidR="00D834DA" w:rsidRPr="00D834DA" w:rsidRDefault="00D834DA" w:rsidP="00D834DA">
            <w:pPr>
              <w:spacing w:after="0" w:line="240" w:lineRule="auto"/>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1553" w:type="dxa"/>
            <w:shd w:val="clear" w:color="000000" w:fill="FFFFFF"/>
            <w:noWrap/>
            <w:vAlign w:val="bottom"/>
            <w:hideMark/>
          </w:tcPr>
          <w:p w:rsidR="00D834DA" w:rsidRPr="00D834DA" w:rsidRDefault="00D834DA" w:rsidP="00D834DA">
            <w:pPr>
              <w:spacing w:after="0" w:line="240" w:lineRule="auto"/>
              <w:ind w:firstLineChars="400" w:firstLine="800"/>
              <w:rPr>
                <w:rFonts w:eastAsia="Times New Roman" w:cs="Times New Roman"/>
                <w:sz w:val="20"/>
                <w:szCs w:val="20"/>
                <w:lang w:eastAsia="ru-RU"/>
              </w:rPr>
            </w:pPr>
            <w:r w:rsidRPr="00D834DA">
              <w:rPr>
                <w:rFonts w:eastAsia="Times New Roman" w:cs="Times New Roman"/>
                <w:sz w:val="20"/>
                <w:szCs w:val="20"/>
                <w:lang w:eastAsia="ru-RU"/>
              </w:rPr>
              <w:t>в т.ч. ГВС</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sz w:val="20"/>
                <w:szCs w:val="20"/>
                <w:lang w:eastAsia="ru-RU"/>
              </w:rPr>
            </w:pPr>
            <w:r w:rsidRPr="00D834DA">
              <w:rPr>
                <w:rFonts w:eastAsia="Times New Roman" w:cs="Times New Roman"/>
                <w:sz w:val="20"/>
                <w:szCs w:val="20"/>
                <w:lang w:eastAsia="ru-RU"/>
              </w:rPr>
              <w:t>0</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noWrap/>
            <w:vAlign w:val="center"/>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Кол-во тепловых камер:</w:t>
            </w:r>
          </w:p>
        </w:tc>
        <w:tc>
          <w:tcPr>
            <w:tcW w:w="1553" w:type="dxa"/>
            <w:shd w:val="clear" w:color="auto" w:fill="auto"/>
            <w:noWrap/>
            <w:vAlign w:val="bottom"/>
            <w:hideMark/>
          </w:tcPr>
          <w:p w:rsidR="00D834DA" w:rsidRPr="00D834DA" w:rsidRDefault="00D834DA" w:rsidP="00D834DA">
            <w:pPr>
              <w:spacing w:after="0" w:line="240" w:lineRule="auto"/>
              <w:ind w:firstLineChars="200" w:firstLine="402"/>
              <w:rPr>
                <w:rFonts w:eastAsia="Times New Roman" w:cs="Times New Roman"/>
                <w:b/>
                <w:bCs/>
                <w:sz w:val="20"/>
                <w:szCs w:val="20"/>
                <w:lang w:eastAsia="ru-RU"/>
              </w:rPr>
            </w:pPr>
            <w:r w:rsidRPr="00D834DA">
              <w:rPr>
                <w:rFonts w:eastAsia="Times New Roman" w:cs="Times New Roman"/>
                <w:b/>
                <w:bCs/>
                <w:sz w:val="20"/>
                <w:szCs w:val="20"/>
                <w:lang w:eastAsia="ru-RU"/>
              </w:rPr>
              <w:t>Подземка, всего:</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noWrap/>
            <w:vAlign w:val="bottom"/>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 </w:t>
            </w:r>
          </w:p>
        </w:tc>
        <w:tc>
          <w:tcPr>
            <w:tcW w:w="1553" w:type="dxa"/>
            <w:shd w:val="clear" w:color="000000" w:fill="FFFFFF"/>
            <w:noWrap/>
            <w:vAlign w:val="bottom"/>
            <w:hideMark/>
          </w:tcPr>
          <w:p w:rsidR="00D834DA" w:rsidRPr="00D834DA" w:rsidRDefault="00D834DA" w:rsidP="00D834DA">
            <w:pPr>
              <w:spacing w:after="0" w:line="240" w:lineRule="auto"/>
              <w:ind w:firstLineChars="400" w:firstLine="800"/>
              <w:rPr>
                <w:rFonts w:eastAsia="Times New Roman" w:cs="Times New Roman"/>
                <w:sz w:val="20"/>
                <w:szCs w:val="20"/>
                <w:lang w:eastAsia="ru-RU"/>
              </w:rPr>
            </w:pPr>
            <w:r w:rsidRPr="00D834DA">
              <w:rPr>
                <w:rFonts w:eastAsia="Times New Roman" w:cs="Times New Roman"/>
                <w:sz w:val="20"/>
                <w:szCs w:val="20"/>
                <w:lang w:eastAsia="ru-RU"/>
              </w:rPr>
              <w:t>в т.ч. Отопление</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sz w:val="20"/>
                <w:szCs w:val="20"/>
                <w:lang w:eastAsia="ru-RU"/>
              </w:rPr>
            </w:pPr>
            <w:r w:rsidRPr="00D834DA">
              <w:rPr>
                <w:rFonts w:eastAsia="Times New Roman" w:cs="Times New Roman"/>
                <w:sz w:val="20"/>
                <w:szCs w:val="20"/>
                <w:lang w:eastAsia="ru-RU"/>
              </w:rPr>
              <w:t>0</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noWrap/>
            <w:vAlign w:val="bottom"/>
            <w:hideMark/>
          </w:tcPr>
          <w:p w:rsidR="00D834DA" w:rsidRPr="00D834DA" w:rsidRDefault="00D834DA" w:rsidP="00D834DA">
            <w:pPr>
              <w:spacing w:after="0" w:line="240" w:lineRule="auto"/>
              <w:rPr>
                <w:rFonts w:eastAsia="Times New Roman" w:cs="Times New Roman"/>
                <w:sz w:val="20"/>
                <w:szCs w:val="20"/>
                <w:lang w:eastAsia="ru-RU"/>
              </w:rPr>
            </w:pPr>
          </w:p>
        </w:tc>
        <w:tc>
          <w:tcPr>
            <w:tcW w:w="1553" w:type="dxa"/>
            <w:shd w:val="clear" w:color="000000" w:fill="FFFFFF"/>
            <w:noWrap/>
            <w:vAlign w:val="bottom"/>
            <w:hideMark/>
          </w:tcPr>
          <w:p w:rsidR="00D834DA" w:rsidRPr="00D834DA" w:rsidRDefault="00D834DA" w:rsidP="00D834DA">
            <w:pPr>
              <w:spacing w:after="0" w:line="240" w:lineRule="auto"/>
              <w:ind w:firstLineChars="400" w:firstLine="800"/>
              <w:rPr>
                <w:rFonts w:eastAsia="Times New Roman" w:cs="Times New Roman"/>
                <w:sz w:val="20"/>
                <w:szCs w:val="20"/>
                <w:lang w:eastAsia="ru-RU"/>
              </w:rPr>
            </w:pPr>
            <w:r w:rsidRPr="00D834DA">
              <w:rPr>
                <w:rFonts w:eastAsia="Times New Roman" w:cs="Times New Roman"/>
                <w:sz w:val="20"/>
                <w:szCs w:val="20"/>
                <w:lang w:eastAsia="ru-RU"/>
              </w:rPr>
              <w:t>в т.ч. ГВС</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sz w:val="20"/>
                <w:szCs w:val="20"/>
                <w:lang w:eastAsia="ru-RU"/>
              </w:rPr>
            </w:pPr>
            <w:r w:rsidRPr="00D834DA">
              <w:rPr>
                <w:rFonts w:eastAsia="Times New Roman" w:cs="Times New Roman"/>
                <w:sz w:val="20"/>
                <w:szCs w:val="20"/>
                <w:lang w:eastAsia="ru-RU"/>
              </w:rPr>
              <w:t>0</w:t>
            </w:r>
          </w:p>
        </w:tc>
      </w:tr>
      <w:tr w:rsidR="00D834DA" w:rsidRPr="00D834DA" w:rsidTr="00E77007">
        <w:trPr>
          <w:trHeight w:val="258"/>
        </w:trPr>
        <w:tc>
          <w:tcPr>
            <w:tcW w:w="480" w:type="dxa"/>
            <w:shd w:val="clear" w:color="auto" w:fill="auto"/>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3</w:t>
            </w:r>
          </w:p>
        </w:tc>
        <w:tc>
          <w:tcPr>
            <w:tcW w:w="2498" w:type="dxa"/>
            <w:shd w:val="clear" w:color="auto" w:fill="auto"/>
            <w:noWrap/>
            <w:vAlign w:val="bottom"/>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г. Злынка, кот. ул. Площадь Свободы, 1 (Ср. школа)</w:t>
            </w:r>
          </w:p>
        </w:tc>
        <w:tc>
          <w:tcPr>
            <w:tcW w:w="1553" w:type="dxa"/>
            <w:shd w:val="clear" w:color="auto" w:fill="auto"/>
            <w:noWrap/>
            <w:vAlign w:val="bottom"/>
            <w:hideMark/>
          </w:tcPr>
          <w:p w:rsidR="00D834DA" w:rsidRPr="00D834DA" w:rsidRDefault="00D834DA" w:rsidP="00D834DA">
            <w:pPr>
              <w:spacing w:after="0" w:line="240" w:lineRule="auto"/>
              <w:rPr>
                <w:rFonts w:eastAsia="Times New Roman" w:cs="Times New Roman"/>
                <w:b/>
                <w:bCs/>
                <w:sz w:val="20"/>
                <w:szCs w:val="20"/>
                <w:lang w:eastAsia="ru-RU"/>
              </w:rPr>
            </w:pPr>
            <w:r w:rsidRPr="00D834DA">
              <w:rPr>
                <w:rFonts w:eastAsia="Times New Roman" w:cs="Times New Roman"/>
                <w:b/>
                <w:bCs/>
                <w:sz w:val="20"/>
                <w:szCs w:val="20"/>
                <w:lang w:eastAsia="ru-RU"/>
              </w:rPr>
              <w:t>Общая длина теплотрасс:</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112,0</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294,0</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896,0</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148,0</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1 214,0</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808,0</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90,0</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0,0</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b/>
                <w:bCs/>
                <w:sz w:val="20"/>
                <w:szCs w:val="20"/>
                <w:lang w:eastAsia="ru-RU"/>
              </w:rPr>
            </w:pPr>
            <w:r w:rsidRPr="00D834DA">
              <w:rPr>
                <w:rFonts w:eastAsia="Times New Roman" w:cs="Times New Roman"/>
                <w:b/>
                <w:bCs/>
                <w:sz w:val="20"/>
                <w:szCs w:val="20"/>
                <w:lang w:eastAsia="ru-RU"/>
              </w:rPr>
              <w:t>3 562</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vAlign w:val="bottom"/>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 </w:t>
            </w:r>
          </w:p>
        </w:tc>
        <w:tc>
          <w:tcPr>
            <w:tcW w:w="1553" w:type="dxa"/>
            <w:shd w:val="clear" w:color="auto" w:fill="auto"/>
            <w:noWrap/>
            <w:vAlign w:val="bottom"/>
            <w:hideMark/>
          </w:tcPr>
          <w:p w:rsidR="00D834DA" w:rsidRPr="00D834DA" w:rsidRDefault="00D834DA" w:rsidP="00D834DA">
            <w:pPr>
              <w:spacing w:after="0" w:line="240" w:lineRule="auto"/>
              <w:ind w:firstLineChars="200" w:firstLine="402"/>
              <w:rPr>
                <w:rFonts w:eastAsia="Times New Roman" w:cs="Times New Roman"/>
                <w:b/>
                <w:bCs/>
                <w:sz w:val="20"/>
                <w:szCs w:val="20"/>
                <w:lang w:eastAsia="ru-RU"/>
              </w:rPr>
            </w:pPr>
            <w:r w:rsidRPr="00D834DA">
              <w:rPr>
                <w:rFonts w:eastAsia="Times New Roman" w:cs="Times New Roman"/>
                <w:b/>
                <w:bCs/>
                <w:sz w:val="20"/>
                <w:szCs w:val="20"/>
                <w:lang w:eastAsia="ru-RU"/>
              </w:rPr>
              <w:t>Надземка, всего:</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112,0</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294,0</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736,0</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148,0</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1 214,0</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808,0</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90,0</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3 402</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 </w:t>
            </w:r>
          </w:p>
        </w:tc>
        <w:tc>
          <w:tcPr>
            <w:tcW w:w="1553" w:type="dxa"/>
            <w:shd w:val="clear" w:color="000000" w:fill="FFFFFF"/>
            <w:noWrap/>
            <w:vAlign w:val="bottom"/>
            <w:hideMark/>
          </w:tcPr>
          <w:p w:rsidR="00D834DA" w:rsidRPr="00D834DA" w:rsidRDefault="00D834DA" w:rsidP="00D834DA">
            <w:pPr>
              <w:spacing w:after="0" w:line="240" w:lineRule="auto"/>
              <w:ind w:firstLineChars="400" w:firstLine="800"/>
              <w:rPr>
                <w:rFonts w:eastAsia="Times New Roman" w:cs="Times New Roman"/>
                <w:sz w:val="20"/>
                <w:szCs w:val="20"/>
                <w:lang w:eastAsia="ru-RU"/>
              </w:rPr>
            </w:pPr>
            <w:r w:rsidRPr="00D834DA">
              <w:rPr>
                <w:rFonts w:eastAsia="Times New Roman" w:cs="Times New Roman"/>
                <w:sz w:val="20"/>
                <w:szCs w:val="20"/>
                <w:lang w:eastAsia="ru-RU"/>
              </w:rPr>
              <w:t>в т.ч. Отопление</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112,0</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294,0</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736,0</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148,0</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1 214,0</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808,0</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90,0</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sz w:val="20"/>
                <w:szCs w:val="20"/>
                <w:lang w:eastAsia="ru-RU"/>
              </w:rPr>
            </w:pPr>
            <w:r w:rsidRPr="00D834DA">
              <w:rPr>
                <w:rFonts w:eastAsia="Times New Roman" w:cs="Times New Roman"/>
                <w:sz w:val="20"/>
                <w:szCs w:val="20"/>
                <w:lang w:eastAsia="ru-RU"/>
              </w:rPr>
              <w:t>3 402</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 </w:t>
            </w:r>
          </w:p>
        </w:tc>
        <w:tc>
          <w:tcPr>
            <w:tcW w:w="1553" w:type="dxa"/>
            <w:shd w:val="clear" w:color="000000" w:fill="FFFFFF"/>
            <w:noWrap/>
            <w:vAlign w:val="bottom"/>
            <w:hideMark/>
          </w:tcPr>
          <w:p w:rsidR="00D834DA" w:rsidRPr="00D834DA" w:rsidRDefault="00D834DA" w:rsidP="00D834DA">
            <w:pPr>
              <w:spacing w:after="0" w:line="240" w:lineRule="auto"/>
              <w:ind w:firstLineChars="400" w:firstLine="800"/>
              <w:rPr>
                <w:rFonts w:eastAsia="Times New Roman" w:cs="Times New Roman"/>
                <w:sz w:val="20"/>
                <w:szCs w:val="20"/>
                <w:lang w:eastAsia="ru-RU"/>
              </w:rPr>
            </w:pPr>
            <w:r w:rsidRPr="00D834DA">
              <w:rPr>
                <w:rFonts w:eastAsia="Times New Roman" w:cs="Times New Roman"/>
                <w:sz w:val="20"/>
                <w:szCs w:val="20"/>
                <w:lang w:eastAsia="ru-RU"/>
              </w:rPr>
              <w:t>в т.ч. ГВС</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sz w:val="20"/>
                <w:szCs w:val="20"/>
                <w:lang w:eastAsia="ru-RU"/>
              </w:rPr>
            </w:pPr>
            <w:r w:rsidRPr="00D834DA">
              <w:rPr>
                <w:rFonts w:eastAsia="Times New Roman" w:cs="Times New Roman"/>
                <w:sz w:val="20"/>
                <w:szCs w:val="20"/>
                <w:lang w:eastAsia="ru-RU"/>
              </w:rPr>
              <w:t>0</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noWrap/>
            <w:vAlign w:val="center"/>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Кол-во тепловых камер:</w:t>
            </w:r>
          </w:p>
        </w:tc>
        <w:tc>
          <w:tcPr>
            <w:tcW w:w="1553" w:type="dxa"/>
            <w:shd w:val="clear" w:color="auto" w:fill="auto"/>
            <w:noWrap/>
            <w:vAlign w:val="bottom"/>
            <w:hideMark/>
          </w:tcPr>
          <w:p w:rsidR="00D834DA" w:rsidRPr="00D834DA" w:rsidRDefault="00D834DA" w:rsidP="00D834DA">
            <w:pPr>
              <w:spacing w:after="0" w:line="240" w:lineRule="auto"/>
              <w:ind w:firstLineChars="200" w:firstLine="402"/>
              <w:rPr>
                <w:rFonts w:eastAsia="Times New Roman" w:cs="Times New Roman"/>
                <w:b/>
                <w:bCs/>
                <w:sz w:val="20"/>
                <w:szCs w:val="20"/>
                <w:lang w:eastAsia="ru-RU"/>
              </w:rPr>
            </w:pPr>
            <w:r w:rsidRPr="00D834DA">
              <w:rPr>
                <w:rFonts w:eastAsia="Times New Roman" w:cs="Times New Roman"/>
                <w:b/>
                <w:bCs/>
                <w:sz w:val="20"/>
                <w:szCs w:val="20"/>
                <w:lang w:eastAsia="ru-RU"/>
              </w:rPr>
              <w:t>Подземка, всего:</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160,0</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0,0</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b/>
                <w:bCs/>
                <w:i/>
                <w:iCs/>
                <w:sz w:val="20"/>
                <w:szCs w:val="20"/>
                <w:lang w:eastAsia="ru-RU"/>
              </w:rPr>
            </w:pPr>
            <w:r w:rsidRPr="00D834DA">
              <w:rPr>
                <w:rFonts w:eastAsia="Times New Roman" w:cs="Times New Roman"/>
                <w:b/>
                <w:bCs/>
                <w:i/>
                <w:iCs/>
                <w:sz w:val="20"/>
                <w:szCs w:val="20"/>
                <w:lang w:eastAsia="ru-RU"/>
              </w:rPr>
              <w:t>160</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noWrap/>
            <w:vAlign w:val="bottom"/>
            <w:hideMark/>
          </w:tcPr>
          <w:p w:rsidR="00D834DA" w:rsidRPr="00D834DA" w:rsidRDefault="00D834DA" w:rsidP="00D834DA">
            <w:pPr>
              <w:spacing w:after="0" w:line="240" w:lineRule="auto"/>
              <w:rPr>
                <w:rFonts w:eastAsia="Times New Roman" w:cs="Times New Roman"/>
                <w:sz w:val="20"/>
                <w:szCs w:val="20"/>
                <w:lang w:eastAsia="ru-RU"/>
              </w:rPr>
            </w:pPr>
            <w:r w:rsidRPr="00D834DA">
              <w:rPr>
                <w:rFonts w:eastAsia="Times New Roman" w:cs="Times New Roman"/>
                <w:sz w:val="20"/>
                <w:szCs w:val="20"/>
                <w:lang w:eastAsia="ru-RU"/>
              </w:rPr>
              <w:t>8</w:t>
            </w:r>
          </w:p>
        </w:tc>
        <w:tc>
          <w:tcPr>
            <w:tcW w:w="1553" w:type="dxa"/>
            <w:shd w:val="clear" w:color="000000" w:fill="FFFFFF"/>
            <w:noWrap/>
            <w:vAlign w:val="bottom"/>
            <w:hideMark/>
          </w:tcPr>
          <w:p w:rsidR="00D834DA" w:rsidRPr="00D834DA" w:rsidRDefault="00D834DA" w:rsidP="00D834DA">
            <w:pPr>
              <w:spacing w:after="0" w:line="240" w:lineRule="auto"/>
              <w:ind w:firstLineChars="400" w:firstLine="800"/>
              <w:rPr>
                <w:rFonts w:eastAsia="Times New Roman" w:cs="Times New Roman"/>
                <w:sz w:val="20"/>
                <w:szCs w:val="20"/>
                <w:lang w:eastAsia="ru-RU"/>
              </w:rPr>
            </w:pPr>
            <w:r w:rsidRPr="00D834DA">
              <w:rPr>
                <w:rFonts w:eastAsia="Times New Roman" w:cs="Times New Roman"/>
                <w:sz w:val="20"/>
                <w:szCs w:val="20"/>
                <w:lang w:eastAsia="ru-RU"/>
              </w:rPr>
              <w:t>в т.ч. Отопление</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160,0</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sz w:val="20"/>
                <w:szCs w:val="20"/>
                <w:lang w:eastAsia="ru-RU"/>
              </w:rPr>
            </w:pPr>
            <w:r w:rsidRPr="00D834DA">
              <w:rPr>
                <w:rFonts w:eastAsia="Times New Roman" w:cs="Times New Roman"/>
                <w:sz w:val="20"/>
                <w:szCs w:val="20"/>
                <w:lang w:eastAsia="ru-RU"/>
              </w:rPr>
              <w:t>160</w:t>
            </w:r>
          </w:p>
        </w:tc>
      </w:tr>
      <w:tr w:rsidR="00D834DA" w:rsidRPr="00D834DA" w:rsidTr="00E77007">
        <w:trPr>
          <w:trHeight w:val="258"/>
        </w:trPr>
        <w:tc>
          <w:tcPr>
            <w:tcW w:w="480" w:type="dxa"/>
            <w:shd w:val="clear" w:color="000000" w:fill="FFFFFF"/>
            <w:noWrap/>
            <w:hideMark/>
          </w:tcPr>
          <w:p w:rsidR="00D834DA" w:rsidRPr="00D834DA" w:rsidRDefault="00D834DA" w:rsidP="00D834DA">
            <w:pPr>
              <w:spacing w:after="0" w:line="240" w:lineRule="auto"/>
              <w:jc w:val="center"/>
              <w:rPr>
                <w:rFonts w:eastAsia="Times New Roman" w:cs="Times New Roman"/>
                <w:b/>
                <w:bCs/>
                <w:sz w:val="20"/>
                <w:szCs w:val="20"/>
                <w:lang w:eastAsia="ru-RU"/>
              </w:rPr>
            </w:pPr>
            <w:r w:rsidRPr="00D834DA">
              <w:rPr>
                <w:rFonts w:eastAsia="Times New Roman" w:cs="Times New Roman"/>
                <w:b/>
                <w:bCs/>
                <w:sz w:val="20"/>
                <w:szCs w:val="20"/>
                <w:lang w:eastAsia="ru-RU"/>
              </w:rPr>
              <w:t> </w:t>
            </w:r>
          </w:p>
        </w:tc>
        <w:tc>
          <w:tcPr>
            <w:tcW w:w="2498" w:type="dxa"/>
            <w:shd w:val="clear" w:color="000000" w:fill="FFFFFF"/>
            <w:noWrap/>
            <w:vAlign w:val="bottom"/>
            <w:hideMark/>
          </w:tcPr>
          <w:p w:rsidR="00D834DA" w:rsidRPr="00D834DA" w:rsidRDefault="00D834DA" w:rsidP="00D834DA">
            <w:pPr>
              <w:spacing w:after="0" w:line="240" w:lineRule="auto"/>
              <w:rPr>
                <w:rFonts w:eastAsia="Times New Roman" w:cs="Times New Roman"/>
                <w:sz w:val="20"/>
                <w:szCs w:val="20"/>
                <w:lang w:eastAsia="ru-RU"/>
              </w:rPr>
            </w:pPr>
          </w:p>
        </w:tc>
        <w:tc>
          <w:tcPr>
            <w:tcW w:w="1553" w:type="dxa"/>
            <w:shd w:val="clear" w:color="000000" w:fill="FFFFFF"/>
            <w:noWrap/>
            <w:vAlign w:val="bottom"/>
            <w:hideMark/>
          </w:tcPr>
          <w:p w:rsidR="00D834DA" w:rsidRPr="00D834DA" w:rsidRDefault="00D834DA" w:rsidP="00D834DA">
            <w:pPr>
              <w:spacing w:after="0" w:line="240" w:lineRule="auto"/>
              <w:ind w:firstLineChars="400" w:firstLine="800"/>
              <w:rPr>
                <w:rFonts w:eastAsia="Times New Roman" w:cs="Times New Roman"/>
                <w:sz w:val="20"/>
                <w:szCs w:val="20"/>
                <w:lang w:eastAsia="ru-RU"/>
              </w:rPr>
            </w:pPr>
            <w:r w:rsidRPr="00D834DA">
              <w:rPr>
                <w:rFonts w:eastAsia="Times New Roman" w:cs="Times New Roman"/>
                <w:sz w:val="20"/>
                <w:szCs w:val="20"/>
                <w:lang w:eastAsia="ru-RU"/>
              </w:rPr>
              <w:t>в т.ч. ГВС</w:t>
            </w:r>
          </w:p>
        </w:tc>
        <w:tc>
          <w:tcPr>
            <w:tcW w:w="683" w:type="dxa"/>
            <w:shd w:val="clear" w:color="000000" w:fill="FFFFFF"/>
            <w:noWrap/>
            <w:vAlign w:val="bottom"/>
            <w:hideMark/>
          </w:tcPr>
          <w:p w:rsidR="00D834DA" w:rsidRPr="00D834DA" w:rsidRDefault="00D834DA" w:rsidP="00D834DA">
            <w:pPr>
              <w:spacing w:after="0" w:line="240" w:lineRule="auto"/>
              <w:jc w:val="center"/>
              <w:rPr>
                <w:rFonts w:eastAsia="Times New Roman" w:cs="Times New Roman"/>
                <w:sz w:val="20"/>
                <w:szCs w:val="20"/>
                <w:lang w:eastAsia="ru-RU"/>
              </w:rPr>
            </w:pPr>
            <w:r w:rsidRPr="00D834DA">
              <w:rPr>
                <w:rFonts w:eastAsia="Times New Roman" w:cs="Times New Roman"/>
                <w:sz w:val="20"/>
                <w:szCs w:val="20"/>
                <w:lang w:eastAsia="ru-RU"/>
              </w:rPr>
              <w:t>м пог.</w:t>
            </w:r>
          </w:p>
        </w:tc>
        <w:tc>
          <w:tcPr>
            <w:tcW w:w="73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7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7"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4"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709"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5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120"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100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21"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908" w:type="dxa"/>
            <w:shd w:val="clear" w:color="auto" w:fill="auto"/>
            <w:noWrap/>
            <w:vAlign w:val="bottom"/>
            <w:hideMark/>
          </w:tcPr>
          <w:p w:rsidR="00D834DA" w:rsidRPr="00D834DA" w:rsidRDefault="00D834DA" w:rsidP="00D834DA">
            <w:pPr>
              <w:spacing w:after="0" w:line="240" w:lineRule="auto"/>
              <w:jc w:val="right"/>
              <w:rPr>
                <w:rFonts w:eastAsia="Times New Roman" w:cs="Times New Roman"/>
                <w:i/>
                <w:iCs/>
                <w:sz w:val="20"/>
                <w:szCs w:val="20"/>
                <w:lang w:eastAsia="ru-RU"/>
              </w:rPr>
            </w:pPr>
            <w:r w:rsidRPr="00D834DA">
              <w:rPr>
                <w:rFonts w:eastAsia="Times New Roman" w:cs="Times New Roman"/>
                <w:i/>
                <w:iCs/>
                <w:sz w:val="20"/>
                <w:szCs w:val="20"/>
                <w:lang w:eastAsia="ru-RU"/>
              </w:rPr>
              <w:t> </w:t>
            </w:r>
          </w:p>
        </w:tc>
        <w:tc>
          <w:tcPr>
            <w:tcW w:w="894" w:type="dxa"/>
            <w:gridSpan w:val="2"/>
            <w:shd w:val="clear" w:color="auto" w:fill="auto"/>
            <w:noWrap/>
            <w:vAlign w:val="bottom"/>
            <w:hideMark/>
          </w:tcPr>
          <w:p w:rsidR="00D834DA" w:rsidRPr="00D834DA" w:rsidRDefault="00D834DA" w:rsidP="00D834DA">
            <w:pPr>
              <w:spacing w:after="0" w:line="240" w:lineRule="auto"/>
              <w:jc w:val="right"/>
              <w:rPr>
                <w:rFonts w:eastAsia="Times New Roman" w:cs="Times New Roman"/>
                <w:sz w:val="20"/>
                <w:szCs w:val="20"/>
                <w:lang w:eastAsia="ru-RU"/>
              </w:rPr>
            </w:pPr>
            <w:r w:rsidRPr="00D834DA">
              <w:rPr>
                <w:rFonts w:eastAsia="Times New Roman" w:cs="Times New Roman"/>
                <w:sz w:val="20"/>
                <w:szCs w:val="20"/>
                <w:lang w:eastAsia="ru-RU"/>
              </w:rPr>
              <w:t>0</w:t>
            </w:r>
          </w:p>
        </w:tc>
      </w:tr>
    </w:tbl>
    <w:p w:rsidR="00AA314F" w:rsidRPr="00F5620E" w:rsidRDefault="00AA314F" w:rsidP="00595677">
      <w:pPr>
        <w:spacing w:after="0"/>
        <w:rPr>
          <w:sz w:val="16"/>
          <w:szCs w:val="16"/>
          <w:lang w:bidi="en-US"/>
        </w:rPr>
        <w:sectPr w:rsidR="00AA314F" w:rsidRPr="00F5620E" w:rsidSect="00BE1759">
          <w:footerReference w:type="default" r:id="rId13"/>
          <w:pgSz w:w="16838" w:h="11906" w:orient="landscape"/>
          <w:pgMar w:top="1701" w:right="1134" w:bottom="851" w:left="1134" w:header="709" w:footer="709" w:gutter="0"/>
          <w:cols w:space="708"/>
          <w:docGrid w:linePitch="360"/>
        </w:sectPr>
      </w:pPr>
    </w:p>
    <w:p w:rsidR="003C1059" w:rsidRPr="006A1FB7" w:rsidRDefault="003C1059" w:rsidP="000F1217">
      <w:pPr>
        <w:pStyle w:val="2"/>
      </w:pPr>
      <w:bookmarkStart w:id="29" w:name="_Toc50642704"/>
      <w:r w:rsidRPr="006A1FB7">
        <w:lastRenderedPageBreak/>
        <w:t>б) электронные и (или) бумажные карты (схемы) тепловых сетей в зонах действия источников тепловой энергии</w:t>
      </w:r>
      <w:bookmarkEnd w:id="29"/>
    </w:p>
    <w:p w:rsidR="006A1FB7" w:rsidRDefault="00523514" w:rsidP="00460085">
      <w:pPr>
        <w:spacing w:before="120" w:after="0" w:line="360" w:lineRule="auto"/>
        <w:ind w:firstLine="567"/>
        <w:jc w:val="both"/>
        <w:rPr>
          <w:rFonts w:cs="Times New Roman"/>
          <w:sz w:val="24"/>
          <w:szCs w:val="24"/>
        </w:rPr>
      </w:pPr>
      <w:r>
        <w:rPr>
          <w:rFonts w:cs="Times New Roman"/>
          <w:sz w:val="24"/>
          <w:szCs w:val="24"/>
        </w:rPr>
        <w:t>С</w:t>
      </w:r>
      <w:r w:rsidR="006A1FB7" w:rsidRPr="006D7AD9">
        <w:rPr>
          <w:rFonts w:cs="Times New Roman"/>
          <w:sz w:val="24"/>
          <w:szCs w:val="24"/>
        </w:rPr>
        <w:t xml:space="preserve">хемы тепловых сетей технологических зон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0B03C5">
        <w:rPr>
          <w:rFonts w:cs="Times New Roman"/>
          <w:sz w:val="24"/>
          <w:szCs w:val="24"/>
        </w:rPr>
        <w:t xml:space="preserve"> </w:t>
      </w:r>
      <w:r w:rsidR="00BB4CCD">
        <w:rPr>
          <w:rFonts w:cs="Times New Roman"/>
          <w:sz w:val="24"/>
          <w:szCs w:val="24"/>
        </w:rPr>
        <w:t>муниципального района Брянской области</w:t>
      </w:r>
      <w:r>
        <w:rPr>
          <w:rFonts w:cs="Times New Roman"/>
          <w:sz w:val="24"/>
          <w:szCs w:val="24"/>
        </w:rPr>
        <w:t xml:space="preserve"> находятся у теплоснабжающ</w:t>
      </w:r>
      <w:r w:rsidR="000B03C5">
        <w:rPr>
          <w:rFonts w:cs="Times New Roman"/>
          <w:sz w:val="24"/>
          <w:szCs w:val="24"/>
        </w:rPr>
        <w:t>их</w:t>
      </w:r>
      <w:r>
        <w:rPr>
          <w:rFonts w:cs="Times New Roman"/>
          <w:sz w:val="24"/>
          <w:szCs w:val="24"/>
        </w:rPr>
        <w:t xml:space="preserve"> организаци</w:t>
      </w:r>
      <w:r w:rsidR="000B03C5">
        <w:rPr>
          <w:rFonts w:cs="Times New Roman"/>
          <w:sz w:val="24"/>
          <w:szCs w:val="24"/>
        </w:rPr>
        <w:t>й</w:t>
      </w:r>
      <w:r w:rsidR="006A1FB7" w:rsidRPr="006D7AD9">
        <w:rPr>
          <w:rFonts w:cs="Times New Roman"/>
          <w:sz w:val="24"/>
          <w:szCs w:val="24"/>
        </w:rPr>
        <w:t>.</w:t>
      </w:r>
    </w:p>
    <w:p w:rsidR="00142174" w:rsidRPr="006A1FB7" w:rsidRDefault="00142174" w:rsidP="000F1217">
      <w:pPr>
        <w:pStyle w:val="2"/>
      </w:pPr>
      <w:bookmarkStart w:id="30" w:name="_Toc50642705"/>
      <w:r w:rsidRPr="006A1FB7">
        <w:t xml:space="preserve">в) </w:t>
      </w:r>
      <w:r w:rsidR="00436E60" w:rsidRPr="006A1FB7">
        <w:t>н</w:t>
      </w:r>
      <w:r w:rsidR="00B836F3" w:rsidRPr="006A1FB7">
        <w:t>агрузки потребителей по котельн</w:t>
      </w:r>
      <w:r w:rsidR="00872863">
        <w:t>ым</w:t>
      </w:r>
      <w:bookmarkEnd w:id="30"/>
    </w:p>
    <w:p w:rsidR="00FC202D" w:rsidRDefault="00FC202D" w:rsidP="00FC202D">
      <w:pPr>
        <w:spacing w:after="0"/>
        <w:ind w:firstLine="284"/>
        <w:jc w:val="both"/>
        <w:rPr>
          <w:rFonts w:cs="Times New Roman"/>
          <w:sz w:val="24"/>
          <w:szCs w:val="24"/>
        </w:rPr>
      </w:pPr>
      <w:r w:rsidRPr="000C22FD">
        <w:rPr>
          <w:rFonts w:cs="Times New Roman"/>
          <w:sz w:val="24"/>
          <w:szCs w:val="24"/>
        </w:rPr>
        <w:t>Таблица 1</w:t>
      </w:r>
      <w:r w:rsidR="000C22FD" w:rsidRPr="000C22FD">
        <w:rPr>
          <w:rFonts w:cs="Times New Roman"/>
          <w:sz w:val="24"/>
          <w:szCs w:val="24"/>
        </w:rPr>
        <w:t>7</w:t>
      </w:r>
      <w:r w:rsidRPr="000C22FD">
        <w:rPr>
          <w:rFonts w:cs="Times New Roman"/>
          <w:sz w:val="24"/>
          <w:szCs w:val="24"/>
        </w:rPr>
        <w:t>.</w:t>
      </w:r>
      <w:r w:rsidRPr="009749BE">
        <w:rPr>
          <w:rFonts w:cs="Times New Roman"/>
          <w:sz w:val="24"/>
          <w:szCs w:val="24"/>
        </w:rPr>
        <w:t xml:space="preserve"> –</w:t>
      </w:r>
      <w:r>
        <w:rPr>
          <w:rFonts w:cs="Times New Roman"/>
          <w:sz w:val="24"/>
          <w:szCs w:val="24"/>
        </w:rPr>
        <w:t xml:space="preserve"> о</w:t>
      </w:r>
      <w:r w:rsidRPr="007F5774">
        <w:rPr>
          <w:rFonts w:cs="Times New Roman"/>
          <w:sz w:val="24"/>
          <w:szCs w:val="24"/>
        </w:rPr>
        <w:t>бъект</w:t>
      </w:r>
      <w:r>
        <w:rPr>
          <w:rFonts w:cs="Times New Roman"/>
          <w:sz w:val="24"/>
          <w:szCs w:val="24"/>
        </w:rPr>
        <w:t>ы</w:t>
      </w:r>
      <w:r w:rsidR="000B03C5">
        <w:rPr>
          <w:rFonts w:cs="Times New Roman"/>
          <w:sz w:val="24"/>
          <w:szCs w:val="24"/>
        </w:rPr>
        <w:t xml:space="preserve">, </w:t>
      </w:r>
      <w:r w:rsidRPr="007F5774">
        <w:rPr>
          <w:rFonts w:cs="Times New Roman"/>
          <w:sz w:val="24"/>
          <w:szCs w:val="24"/>
        </w:rPr>
        <w:t>подключен</w:t>
      </w:r>
      <w:r>
        <w:rPr>
          <w:rFonts w:cs="Times New Roman"/>
          <w:sz w:val="24"/>
          <w:szCs w:val="24"/>
        </w:rPr>
        <w:t>ные</w:t>
      </w:r>
      <w:r w:rsidRPr="007F5774">
        <w:rPr>
          <w:rFonts w:cs="Times New Roman"/>
          <w:sz w:val="24"/>
          <w:szCs w:val="24"/>
        </w:rPr>
        <w:t xml:space="preserve"> к централизованной системе теплоснабжения</w:t>
      </w:r>
    </w:p>
    <w:tbl>
      <w:tblPr>
        <w:tblW w:w="11027" w:type="dxa"/>
        <w:tblInd w:w="-885" w:type="dxa"/>
        <w:tblLayout w:type="fixed"/>
        <w:tblLook w:val="04A0" w:firstRow="1" w:lastRow="0" w:firstColumn="1" w:lastColumn="0" w:noHBand="0" w:noVBand="1"/>
      </w:tblPr>
      <w:tblGrid>
        <w:gridCol w:w="1946"/>
        <w:gridCol w:w="1315"/>
        <w:gridCol w:w="2407"/>
        <w:gridCol w:w="1973"/>
        <w:gridCol w:w="1213"/>
        <w:gridCol w:w="959"/>
        <w:gridCol w:w="1214"/>
      </w:tblGrid>
      <w:tr w:rsidR="00823803" w:rsidRPr="00DA176C" w:rsidTr="00823803">
        <w:trPr>
          <w:trHeight w:val="1212"/>
        </w:trPr>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jc w:val="center"/>
              <w:rPr>
                <w:rFonts w:eastAsia="Times New Roman" w:cs="Times New Roman"/>
                <w:color w:val="000000"/>
                <w:sz w:val="24"/>
                <w:szCs w:val="24"/>
                <w:lang w:eastAsia="ru-RU"/>
              </w:rPr>
            </w:pPr>
            <w:r w:rsidRPr="00DA176C">
              <w:rPr>
                <w:rFonts w:eastAsia="Times New Roman" w:cs="Times New Roman"/>
                <w:color w:val="000000"/>
                <w:sz w:val="24"/>
                <w:szCs w:val="24"/>
                <w:lang w:eastAsia="ru-RU"/>
              </w:rPr>
              <w:t>Тип потребителя</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jc w:val="center"/>
              <w:rPr>
                <w:rFonts w:eastAsia="Times New Roman" w:cs="Times New Roman"/>
                <w:color w:val="000000"/>
                <w:sz w:val="24"/>
                <w:szCs w:val="24"/>
                <w:lang w:eastAsia="ru-RU"/>
              </w:rPr>
            </w:pPr>
            <w:r w:rsidRPr="00DA176C">
              <w:rPr>
                <w:rFonts w:eastAsia="Times New Roman" w:cs="Times New Roman"/>
                <w:color w:val="000000"/>
                <w:sz w:val="24"/>
                <w:szCs w:val="24"/>
                <w:lang w:eastAsia="ru-RU"/>
              </w:rPr>
              <w:t>Контрагент</w:t>
            </w:r>
          </w:p>
        </w:tc>
        <w:tc>
          <w:tcPr>
            <w:tcW w:w="1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jc w:val="center"/>
              <w:rPr>
                <w:rFonts w:eastAsia="Times New Roman" w:cs="Times New Roman"/>
                <w:color w:val="000000"/>
                <w:sz w:val="24"/>
                <w:szCs w:val="24"/>
                <w:lang w:eastAsia="ru-RU"/>
              </w:rPr>
            </w:pPr>
            <w:r w:rsidRPr="00DA176C">
              <w:rPr>
                <w:rFonts w:eastAsia="Times New Roman" w:cs="Times New Roman"/>
                <w:color w:val="000000"/>
                <w:sz w:val="24"/>
                <w:szCs w:val="24"/>
                <w:lang w:eastAsia="ru-RU"/>
              </w:rPr>
              <w:t>Адрес потребителя</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jc w:val="center"/>
              <w:rPr>
                <w:rFonts w:eastAsia="Times New Roman" w:cs="Times New Roman"/>
                <w:color w:val="000000"/>
                <w:sz w:val="20"/>
                <w:szCs w:val="20"/>
                <w:lang w:eastAsia="ru-RU"/>
              </w:rPr>
            </w:pPr>
            <w:r w:rsidRPr="00DA176C">
              <w:rPr>
                <w:rFonts w:eastAsia="Times New Roman" w:cs="Times New Roman"/>
                <w:color w:val="000000"/>
                <w:sz w:val="20"/>
                <w:szCs w:val="20"/>
                <w:lang w:eastAsia="ru-RU"/>
              </w:rPr>
              <w:t>Часовая нагрузка по отоплению, Гкал/час</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jc w:val="center"/>
              <w:rPr>
                <w:rFonts w:eastAsia="Times New Roman" w:cs="Times New Roman"/>
                <w:color w:val="000000"/>
                <w:sz w:val="20"/>
                <w:szCs w:val="20"/>
                <w:lang w:eastAsia="ru-RU"/>
              </w:rPr>
            </w:pPr>
            <w:r w:rsidRPr="00DA176C">
              <w:rPr>
                <w:rFonts w:eastAsia="Times New Roman" w:cs="Times New Roman"/>
                <w:color w:val="000000"/>
                <w:sz w:val="20"/>
                <w:szCs w:val="20"/>
                <w:lang w:eastAsia="ru-RU"/>
              </w:rPr>
              <w:t>Часовая нагрузка по ГВС, Гкал/час</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jc w:val="center"/>
              <w:rPr>
                <w:rFonts w:eastAsia="Times New Roman" w:cs="Times New Roman"/>
                <w:color w:val="000000"/>
                <w:sz w:val="20"/>
                <w:szCs w:val="20"/>
                <w:lang w:eastAsia="ru-RU"/>
              </w:rPr>
            </w:pPr>
            <w:r w:rsidRPr="00DA176C">
              <w:rPr>
                <w:rFonts w:eastAsia="Times New Roman" w:cs="Times New Roman"/>
                <w:color w:val="000000"/>
                <w:sz w:val="20"/>
                <w:szCs w:val="20"/>
                <w:lang w:eastAsia="ru-RU"/>
              </w:rPr>
              <w:t>Часовые нагрузки по вентиляции</w:t>
            </w:r>
          </w:p>
        </w:tc>
      </w:tr>
      <w:tr w:rsidR="00823803" w:rsidRPr="00DA176C" w:rsidTr="00823803">
        <w:trPr>
          <w:trHeight w:val="360"/>
        </w:trPr>
        <w:tc>
          <w:tcPr>
            <w:tcW w:w="3261" w:type="dxa"/>
            <w:gridSpan w:val="2"/>
            <w:vMerge/>
            <w:tcBorders>
              <w:top w:val="single" w:sz="4" w:space="0" w:color="auto"/>
              <w:left w:val="single" w:sz="4" w:space="0" w:color="auto"/>
              <w:bottom w:val="single" w:sz="4" w:space="0" w:color="auto"/>
              <w:right w:val="single" w:sz="4" w:space="0" w:color="auto"/>
            </w:tcBorders>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p>
        </w:tc>
        <w:tc>
          <w:tcPr>
            <w:tcW w:w="1973" w:type="dxa"/>
            <w:vMerge/>
            <w:tcBorders>
              <w:top w:val="single" w:sz="4" w:space="0" w:color="auto"/>
              <w:left w:val="single" w:sz="4" w:space="0" w:color="auto"/>
              <w:bottom w:val="single" w:sz="4" w:space="0" w:color="auto"/>
              <w:right w:val="single" w:sz="4" w:space="0" w:color="auto"/>
            </w:tcBorders>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DA176C" w:rsidRPr="00DA176C" w:rsidRDefault="00DA176C" w:rsidP="00DA176C">
            <w:pPr>
              <w:spacing w:after="0" w:line="240" w:lineRule="auto"/>
              <w:rPr>
                <w:rFonts w:eastAsia="Times New Roman" w:cs="Times New Roman"/>
                <w:color w:val="000000"/>
                <w:sz w:val="20"/>
                <w:szCs w:val="20"/>
                <w:lang w:eastAsia="ru-RU"/>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DA176C" w:rsidRPr="00DA176C" w:rsidRDefault="00DA176C" w:rsidP="00DA176C">
            <w:pPr>
              <w:spacing w:after="0" w:line="240" w:lineRule="auto"/>
              <w:rPr>
                <w:rFonts w:eastAsia="Times New Roman" w:cs="Times New Roman"/>
                <w:color w:val="000000"/>
                <w:sz w:val="20"/>
                <w:szCs w:val="20"/>
                <w:lang w:eastAsia="ru-RU"/>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DA176C" w:rsidRPr="00DA176C" w:rsidRDefault="00DA176C" w:rsidP="00DA176C">
            <w:pPr>
              <w:spacing w:after="0" w:line="240" w:lineRule="auto"/>
              <w:rPr>
                <w:rFonts w:eastAsia="Times New Roman" w:cs="Times New Roman"/>
                <w:color w:val="000000"/>
                <w:sz w:val="20"/>
                <w:szCs w:val="20"/>
                <w:lang w:eastAsia="ru-RU"/>
              </w:rPr>
            </w:pPr>
          </w:p>
        </w:tc>
      </w:tr>
      <w:tr w:rsidR="00DA176C" w:rsidRPr="00DA176C" w:rsidTr="00823803">
        <w:trPr>
          <w:trHeight w:val="360"/>
        </w:trPr>
        <w:tc>
          <w:tcPr>
            <w:tcW w:w="1102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jc w:val="center"/>
              <w:rPr>
                <w:rFonts w:eastAsia="Times New Roman" w:cs="Times New Roman"/>
                <w:color w:val="000000"/>
                <w:sz w:val="24"/>
                <w:szCs w:val="24"/>
                <w:lang w:eastAsia="ru-RU"/>
              </w:rPr>
            </w:pPr>
            <w:r w:rsidRPr="00DA176C">
              <w:rPr>
                <w:rFonts w:eastAsia="Times New Roman" w:cs="Times New Roman"/>
                <w:color w:val="000000"/>
                <w:sz w:val="24"/>
                <w:szCs w:val="24"/>
                <w:lang w:eastAsia="ru-RU"/>
              </w:rPr>
              <w:t>Кот.ул.К.Маркса,32а (Школа), г.Злынка</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1" w:name="RANGE!B5"/>
            <w:r w:rsidRPr="00DA176C">
              <w:rPr>
                <w:rFonts w:eastAsia="Times New Roman" w:cs="Times New Roman"/>
                <w:color w:val="000000"/>
                <w:sz w:val="24"/>
                <w:szCs w:val="24"/>
                <w:lang w:eastAsia="ru-RU"/>
              </w:rPr>
              <w:t>Население бытовые</w:t>
            </w:r>
            <w:bookmarkEnd w:id="3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2" w:name="RANGE!C5"/>
            <w:r w:rsidRPr="00DA176C">
              <w:rPr>
                <w:rFonts w:eastAsia="Times New Roman" w:cs="Times New Roman"/>
                <w:color w:val="000000"/>
                <w:sz w:val="24"/>
                <w:szCs w:val="24"/>
                <w:lang w:eastAsia="ru-RU"/>
              </w:rPr>
              <w:t>Бытовые абоненты</w:t>
            </w:r>
            <w:bookmarkEnd w:id="3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3" w:name="RANGE!D5"/>
            <w:r w:rsidRPr="00DA176C">
              <w:rPr>
                <w:rFonts w:eastAsia="Times New Roman" w:cs="Times New Roman"/>
                <w:color w:val="000000"/>
                <w:sz w:val="24"/>
                <w:szCs w:val="24"/>
                <w:lang w:eastAsia="ru-RU"/>
              </w:rPr>
              <w:t xml:space="preserve">РОГОВАЯ АННА ГРИГОРЬЕВНА                                                        </w:t>
            </w:r>
            <w:bookmarkEnd w:id="3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4" w:name="RANGE!E5"/>
            <w:r w:rsidRPr="00DA176C">
              <w:rPr>
                <w:rFonts w:eastAsia="Times New Roman" w:cs="Times New Roman"/>
                <w:color w:val="000000"/>
                <w:sz w:val="24"/>
                <w:szCs w:val="24"/>
                <w:lang w:eastAsia="ru-RU"/>
              </w:rPr>
              <w:t>243600, Брянская обл, Злынковский р-н, Злынка г, Щорса ул, дом № 6, кв.5</w:t>
            </w:r>
            <w:bookmarkEnd w:id="3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5" w:name="RANGE!F5"/>
            <w:r w:rsidRPr="00DA176C">
              <w:rPr>
                <w:rFonts w:eastAsia="Times New Roman" w:cs="Times New Roman"/>
                <w:color w:val="000000"/>
                <w:sz w:val="24"/>
                <w:szCs w:val="24"/>
                <w:lang w:eastAsia="ru-RU"/>
              </w:rPr>
              <w:t>0,0021</w:t>
            </w:r>
            <w:bookmarkEnd w:id="3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6" w:name="RANGE!B6"/>
            <w:r w:rsidRPr="00DA176C">
              <w:rPr>
                <w:rFonts w:eastAsia="Times New Roman" w:cs="Times New Roman"/>
                <w:color w:val="000000"/>
                <w:sz w:val="24"/>
                <w:szCs w:val="24"/>
                <w:lang w:eastAsia="ru-RU"/>
              </w:rPr>
              <w:t>Население бытовые</w:t>
            </w:r>
            <w:bookmarkEnd w:id="3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7" w:name="RANGE!C6"/>
            <w:r w:rsidRPr="00DA176C">
              <w:rPr>
                <w:rFonts w:eastAsia="Times New Roman" w:cs="Times New Roman"/>
                <w:color w:val="000000"/>
                <w:sz w:val="24"/>
                <w:szCs w:val="24"/>
                <w:lang w:eastAsia="ru-RU"/>
              </w:rPr>
              <w:t>Бытовые абоненты</w:t>
            </w:r>
            <w:bookmarkEnd w:id="3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8" w:name="RANGE!D6"/>
            <w:r w:rsidRPr="00DA176C">
              <w:rPr>
                <w:rFonts w:eastAsia="Times New Roman" w:cs="Times New Roman"/>
                <w:color w:val="000000"/>
                <w:sz w:val="24"/>
                <w:szCs w:val="24"/>
                <w:lang w:eastAsia="ru-RU"/>
              </w:rPr>
              <w:t xml:space="preserve">КОНОВОД              ТАМАРА               ИВАНОВНА                              </w:t>
            </w:r>
            <w:bookmarkEnd w:id="3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9" w:name="RANGE!E6"/>
            <w:r w:rsidRPr="00DA176C">
              <w:rPr>
                <w:rFonts w:eastAsia="Times New Roman" w:cs="Times New Roman"/>
                <w:color w:val="000000"/>
                <w:sz w:val="24"/>
                <w:szCs w:val="24"/>
                <w:lang w:eastAsia="ru-RU"/>
              </w:rPr>
              <w:t>243600, Брянская обл, Злынковский р-н, Злынка г, Щорса ул, дом № 6, кв.2</w:t>
            </w:r>
            <w:bookmarkEnd w:id="3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0" w:name="RANGE!F6"/>
            <w:r w:rsidRPr="00DA176C">
              <w:rPr>
                <w:rFonts w:eastAsia="Times New Roman" w:cs="Times New Roman"/>
                <w:color w:val="000000"/>
                <w:sz w:val="24"/>
                <w:szCs w:val="24"/>
                <w:lang w:eastAsia="ru-RU"/>
              </w:rPr>
              <w:t>0,0021</w:t>
            </w:r>
            <w:bookmarkEnd w:id="4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1" w:name="RANGE!B7"/>
            <w:r w:rsidRPr="00DA176C">
              <w:rPr>
                <w:rFonts w:eastAsia="Times New Roman" w:cs="Times New Roman"/>
                <w:color w:val="000000"/>
                <w:sz w:val="24"/>
                <w:szCs w:val="24"/>
                <w:lang w:eastAsia="ru-RU"/>
              </w:rPr>
              <w:t>Население бытовые</w:t>
            </w:r>
            <w:bookmarkEnd w:id="4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2" w:name="RANGE!C7"/>
            <w:r w:rsidRPr="00DA176C">
              <w:rPr>
                <w:rFonts w:eastAsia="Times New Roman" w:cs="Times New Roman"/>
                <w:color w:val="000000"/>
                <w:sz w:val="24"/>
                <w:szCs w:val="24"/>
                <w:lang w:eastAsia="ru-RU"/>
              </w:rPr>
              <w:t>Бытовые абоненты</w:t>
            </w:r>
            <w:bookmarkEnd w:id="4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3" w:name="RANGE!D7"/>
            <w:r w:rsidRPr="00DA176C">
              <w:rPr>
                <w:rFonts w:eastAsia="Times New Roman" w:cs="Times New Roman"/>
                <w:color w:val="000000"/>
                <w:sz w:val="24"/>
                <w:szCs w:val="24"/>
                <w:lang w:eastAsia="ru-RU"/>
              </w:rPr>
              <w:t xml:space="preserve">ДЕГТЕРЕВА НАТАЛЬЯ АЛЕКСАНДРОВНА                                                 </w:t>
            </w:r>
            <w:bookmarkEnd w:id="4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4" w:name="RANGE!E7"/>
            <w:r w:rsidRPr="00DA176C">
              <w:rPr>
                <w:rFonts w:eastAsia="Times New Roman" w:cs="Times New Roman"/>
                <w:color w:val="000000"/>
                <w:sz w:val="24"/>
                <w:szCs w:val="24"/>
                <w:lang w:eastAsia="ru-RU"/>
              </w:rPr>
              <w:t>243600, Брянская обл, Злынковский р-н, Злынка г, Щорса ул, дом № 6, кв.8</w:t>
            </w:r>
            <w:bookmarkEnd w:id="4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5" w:name="RANGE!F7"/>
            <w:r w:rsidRPr="00DA176C">
              <w:rPr>
                <w:rFonts w:eastAsia="Times New Roman" w:cs="Times New Roman"/>
                <w:color w:val="000000"/>
                <w:sz w:val="24"/>
                <w:szCs w:val="24"/>
                <w:lang w:eastAsia="ru-RU"/>
              </w:rPr>
              <w:t>0,0023</w:t>
            </w:r>
            <w:bookmarkEnd w:id="4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6" w:name="RANGE!B8"/>
            <w:r w:rsidRPr="00DA176C">
              <w:rPr>
                <w:rFonts w:eastAsia="Times New Roman" w:cs="Times New Roman"/>
                <w:color w:val="000000"/>
                <w:sz w:val="24"/>
                <w:szCs w:val="24"/>
                <w:lang w:eastAsia="ru-RU"/>
              </w:rPr>
              <w:t>Население бытовые</w:t>
            </w:r>
            <w:bookmarkEnd w:id="4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7" w:name="RANGE!C8"/>
            <w:r w:rsidRPr="00DA176C">
              <w:rPr>
                <w:rFonts w:eastAsia="Times New Roman" w:cs="Times New Roman"/>
                <w:color w:val="000000"/>
                <w:sz w:val="24"/>
                <w:szCs w:val="24"/>
                <w:lang w:eastAsia="ru-RU"/>
              </w:rPr>
              <w:t>Бытовые абоненты</w:t>
            </w:r>
            <w:bookmarkEnd w:id="4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8" w:name="RANGE!D8"/>
            <w:r w:rsidRPr="00DA176C">
              <w:rPr>
                <w:rFonts w:eastAsia="Times New Roman" w:cs="Times New Roman"/>
                <w:color w:val="000000"/>
                <w:sz w:val="24"/>
                <w:szCs w:val="24"/>
                <w:lang w:eastAsia="ru-RU"/>
              </w:rPr>
              <w:t xml:space="preserve">ДМИТРОЧЕНКО Л А                                                                 </w:t>
            </w:r>
            <w:bookmarkEnd w:id="4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9" w:name="RANGE!E8"/>
            <w:r w:rsidRPr="00DA176C">
              <w:rPr>
                <w:rFonts w:eastAsia="Times New Roman" w:cs="Times New Roman"/>
                <w:color w:val="000000"/>
                <w:sz w:val="24"/>
                <w:szCs w:val="24"/>
                <w:lang w:eastAsia="ru-RU"/>
              </w:rPr>
              <w:t>243600, Брянская обл, Злынковский р-н, Злынка г, Щорса ул, дом № 6, кв.11</w:t>
            </w:r>
            <w:bookmarkEnd w:id="4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0" w:name="RANGE!F8"/>
            <w:r w:rsidRPr="00DA176C">
              <w:rPr>
                <w:rFonts w:eastAsia="Times New Roman" w:cs="Times New Roman"/>
                <w:color w:val="000000"/>
                <w:sz w:val="24"/>
                <w:szCs w:val="24"/>
                <w:lang w:eastAsia="ru-RU"/>
              </w:rPr>
              <w:t>0,0021</w:t>
            </w:r>
            <w:bookmarkEnd w:id="5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1" w:name="RANGE!B9"/>
            <w:r w:rsidRPr="00DA176C">
              <w:rPr>
                <w:rFonts w:eastAsia="Times New Roman" w:cs="Times New Roman"/>
                <w:color w:val="000000"/>
                <w:sz w:val="24"/>
                <w:szCs w:val="24"/>
                <w:lang w:eastAsia="ru-RU"/>
              </w:rPr>
              <w:t>Население бытовые</w:t>
            </w:r>
            <w:bookmarkEnd w:id="5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2" w:name="RANGE!C9"/>
            <w:r w:rsidRPr="00DA176C">
              <w:rPr>
                <w:rFonts w:eastAsia="Times New Roman" w:cs="Times New Roman"/>
                <w:color w:val="000000"/>
                <w:sz w:val="24"/>
                <w:szCs w:val="24"/>
                <w:lang w:eastAsia="ru-RU"/>
              </w:rPr>
              <w:t>Бытовые абоненты</w:t>
            </w:r>
            <w:bookmarkEnd w:id="5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3" w:name="RANGE!D9"/>
            <w:r w:rsidRPr="00DA176C">
              <w:rPr>
                <w:rFonts w:eastAsia="Times New Roman" w:cs="Times New Roman"/>
                <w:color w:val="000000"/>
                <w:sz w:val="24"/>
                <w:szCs w:val="24"/>
                <w:lang w:eastAsia="ru-RU"/>
              </w:rPr>
              <w:t xml:space="preserve">КРАВЧЕНКО А Н                                                                   </w:t>
            </w:r>
            <w:bookmarkEnd w:id="5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4" w:name="RANGE!E9"/>
            <w:r w:rsidRPr="00DA176C">
              <w:rPr>
                <w:rFonts w:eastAsia="Times New Roman" w:cs="Times New Roman"/>
                <w:color w:val="000000"/>
                <w:sz w:val="24"/>
                <w:szCs w:val="24"/>
                <w:lang w:eastAsia="ru-RU"/>
              </w:rPr>
              <w:t xml:space="preserve">243600, Брянская обл, Злынковский р-н, Злынка г, </w:t>
            </w:r>
            <w:r w:rsidRPr="00DA176C">
              <w:rPr>
                <w:rFonts w:eastAsia="Times New Roman" w:cs="Times New Roman"/>
                <w:color w:val="000000"/>
                <w:sz w:val="24"/>
                <w:szCs w:val="24"/>
                <w:lang w:eastAsia="ru-RU"/>
              </w:rPr>
              <w:lastRenderedPageBreak/>
              <w:t>Щорса ул, дом № 6, кв.10</w:t>
            </w:r>
            <w:bookmarkEnd w:id="5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5" w:name="RANGE!F9"/>
            <w:r w:rsidRPr="00DA176C">
              <w:rPr>
                <w:rFonts w:eastAsia="Times New Roman" w:cs="Times New Roman"/>
                <w:color w:val="000000"/>
                <w:sz w:val="24"/>
                <w:szCs w:val="24"/>
                <w:lang w:eastAsia="ru-RU"/>
              </w:rPr>
              <w:lastRenderedPageBreak/>
              <w:t>0,0037</w:t>
            </w:r>
            <w:bookmarkEnd w:id="5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6" w:name="RANGE!B10"/>
            <w:r w:rsidRPr="00DA176C">
              <w:rPr>
                <w:rFonts w:eastAsia="Times New Roman" w:cs="Times New Roman"/>
                <w:color w:val="000000"/>
                <w:sz w:val="24"/>
                <w:szCs w:val="24"/>
                <w:lang w:eastAsia="ru-RU"/>
              </w:rPr>
              <w:lastRenderedPageBreak/>
              <w:t>Население бытовые</w:t>
            </w:r>
            <w:bookmarkEnd w:id="5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7" w:name="RANGE!C10"/>
            <w:r w:rsidRPr="00DA176C">
              <w:rPr>
                <w:rFonts w:eastAsia="Times New Roman" w:cs="Times New Roman"/>
                <w:color w:val="000000"/>
                <w:sz w:val="24"/>
                <w:szCs w:val="24"/>
                <w:lang w:eastAsia="ru-RU"/>
              </w:rPr>
              <w:t>Бытовые абоненты</w:t>
            </w:r>
            <w:bookmarkEnd w:id="5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8" w:name="RANGE!D10"/>
            <w:r w:rsidRPr="00DA176C">
              <w:rPr>
                <w:rFonts w:eastAsia="Times New Roman" w:cs="Times New Roman"/>
                <w:color w:val="000000"/>
                <w:sz w:val="24"/>
                <w:szCs w:val="24"/>
                <w:lang w:eastAsia="ru-RU"/>
              </w:rPr>
              <w:t xml:space="preserve">ШАПОВАЛОВА В К                                                                  </w:t>
            </w:r>
            <w:bookmarkEnd w:id="5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9" w:name="RANGE!E10"/>
            <w:r w:rsidRPr="00DA176C">
              <w:rPr>
                <w:rFonts w:eastAsia="Times New Roman" w:cs="Times New Roman"/>
                <w:color w:val="000000"/>
                <w:sz w:val="24"/>
                <w:szCs w:val="24"/>
                <w:lang w:eastAsia="ru-RU"/>
              </w:rPr>
              <w:t>243600, Брянская обл, Злынковский р-н, Злынка г, Щорса ул, дом № 6, кв.12</w:t>
            </w:r>
            <w:bookmarkEnd w:id="5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0" w:name="RANGE!F10"/>
            <w:r w:rsidRPr="00DA176C">
              <w:rPr>
                <w:rFonts w:eastAsia="Times New Roman" w:cs="Times New Roman"/>
                <w:color w:val="000000"/>
                <w:sz w:val="24"/>
                <w:szCs w:val="24"/>
                <w:lang w:eastAsia="ru-RU"/>
              </w:rPr>
              <w:t>0,0045</w:t>
            </w:r>
            <w:bookmarkEnd w:id="6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1" w:name="RANGE!B11"/>
            <w:r w:rsidRPr="00DA176C">
              <w:rPr>
                <w:rFonts w:eastAsia="Times New Roman" w:cs="Times New Roman"/>
                <w:color w:val="000000"/>
                <w:sz w:val="24"/>
                <w:szCs w:val="24"/>
                <w:lang w:eastAsia="ru-RU"/>
              </w:rPr>
              <w:t>Муниципальный бюджет</w:t>
            </w:r>
            <w:bookmarkEnd w:id="6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2" w:name="RANGE!C11"/>
            <w:r w:rsidRPr="00DA176C">
              <w:rPr>
                <w:rFonts w:eastAsia="Times New Roman" w:cs="Times New Roman"/>
                <w:color w:val="000000"/>
                <w:sz w:val="24"/>
                <w:szCs w:val="24"/>
                <w:lang w:eastAsia="ru-RU"/>
              </w:rPr>
              <w:t>Образование</w:t>
            </w:r>
            <w:bookmarkEnd w:id="6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3" w:name="RANGE!D11"/>
            <w:r w:rsidRPr="00DA176C">
              <w:rPr>
                <w:rFonts w:eastAsia="Times New Roman" w:cs="Times New Roman"/>
                <w:color w:val="000000"/>
                <w:sz w:val="24"/>
                <w:szCs w:val="24"/>
                <w:lang w:eastAsia="ru-RU"/>
              </w:rPr>
              <w:t>Административное здание</w:t>
            </w:r>
            <w:bookmarkEnd w:id="6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4" w:name="RANGE!E11"/>
            <w:r w:rsidRPr="00DA176C">
              <w:rPr>
                <w:rFonts w:eastAsia="Times New Roman" w:cs="Times New Roman"/>
                <w:color w:val="000000"/>
                <w:sz w:val="24"/>
                <w:szCs w:val="24"/>
                <w:lang w:eastAsia="ru-RU"/>
              </w:rPr>
              <w:t>243600, Брянская обл, Злынковский р-н, Злынка г, Республиканская ул, дом № 205</w:t>
            </w:r>
            <w:bookmarkEnd w:id="6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5" w:name="RANGE!F11"/>
            <w:r w:rsidRPr="00DA176C">
              <w:rPr>
                <w:rFonts w:eastAsia="Times New Roman" w:cs="Times New Roman"/>
                <w:color w:val="000000"/>
                <w:sz w:val="24"/>
                <w:szCs w:val="24"/>
                <w:lang w:eastAsia="ru-RU"/>
              </w:rPr>
              <w:t>0,0095</w:t>
            </w:r>
            <w:bookmarkEnd w:id="6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6" w:name="RANGE!B12"/>
            <w:r w:rsidRPr="00DA176C">
              <w:rPr>
                <w:rFonts w:eastAsia="Times New Roman" w:cs="Times New Roman"/>
                <w:color w:val="000000"/>
                <w:sz w:val="24"/>
                <w:szCs w:val="24"/>
                <w:lang w:eastAsia="ru-RU"/>
              </w:rPr>
              <w:t>Муниципальный бюджет</w:t>
            </w:r>
            <w:bookmarkEnd w:id="6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7" w:name="RANGE!C12"/>
            <w:r w:rsidRPr="00DA176C">
              <w:rPr>
                <w:rFonts w:eastAsia="Times New Roman" w:cs="Times New Roman"/>
                <w:color w:val="000000"/>
                <w:sz w:val="24"/>
                <w:szCs w:val="24"/>
                <w:lang w:eastAsia="ru-RU"/>
              </w:rPr>
              <w:t>Образование</w:t>
            </w:r>
            <w:bookmarkEnd w:id="6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8" w:name="RANGE!D12"/>
            <w:r w:rsidRPr="00DA176C">
              <w:rPr>
                <w:rFonts w:eastAsia="Times New Roman" w:cs="Times New Roman"/>
                <w:color w:val="000000"/>
                <w:sz w:val="24"/>
                <w:szCs w:val="24"/>
                <w:lang w:eastAsia="ru-RU"/>
              </w:rPr>
              <w:t>Административное здание ООШ № 2</w:t>
            </w:r>
            <w:bookmarkEnd w:id="6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9" w:name="RANGE!E12"/>
            <w:r w:rsidRPr="00DA176C">
              <w:rPr>
                <w:rFonts w:eastAsia="Times New Roman" w:cs="Times New Roman"/>
                <w:color w:val="000000"/>
                <w:sz w:val="24"/>
                <w:szCs w:val="24"/>
                <w:lang w:eastAsia="ru-RU"/>
              </w:rPr>
              <w:t>243600, Брянская обл, Злынковский р-н, Злынка г, Карла Маркса ул, дом № 8</w:t>
            </w:r>
            <w:bookmarkEnd w:id="6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0" w:name="RANGE!F12"/>
            <w:r w:rsidRPr="00DA176C">
              <w:rPr>
                <w:rFonts w:eastAsia="Times New Roman" w:cs="Times New Roman"/>
                <w:color w:val="000000"/>
                <w:sz w:val="24"/>
                <w:szCs w:val="24"/>
                <w:lang w:eastAsia="ru-RU"/>
              </w:rPr>
              <w:t>0,1667</w:t>
            </w:r>
            <w:bookmarkEnd w:id="7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1" w:name="RANGE!B13"/>
            <w:r w:rsidRPr="00DA176C">
              <w:rPr>
                <w:rFonts w:eastAsia="Times New Roman" w:cs="Times New Roman"/>
                <w:color w:val="000000"/>
                <w:sz w:val="24"/>
                <w:szCs w:val="24"/>
                <w:lang w:eastAsia="ru-RU"/>
              </w:rPr>
              <w:t>Муниципальный бюджет</w:t>
            </w:r>
            <w:bookmarkEnd w:id="7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2" w:name="RANGE!C13"/>
            <w:r w:rsidRPr="00DA176C">
              <w:rPr>
                <w:rFonts w:eastAsia="Times New Roman" w:cs="Times New Roman"/>
                <w:color w:val="000000"/>
                <w:sz w:val="24"/>
                <w:szCs w:val="24"/>
                <w:lang w:eastAsia="ru-RU"/>
              </w:rPr>
              <w:t>Образование</w:t>
            </w:r>
            <w:bookmarkEnd w:id="7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3" w:name="RANGE!D13"/>
            <w:r w:rsidRPr="00DA176C">
              <w:rPr>
                <w:rFonts w:eastAsia="Times New Roman" w:cs="Times New Roman"/>
                <w:color w:val="000000"/>
                <w:sz w:val="24"/>
                <w:szCs w:val="24"/>
                <w:lang w:eastAsia="ru-RU"/>
              </w:rPr>
              <w:t>Гараж</w:t>
            </w:r>
            <w:bookmarkEnd w:id="7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4" w:name="RANGE!E13"/>
            <w:r w:rsidRPr="00DA176C">
              <w:rPr>
                <w:rFonts w:eastAsia="Times New Roman" w:cs="Times New Roman"/>
                <w:color w:val="000000"/>
                <w:sz w:val="24"/>
                <w:szCs w:val="24"/>
                <w:lang w:eastAsia="ru-RU"/>
              </w:rPr>
              <w:t>243600, Брянская обл, Злынковский р-н, Злынка г, Республиканская ул, дом № 205</w:t>
            </w:r>
            <w:bookmarkEnd w:id="7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5" w:name="RANGE!F13"/>
            <w:r w:rsidRPr="00DA176C">
              <w:rPr>
                <w:rFonts w:eastAsia="Times New Roman" w:cs="Times New Roman"/>
                <w:color w:val="000000"/>
                <w:sz w:val="24"/>
                <w:szCs w:val="24"/>
                <w:lang w:eastAsia="ru-RU"/>
              </w:rPr>
              <w:t>0,0251</w:t>
            </w:r>
            <w:bookmarkEnd w:id="7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6" w:name="RANGE!B14"/>
            <w:r w:rsidRPr="00DA176C">
              <w:rPr>
                <w:rFonts w:eastAsia="Times New Roman" w:cs="Times New Roman"/>
                <w:color w:val="000000"/>
                <w:sz w:val="24"/>
                <w:szCs w:val="24"/>
                <w:lang w:eastAsia="ru-RU"/>
              </w:rPr>
              <w:t>Муниципальный бюджет</w:t>
            </w:r>
            <w:bookmarkEnd w:id="7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7" w:name="RANGE!C14"/>
            <w:r w:rsidRPr="00DA176C">
              <w:rPr>
                <w:rFonts w:eastAsia="Times New Roman" w:cs="Times New Roman"/>
                <w:color w:val="000000"/>
                <w:sz w:val="24"/>
                <w:szCs w:val="24"/>
                <w:lang w:eastAsia="ru-RU"/>
              </w:rPr>
              <w:t>Образование</w:t>
            </w:r>
            <w:bookmarkEnd w:id="7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8" w:name="RANGE!D14"/>
            <w:r w:rsidRPr="00DA176C">
              <w:rPr>
                <w:rFonts w:eastAsia="Times New Roman" w:cs="Times New Roman"/>
                <w:color w:val="000000"/>
                <w:sz w:val="24"/>
                <w:szCs w:val="24"/>
                <w:lang w:eastAsia="ru-RU"/>
              </w:rPr>
              <w:t>Хозяйственный корпус</w:t>
            </w:r>
            <w:bookmarkEnd w:id="7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9" w:name="RANGE!E14"/>
            <w:r w:rsidRPr="00DA176C">
              <w:rPr>
                <w:rFonts w:eastAsia="Times New Roman" w:cs="Times New Roman"/>
                <w:color w:val="000000"/>
                <w:sz w:val="24"/>
                <w:szCs w:val="24"/>
                <w:lang w:eastAsia="ru-RU"/>
              </w:rPr>
              <w:t>243600, Брянская обл, Злынковский р-н, Злынка г, Республиканская ул, дом № 203</w:t>
            </w:r>
            <w:bookmarkEnd w:id="7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0" w:name="RANGE!F14"/>
            <w:r w:rsidRPr="00DA176C">
              <w:rPr>
                <w:rFonts w:eastAsia="Times New Roman" w:cs="Times New Roman"/>
                <w:color w:val="000000"/>
                <w:sz w:val="24"/>
                <w:szCs w:val="24"/>
                <w:lang w:eastAsia="ru-RU"/>
              </w:rPr>
              <w:t>0,0123</w:t>
            </w:r>
            <w:bookmarkEnd w:id="8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1" w:name="RANGE!B15"/>
            <w:r w:rsidRPr="00DA176C">
              <w:rPr>
                <w:rFonts w:eastAsia="Times New Roman" w:cs="Times New Roman"/>
                <w:color w:val="000000"/>
                <w:sz w:val="24"/>
                <w:szCs w:val="24"/>
                <w:lang w:eastAsia="ru-RU"/>
              </w:rPr>
              <w:t>Муниципальный бюджет</w:t>
            </w:r>
            <w:bookmarkEnd w:id="8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2" w:name="RANGE!C15"/>
            <w:r w:rsidRPr="00DA176C">
              <w:rPr>
                <w:rFonts w:eastAsia="Times New Roman" w:cs="Times New Roman"/>
                <w:color w:val="000000"/>
                <w:sz w:val="24"/>
                <w:szCs w:val="24"/>
                <w:lang w:eastAsia="ru-RU"/>
              </w:rPr>
              <w:t>Прочие</w:t>
            </w:r>
            <w:bookmarkEnd w:id="8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3" w:name="RANGE!D15"/>
            <w:r w:rsidRPr="00DA176C">
              <w:rPr>
                <w:rFonts w:eastAsia="Times New Roman" w:cs="Times New Roman"/>
                <w:color w:val="000000"/>
                <w:sz w:val="24"/>
                <w:szCs w:val="24"/>
                <w:lang w:eastAsia="ru-RU"/>
              </w:rPr>
              <w:t>гараж</w:t>
            </w:r>
            <w:bookmarkEnd w:id="8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4" w:name="RANGE!E15"/>
            <w:r w:rsidRPr="00DA176C">
              <w:rPr>
                <w:rFonts w:eastAsia="Times New Roman" w:cs="Times New Roman"/>
                <w:color w:val="000000"/>
                <w:sz w:val="24"/>
                <w:szCs w:val="24"/>
                <w:lang w:eastAsia="ru-RU"/>
              </w:rPr>
              <w:t>243600, Брянская обл, Злынковский р-н, Злынка г, Республиканская ул, дом № 205</w:t>
            </w:r>
            <w:bookmarkEnd w:id="8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5" w:name="RANGE!F15"/>
            <w:r w:rsidRPr="00DA176C">
              <w:rPr>
                <w:rFonts w:eastAsia="Times New Roman" w:cs="Times New Roman"/>
                <w:color w:val="000000"/>
                <w:sz w:val="24"/>
                <w:szCs w:val="24"/>
                <w:lang w:eastAsia="ru-RU"/>
              </w:rPr>
              <w:t>0,0018</w:t>
            </w:r>
            <w:bookmarkEnd w:id="8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6" w:name="RANGE!B16"/>
            <w:r w:rsidRPr="00DA176C">
              <w:rPr>
                <w:rFonts w:eastAsia="Times New Roman" w:cs="Times New Roman"/>
                <w:color w:val="000000"/>
                <w:sz w:val="24"/>
                <w:szCs w:val="24"/>
                <w:lang w:eastAsia="ru-RU"/>
              </w:rPr>
              <w:t>Областной бюджет</w:t>
            </w:r>
            <w:bookmarkEnd w:id="8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7" w:name="RANGE!C16"/>
            <w:r w:rsidRPr="00DA176C">
              <w:rPr>
                <w:rFonts w:eastAsia="Times New Roman" w:cs="Times New Roman"/>
                <w:color w:val="000000"/>
                <w:sz w:val="24"/>
                <w:szCs w:val="24"/>
                <w:lang w:eastAsia="ru-RU"/>
              </w:rPr>
              <w:t>Комитет по с/х</w:t>
            </w:r>
            <w:bookmarkEnd w:id="8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8" w:name="RANGE!D16"/>
            <w:r w:rsidRPr="00DA176C">
              <w:rPr>
                <w:rFonts w:eastAsia="Times New Roman" w:cs="Times New Roman"/>
                <w:color w:val="000000"/>
                <w:sz w:val="24"/>
                <w:szCs w:val="24"/>
                <w:lang w:eastAsia="ru-RU"/>
              </w:rPr>
              <w:t>контора</w:t>
            </w:r>
            <w:bookmarkEnd w:id="8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9" w:name="RANGE!E16"/>
            <w:r w:rsidRPr="00DA176C">
              <w:rPr>
                <w:rFonts w:eastAsia="Times New Roman" w:cs="Times New Roman"/>
                <w:color w:val="000000"/>
                <w:sz w:val="24"/>
                <w:szCs w:val="24"/>
                <w:lang w:eastAsia="ru-RU"/>
              </w:rPr>
              <w:t>243600, Брянская обл, Злынковский р-н, Злынка г, Республиканская ул, дом № 203</w:t>
            </w:r>
            <w:bookmarkEnd w:id="8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90" w:name="RANGE!F16"/>
            <w:r w:rsidRPr="00DA176C">
              <w:rPr>
                <w:rFonts w:eastAsia="Times New Roman" w:cs="Times New Roman"/>
                <w:color w:val="000000"/>
                <w:sz w:val="24"/>
                <w:szCs w:val="24"/>
                <w:lang w:eastAsia="ru-RU"/>
              </w:rPr>
              <w:t>0,0089</w:t>
            </w:r>
            <w:bookmarkEnd w:id="9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DA176C" w:rsidRPr="00DA176C" w:rsidTr="00823803">
        <w:trPr>
          <w:trHeight w:val="1308"/>
        </w:trPr>
        <w:tc>
          <w:tcPr>
            <w:tcW w:w="1102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jc w:val="center"/>
              <w:rPr>
                <w:rFonts w:eastAsia="Times New Roman" w:cs="Times New Roman"/>
                <w:color w:val="000000"/>
                <w:sz w:val="24"/>
                <w:szCs w:val="24"/>
                <w:lang w:eastAsia="ru-RU"/>
              </w:rPr>
            </w:pPr>
            <w:bookmarkStart w:id="91" w:name="RANGE!B17"/>
            <w:r w:rsidRPr="00DA176C">
              <w:rPr>
                <w:rFonts w:eastAsia="Times New Roman" w:cs="Times New Roman"/>
                <w:color w:val="000000"/>
                <w:sz w:val="24"/>
                <w:szCs w:val="24"/>
                <w:lang w:eastAsia="ru-RU"/>
              </w:rPr>
              <w:lastRenderedPageBreak/>
              <w:t xml:space="preserve">Кот.ул.К.Маркса,8а (ЦРБ), г.Злынка  </w:t>
            </w:r>
            <w:bookmarkEnd w:id="91"/>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92" w:name="RANGE!B18"/>
            <w:r w:rsidRPr="00DA176C">
              <w:rPr>
                <w:rFonts w:eastAsia="Times New Roman" w:cs="Times New Roman"/>
                <w:color w:val="000000"/>
                <w:sz w:val="24"/>
                <w:szCs w:val="24"/>
                <w:lang w:eastAsia="ru-RU"/>
              </w:rPr>
              <w:t>Население МКД</w:t>
            </w:r>
            <w:bookmarkEnd w:id="9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93" w:name="RANGE!C18"/>
            <w:r w:rsidRPr="00DA176C">
              <w:rPr>
                <w:rFonts w:eastAsia="Times New Roman" w:cs="Times New Roman"/>
                <w:color w:val="000000"/>
                <w:sz w:val="24"/>
                <w:szCs w:val="24"/>
                <w:lang w:eastAsia="ru-RU"/>
              </w:rPr>
              <w:t>УК</w:t>
            </w:r>
            <w:bookmarkEnd w:id="9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94" w:name="RANGE!D18"/>
            <w:r w:rsidRPr="00DA176C">
              <w:rPr>
                <w:rFonts w:eastAsia="Times New Roman" w:cs="Times New Roman"/>
                <w:color w:val="000000"/>
                <w:sz w:val="24"/>
                <w:szCs w:val="24"/>
                <w:lang w:eastAsia="ru-RU"/>
              </w:rPr>
              <w:t>жилой дом</w:t>
            </w:r>
            <w:bookmarkEnd w:id="9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95" w:name="RANGE!E18"/>
            <w:r w:rsidRPr="00DA176C">
              <w:rPr>
                <w:rFonts w:eastAsia="Times New Roman" w:cs="Times New Roman"/>
                <w:color w:val="000000"/>
                <w:sz w:val="24"/>
                <w:szCs w:val="24"/>
                <w:lang w:eastAsia="ru-RU"/>
              </w:rPr>
              <w:t>243600, Брянская обл, Злынковский р-н, Злынка г, Карла Маркса ул, дом № 61</w:t>
            </w:r>
            <w:bookmarkEnd w:id="9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96" w:name="RANGE!G18"/>
            <w:r w:rsidRPr="00DA176C">
              <w:rPr>
                <w:rFonts w:eastAsia="Times New Roman" w:cs="Times New Roman"/>
                <w:color w:val="000000"/>
                <w:sz w:val="24"/>
                <w:szCs w:val="24"/>
                <w:lang w:eastAsia="ru-RU"/>
              </w:rPr>
              <w:t>0,0528</w:t>
            </w:r>
            <w:bookmarkEnd w:id="96"/>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97" w:name="RANGE!B19"/>
            <w:r w:rsidRPr="00DA176C">
              <w:rPr>
                <w:rFonts w:eastAsia="Times New Roman" w:cs="Times New Roman"/>
                <w:color w:val="000000"/>
                <w:sz w:val="24"/>
                <w:szCs w:val="24"/>
                <w:lang w:eastAsia="ru-RU"/>
              </w:rPr>
              <w:t>Население МКД</w:t>
            </w:r>
            <w:bookmarkEnd w:id="9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98" w:name="RANGE!C19"/>
            <w:r w:rsidRPr="00DA176C">
              <w:rPr>
                <w:rFonts w:eastAsia="Times New Roman" w:cs="Times New Roman"/>
                <w:color w:val="000000"/>
                <w:sz w:val="24"/>
                <w:szCs w:val="24"/>
                <w:lang w:eastAsia="ru-RU"/>
              </w:rPr>
              <w:t>УК</w:t>
            </w:r>
            <w:bookmarkEnd w:id="9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99" w:name="RANGE!D19"/>
            <w:r w:rsidRPr="00DA176C">
              <w:rPr>
                <w:rFonts w:eastAsia="Times New Roman" w:cs="Times New Roman"/>
                <w:color w:val="000000"/>
                <w:sz w:val="24"/>
                <w:szCs w:val="24"/>
                <w:lang w:eastAsia="ru-RU"/>
              </w:rPr>
              <w:t>жилой дом</w:t>
            </w:r>
            <w:bookmarkEnd w:id="9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00" w:name="RANGE!E19"/>
            <w:r w:rsidRPr="00DA176C">
              <w:rPr>
                <w:rFonts w:eastAsia="Times New Roman" w:cs="Times New Roman"/>
                <w:color w:val="000000"/>
                <w:sz w:val="24"/>
                <w:szCs w:val="24"/>
                <w:lang w:eastAsia="ru-RU"/>
              </w:rPr>
              <w:t>243600, Брянская обл, Злынковский р-н, Злынка г, Карла Маркса ул, дом № 61</w:t>
            </w:r>
            <w:bookmarkEnd w:id="10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01" w:name="RANGE!F19"/>
            <w:r w:rsidRPr="00DA176C">
              <w:rPr>
                <w:rFonts w:eastAsia="Times New Roman" w:cs="Times New Roman"/>
                <w:color w:val="000000"/>
                <w:sz w:val="24"/>
                <w:szCs w:val="24"/>
                <w:lang w:eastAsia="ru-RU"/>
              </w:rPr>
              <w:t>0,0547</w:t>
            </w:r>
            <w:bookmarkEnd w:id="101"/>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02" w:name="RANGE!B20"/>
            <w:r w:rsidRPr="00DA176C">
              <w:rPr>
                <w:rFonts w:eastAsia="Times New Roman" w:cs="Times New Roman"/>
                <w:color w:val="000000"/>
                <w:sz w:val="24"/>
                <w:szCs w:val="24"/>
                <w:lang w:eastAsia="ru-RU"/>
              </w:rPr>
              <w:t>Население бытовые</w:t>
            </w:r>
            <w:bookmarkEnd w:id="10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03" w:name="RANGE!C20"/>
            <w:r w:rsidRPr="00DA176C">
              <w:rPr>
                <w:rFonts w:eastAsia="Times New Roman" w:cs="Times New Roman"/>
                <w:color w:val="000000"/>
                <w:sz w:val="24"/>
                <w:szCs w:val="24"/>
                <w:lang w:eastAsia="ru-RU"/>
              </w:rPr>
              <w:t>Бытовые абоненты</w:t>
            </w:r>
            <w:bookmarkEnd w:id="10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04" w:name="RANGE!D20"/>
            <w:r w:rsidRPr="00DA176C">
              <w:rPr>
                <w:rFonts w:eastAsia="Times New Roman" w:cs="Times New Roman"/>
                <w:color w:val="000000"/>
                <w:sz w:val="24"/>
                <w:szCs w:val="24"/>
                <w:lang w:eastAsia="ru-RU"/>
              </w:rPr>
              <w:t xml:space="preserve">ВОРОНИН       АЛЕКСЕЙ ЮРЬЕВИЧ                                                   </w:t>
            </w:r>
            <w:bookmarkEnd w:id="10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05" w:name="RANGE!E20"/>
            <w:r w:rsidRPr="00DA176C">
              <w:rPr>
                <w:rFonts w:eastAsia="Times New Roman" w:cs="Times New Roman"/>
                <w:color w:val="000000"/>
                <w:sz w:val="24"/>
                <w:szCs w:val="24"/>
                <w:lang w:eastAsia="ru-RU"/>
              </w:rPr>
              <w:t>243600, Брянская обл, Злынковский р-н, Злынка г, Щорса ул, дом № 4, кв.5</w:t>
            </w:r>
            <w:bookmarkEnd w:id="10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06" w:name="RANGE!F20"/>
            <w:r w:rsidRPr="00DA176C">
              <w:rPr>
                <w:rFonts w:eastAsia="Times New Roman" w:cs="Times New Roman"/>
                <w:color w:val="000000"/>
                <w:sz w:val="24"/>
                <w:szCs w:val="24"/>
                <w:lang w:eastAsia="ru-RU"/>
              </w:rPr>
              <w:t>0,0039</w:t>
            </w:r>
            <w:bookmarkEnd w:id="106"/>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07" w:name="RANGE!B21"/>
            <w:r w:rsidRPr="00DA176C">
              <w:rPr>
                <w:rFonts w:eastAsia="Times New Roman" w:cs="Times New Roman"/>
                <w:color w:val="000000"/>
                <w:sz w:val="24"/>
                <w:szCs w:val="24"/>
                <w:lang w:eastAsia="ru-RU"/>
              </w:rPr>
              <w:t>Население бытовые</w:t>
            </w:r>
            <w:bookmarkEnd w:id="10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08" w:name="RANGE!C21"/>
            <w:r w:rsidRPr="00DA176C">
              <w:rPr>
                <w:rFonts w:eastAsia="Times New Roman" w:cs="Times New Roman"/>
                <w:color w:val="000000"/>
                <w:sz w:val="24"/>
                <w:szCs w:val="24"/>
                <w:lang w:eastAsia="ru-RU"/>
              </w:rPr>
              <w:t>Бытовые абоненты</w:t>
            </w:r>
            <w:bookmarkEnd w:id="10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09" w:name="RANGE!D21"/>
            <w:r w:rsidRPr="00DA176C">
              <w:rPr>
                <w:rFonts w:eastAsia="Times New Roman" w:cs="Times New Roman"/>
                <w:color w:val="000000"/>
                <w:sz w:val="24"/>
                <w:szCs w:val="24"/>
                <w:lang w:eastAsia="ru-RU"/>
              </w:rPr>
              <w:t xml:space="preserve">ВАСИЛЬЕВА ОЛЬГА ВАСИЛЬЕВНА                                                      </w:t>
            </w:r>
            <w:bookmarkEnd w:id="10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10" w:name="RANGE!E21"/>
            <w:r w:rsidRPr="00DA176C">
              <w:rPr>
                <w:rFonts w:eastAsia="Times New Roman" w:cs="Times New Roman"/>
                <w:color w:val="000000"/>
                <w:sz w:val="24"/>
                <w:szCs w:val="24"/>
                <w:lang w:eastAsia="ru-RU"/>
              </w:rPr>
              <w:t>243600, Брянская обл, Злынковский р-н, Злынка г, Кирова ул, дом № 64, кв.3</w:t>
            </w:r>
            <w:bookmarkEnd w:id="11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11" w:name="RANGE!F21"/>
            <w:r w:rsidRPr="00DA176C">
              <w:rPr>
                <w:rFonts w:eastAsia="Times New Roman" w:cs="Times New Roman"/>
                <w:color w:val="000000"/>
                <w:sz w:val="24"/>
                <w:szCs w:val="24"/>
                <w:lang w:eastAsia="ru-RU"/>
              </w:rPr>
              <w:t>0,0032</w:t>
            </w:r>
            <w:bookmarkEnd w:id="111"/>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12" w:name="RANGE!B22"/>
            <w:r w:rsidRPr="00DA176C">
              <w:rPr>
                <w:rFonts w:eastAsia="Times New Roman" w:cs="Times New Roman"/>
                <w:color w:val="000000"/>
                <w:sz w:val="24"/>
                <w:szCs w:val="24"/>
                <w:lang w:eastAsia="ru-RU"/>
              </w:rPr>
              <w:t>Население бытовые</w:t>
            </w:r>
            <w:bookmarkEnd w:id="11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13" w:name="RANGE!C22"/>
            <w:r w:rsidRPr="00DA176C">
              <w:rPr>
                <w:rFonts w:eastAsia="Times New Roman" w:cs="Times New Roman"/>
                <w:color w:val="000000"/>
                <w:sz w:val="24"/>
                <w:szCs w:val="24"/>
                <w:lang w:eastAsia="ru-RU"/>
              </w:rPr>
              <w:t>Бытовые абоненты</w:t>
            </w:r>
            <w:bookmarkEnd w:id="11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14" w:name="RANGE!D22"/>
            <w:r w:rsidRPr="00DA176C">
              <w:rPr>
                <w:rFonts w:eastAsia="Times New Roman" w:cs="Times New Roman"/>
                <w:color w:val="000000"/>
                <w:sz w:val="24"/>
                <w:szCs w:val="24"/>
                <w:lang w:eastAsia="ru-RU"/>
              </w:rPr>
              <w:t xml:space="preserve">ПОЛОВИНКО Л В                                                                   </w:t>
            </w:r>
            <w:bookmarkEnd w:id="11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15" w:name="RANGE!E22"/>
            <w:r w:rsidRPr="00DA176C">
              <w:rPr>
                <w:rFonts w:eastAsia="Times New Roman" w:cs="Times New Roman"/>
                <w:color w:val="000000"/>
                <w:sz w:val="24"/>
                <w:szCs w:val="24"/>
                <w:lang w:eastAsia="ru-RU"/>
              </w:rPr>
              <w:t>243600, Брянская обл, Злынковский р-н, Злынка г, Кирова ул, дом № 66, кв.6</w:t>
            </w:r>
            <w:bookmarkEnd w:id="11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16" w:name="RANGE!F22"/>
            <w:r w:rsidRPr="00DA176C">
              <w:rPr>
                <w:rFonts w:eastAsia="Times New Roman" w:cs="Times New Roman"/>
                <w:color w:val="000000"/>
                <w:sz w:val="24"/>
                <w:szCs w:val="24"/>
                <w:lang w:eastAsia="ru-RU"/>
              </w:rPr>
              <w:t>0,0026</w:t>
            </w:r>
            <w:bookmarkEnd w:id="116"/>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17" w:name="RANGE!B23"/>
            <w:r w:rsidRPr="00DA176C">
              <w:rPr>
                <w:rFonts w:eastAsia="Times New Roman" w:cs="Times New Roman"/>
                <w:color w:val="000000"/>
                <w:sz w:val="24"/>
                <w:szCs w:val="24"/>
                <w:lang w:eastAsia="ru-RU"/>
              </w:rPr>
              <w:t>Население бытовые</w:t>
            </w:r>
            <w:bookmarkEnd w:id="11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18" w:name="RANGE!C23"/>
            <w:r w:rsidRPr="00DA176C">
              <w:rPr>
                <w:rFonts w:eastAsia="Times New Roman" w:cs="Times New Roman"/>
                <w:color w:val="000000"/>
                <w:sz w:val="24"/>
                <w:szCs w:val="24"/>
                <w:lang w:eastAsia="ru-RU"/>
              </w:rPr>
              <w:t>Бытовые абоненты</w:t>
            </w:r>
            <w:bookmarkEnd w:id="11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19" w:name="RANGE!D23"/>
            <w:r w:rsidRPr="00DA176C">
              <w:rPr>
                <w:rFonts w:eastAsia="Times New Roman" w:cs="Times New Roman"/>
                <w:color w:val="000000"/>
                <w:sz w:val="24"/>
                <w:szCs w:val="24"/>
                <w:lang w:eastAsia="ru-RU"/>
              </w:rPr>
              <w:t xml:space="preserve">СТАРИКОВ ВИТАЛИЙ ВАСИЛЬЕВИЧ                                                     </w:t>
            </w:r>
            <w:bookmarkEnd w:id="11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20" w:name="RANGE!E23"/>
            <w:r w:rsidRPr="00DA176C">
              <w:rPr>
                <w:rFonts w:eastAsia="Times New Roman" w:cs="Times New Roman"/>
                <w:color w:val="000000"/>
                <w:sz w:val="24"/>
                <w:szCs w:val="24"/>
                <w:lang w:eastAsia="ru-RU"/>
              </w:rPr>
              <w:t>243600, Брянская обл, Злынковский р-н, Злынка г, Щорса ул, дом № 4, кв.4</w:t>
            </w:r>
            <w:bookmarkEnd w:id="12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21" w:name="RANGE!F23"/>
            <w:r w:rsidRPr="00DA176C">
              <w:rPr>
                <w:rFonts w:eastAsia="Times New Roman" w:cs="Times New Roman"/>
                <w:color w:val="000000"/>
                <w:sz w:val="24"/>
                <w:szCs w:val="24"/>
                <w:lang w:eastAsia="ru-RU"/>
              </w:rPr>
              <w:t>0,003</w:t>
            </w:r>
            <w:bookmarkEnd w:id="121"/>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22" w:name="RANGE!B24"/>
            <w:r w:rsidRPr="00DA176C">
              <w:rPr>
                <w:rFonts w:eastAsia="Times New Roman" w:cs="Times New Roman"/>
                <w:color w:val="000000"/>
                <w:sz w:val="24"/>
                <w:szCs w:val="24"/>
                <w:lang w:eastAsia="ru-RU"/>
              </w:rPr>
              <w:t>Население бытовые</w:t>
            </w:r>
            <w:bookmarkEnd w:id="12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23" w:name="RANGE!C24"/>
            <w:r w:rsidRPr="00DA176C">
              <w:rPr>
                <w:rFonts w:eastAsia="Times New Roman" w:cs="Times New Roman"/>
                <w:color w:val="000000"/>
                <w:sz w:val="24"/>
                <w:szCs w:val="24"/>
                <w:lang w:eastAsia="ru-RU"/>
              </w:rPr>
              <w:t>Бытовые абоненты</w:t>
            </w:r>
            <w:bookmarkEnd w:id="12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24" w:name="RANGE!D24"/>
            <w:r w:rsidRPr="00DA176C">
              <w:rPr>
                <w:rFonts w:eastAsia="Times New Roman" w:cs="Times New Roman"/>
                <w:color w:val="000000"/>
                <w:sz w:val="24"/>
                <w:szCs w:val="24"/>
                <w:lang w:eastAsia="ru-RU"/>
              </w:rPr>
              <w:t xml:space="preserve">САПЕГО ЗИНАИДА СЕРГЕЕВНА                                                        </w:t>
            </w:r>
            <w:bookmarkEnd w:id="12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25" w:name="RANGE!E24"/>
            <w:r w:rsidRPr="00DA176C">
              <w:rPr>
                <w:rFonts w:eastAsia="Times New Roman" w:cs="Times New Roman"/>
                <w:color w:val="000000"/>
                <w:sz w:val="24"/>
                <w:szCs w:val="24"/>
                <w:lang w:eastAsia="ru-RU"/>
              </w:rPr>
              <w:t>243600, Брянская обл, Злынковский р-н, Злынка г, Щорса ул, дом № 3, кв.11</w:t>
            </w:r>
            <w:bookmarkEnd w:id="12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26" w:name="RANGE!F24"/>
            <w:r w:rsidRPr="00DA176C">
              <w:rPr>
                <w:rFonts w:eastAsia="Times New Roman" w:cs="Times New Roman"/>
                <w:color w:val="000000"/>
                <w:sz w:val="24"/>
                <w:szCs w:val="24"/>
                <w:lang w:eastAsia="ru-RU"/>
              </w:rPr>
              <w:t>0,0029</w:t>
            </w:r>
            <w:bookmarkEnd w:id="126"/>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27" w:name="RANGE!B25"/>
            <w:r w:rsidRPr="00DA176C">
              <w:rPr>
                <w:rFonts w:eastAsia="Times New Roman" w:cs="Times New Roman"/>
                <w:color w:val="000000"/>
                <w:sz w:val="24"/>
                <w:szCs w:val="24"/>
                <w:lang w:eastAsia="ru-RU"/>
              </w:rPr>
              <w:lastRenderedPageBreak/>
              <w:t>Население бытовые</w:t>
            </w:r>
            <w:bookmarkEnd w:id="12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28" w:name="RANGE!C25"/>
            <w:r w:rsidRPr="00DA176C">
              <w:rPr>
                <w:rFonts w:eastAsia="Times New Roman" w:cs="Times New Roman"/>
                <w:color w:val="000000"/>
                <w:sz w:val="24"/>
                <w:szCs w:val="24"/>
                <w:lang w:eastAsia="ru-RU"/>
              </w:rPr>
              <w:t>Бытовые абоненты</w:t>
            </w:r>
            <w:bookmarkEnd w:id="12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29" w:name="RANGE!D25"/>
            <w:r w:rsidRPr="00DA176C">
              <w:rPr>
                <w:rFonts w:eastAsia="Times New Roman" w:cs="Times New Roman"/>
                <w:color w:val="000000"/>
                <w:sz w:val="24"/>
                <w:szCs w:val="24"/>
                <w:lang w:eastAsia="ru-RU"/>
              </w:rPr>
              <w:t xml:space="preserve">ПОЗДНЯКОВА ВАЛЕНТИНА ВИКТОРОВНА                                                 </w:t>
            </w:r>
            <w:bookmarkEnd w:id="12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30" w:name="RANGE!E25"/>
            <w:r w:rsidRPr="00DA176C">
              <w:rPr>
                <w:rFonts w:eastAsia="Times New Roman" w:cs="Times New Roman"/>
                <w:color w:val="000000"/>
                <w:sz w:val="24"/>
                <w:szCs w:val="24"/>
                <w:lang w:eastAsia="ru-RU"/>
              </w:rPr>
              <w:t>243600, Брянская обл, Злынковский р-н, Злынка г, Кирова ул, дом № 66, кв.5</w:t>
            </w:r>
            <w:bookmarkEnd w:id="13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31" w:name="RANGE!F25"/>
            <w:r w:rsidRPr="00DA176C">
              <w:rPr>
                <w:rFonts w:eastAsia="Times New Roman" w:cs="Times New Roman"/>
                <w:color w:val="000000"/>
                <w:sz w:val="24"/>
                <w:szCs w:val="24"/>
                <w:lang w:eastAsia="ru-RU"/>
              </w:rPr>
              <w:t>0,0038</w:t>
            </w:r>
            <w:bookmarkEnd w:id="131"/>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32" w:name="RANGE!B26"/>
            <w:r w:rsidRPr="00DA176C">
              <w:rPr>
                <w:rFonts w:eastAsia="Times New Roman" w:cs="Times New Roman"/>
                <w:color w:val="000000"/>
                <w:sz w:val="24"/>
                <w:szCs w:val="24"/>
                <w:lang w:eastAsia="ru-RU"/>
              </w:rPr>
              <w:t>Население бытовые</w:t>
            </w:r>
            <w:bookmarkEnd w:id="13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33" w:name="RANGE!C26"/>
            <w:r w:rsidRPr="00DA176C">
              <w:rPr>
                <w:rFonts w:eastAsia="Times New Roman" w:cs="Times New Roman"/>
                <w:color w:val="000000"/>
                <w:sz w:val="24"/>
                <w:szCs w:val="24"/>
                <w:lang w:eastAsia="ru-RU"/>
              </w:rPr>
              <w:t>Бытовые абоненты</w:t>
            </w:r>
            <w:bookmarkEnd w:id="13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34" w:name="RANGE!D26"/>
            <w:r w:rsidRPr="00DA176C">
              <w:rPr>
                <w:rFonts w:eastAsia="Times New Roman" w:cs="Times New Roman"/>
                <w:color w:val="000000"/>
                <w:sz w:val="24"/>
                <w:szCs w:val="24"/>
                <w:lang w:eastAsia="ru-RU"/>
              </w:rPr>
              <w:t xml:space="preserve">БЕЗИК - -                                                                       </w:t>
            </w:r>
            <w:bookmarkEnd w:id="13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35" w:name="RANGE!E26"/>
            <w:r w:rsidRPr="00DA176C">
              <w:rPr>
                <w:rFonts w:eastAsia="Times New Roman" w:cs="Times New Roman"/>
                <w:color w:val="000000"/>
                <w:sz w:val="24"/>
                <w:szCs w:val="24"/>
                <w:lang w:eastAsia="ru-RU"/>
              </w:rPr>
              <w:t>243600, Брянская обл, Злынковский р-н, Злынка г, Кирова ул, дом № 66, кв.11</w:t>
            </w:r>
            <w:bookmarkEnd w:id="13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36" w:name="RANGE!F26"/>
            <w:r w:rsidRPr="00DA176C">
              <w:rPr>
                <w:rFonts w:eastAsia="Times New Roman" w:cs="Times New Roman"/>
                <w:color w:val="000000"/>
                <w:sz w:val="24"/>
                <w:szCs w:val="24"/>
                <w:lang w:eastAsia="ru-RU"/>
              </w:rPr>
              <w:t>0,003</w:t>
            </w:r>
            <w:bookmarkEnd w:id="136"/>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37" w:name="RANGE!B27"/>
            <w:r w:rsidRPr="00DA176C">
              <w:rPr>
                <w:rFonts w:eastAsia="Times New Roman" w:cs="Times New Roman"/>
                <w:color w:val="000000"/>
                <w:sz w:val="24"/>
                <w:szCs w:val="24"/>
                <w:lang w:eastAsia="ru-RU"/>
              </w:rPr>
              <w:t>Население бытовые</w:t>
            </w:r>
            <w:bookmarkEnd w:id="13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38" w:name="RANGE!C27"/>
            <w:r w:rsidRPr="00DA176C">
              <w:rPr>
                <w:rFonts w:eastAsia="Times New Roman" w:cs="Times New Roman"/>
                <w:color w:val="000000"/>
                <w:sz w:val="24"/>
                <w:szCs w:val="24"/>
                <w:lang w:eastAsia="ru-RU"/>
              </w:rPr>
              <w:t>Бытовые абоненты</w:t>
            </w:r>
            <w:bookmarkEnd w:id="13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39" w:name="RANGE!D27"/>
            <w:r w:rsidRPr="00DA176C">
              <w:rPr>
                <w:rFonts w:eastAsia="Times New Roman" w:cs="Times New Roman"/>
                <w:color w:val="000000"/>
                <w:sz w:val="24"/>
                <w:szCs w:val="24"/>
                <w:lang w:eastAsia="ru-RU"/>
              </w:rPr>
              <w:t xml:space="preserve">ЛОГВИНОВА МАРИЯ НИКИФОРОВНА                                                     </w:t>
            </w:r>
            <w:bookmarkEnd w:id="13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40" w:name="RANGE!E27"/>
            <w:r w:rsidRPr="00DA176C">
              <w:rPr>
                <w:rFonts w:eastAsia="Times New Roman" w:cs="Times New Roman"/>
                <w:color w:val="000000"/>
                <w:sz w:val="24"/>
                <w:szCs w:val="24"/>
                <w:lang w:eastAsia="ru-RU"/>
              </w:rPr>
              <w:t>243600, Брянская обл, Злынковский р-н, Злынка г, Щорса ул, дом № 4, кв.6</w:t>
            </w:r>
            <w:bookmarkEnd w:id="14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41" w:name="RANGE!F27"/>
            <w:r w:rsidRPr="00DA176C">
              <w:rPr>
                <w:rFonts w:eastAsia="Times New Roman" w:cs="Times New Roman"/>
                <w:color w:val="000000"/>
                <w:sz w:val="24"/>
                <w:szCs w:val="24"/>
                <w:lang w:eastAsia="ru-RU"/>
              </w:rPr>
              <w:t>0,0025</w:t>
            </w:r>
            <w:bookmarkEnd w:id="141"/>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42" w:name="RANGE!B28"/>
            <w:r w:rsidRPr="00DA176C">
              <w:rPr>
                <w:rFonts w:eastAsia="Times New Roman" w:cs="Times New Roman"/>
                <w:color w:val="000000"/>
                <w:sz w:val="24"/>
                <w:szCs w:val="24"/>
                <w:lang w:eastAsia="ru-RU"/>
              </w:rPr>
              <w:t>Население бытовые</w:t>
            </w:r>
            <w:bookmarkEnd w:id="14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43" w:name="RANGE!C28"/>
            <w:r w:rsidRPr="00DA176C">
              <w:rPr>
                <w:rFonts w:eastAsia="Times New Roman" w:cs="Times New Roman"/>
                <w:color w:val="000000"/>
                <w:sz w:val="24"/>
                <w:szCs w:val="24"/>
                <w:lang w:eastAsia="ru-RU"/>
              </w:rPr>
              <w:t>Бытовые абоненты</w:t>
            </w:r>
            <w:bookmarkEnd w:id="14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44" w:name="RANGE!D28"/>
            <w:r w:rsidRPr="00DA176C">
              <w:rPr>
                <w:rFonts w:eastAsia="Times New Roman" w:cs="Times New Roman"/>
                <w:color w:val="000000"/>
                <w:sz w:val="24"/>
                <w:szCs w:val="24"/>
                <w:lang w:eastAsia="ru-RU"/>
              </w:rPr>
              <w:t xml:space="preserve">КАТЕНКО С.В.                       </w:t>
            </w:r>
            <w:bookmarkEnd w:id="14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45" w:name="RANGE!E28"/>
            <w:r w:rsidRPr="00DA176C">
              <w:rPr>
                <w:rFonts w:eastAsia="Times New Roman" w:cs="Times New Roman"/>
                <w:color w:val="000000"/>
                <w:sz w:val="24"/>
                <w:szCs w:val="24"/>
                <w:lang w:eastAsia="ru-RU"/>
              </w:rPr>
              <w:t>243600, Брянская обл, Злынковский р-н, Злынка г, Карла Маркса ул, дом № 61, кв. 16</w:t>
            </w:r>
            <w:bookmarkEnd w:id="14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46" w:name="RANGE!B29"/>
            <w:r w:rsidRPr="00DA176C">
              <w:rPr>
                <w:rFonts w:eastAsia="Times New Roman" w:cs="Times New Roman"/>
                <w:color w:val="000000"/>
                <w:sz w:val="24"/>
                <w:szCs w:val="24"/>
                <w:lang w:eastAsia="ru-RU"/>
              </w:rPr>
              <w:t>Население бытовые</w:t>
            </w:r>
            <w:bookmarkEnd w:id="14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47" w:name="RANGE!C29"/>
            <w:r w:rsidRPr="00DA176C">
              <w:rPr>
                <w:rFonts w:eastAsia="Times New Roman" w:cs="Times New Roman"/>
                <w:color w:val="000000"/>
                <w:sz w:val="24"/>
                <w:szCs w:val="24"/>
                <w:lang w:eastAsia="ru-RU"/>
              </w:rPr>
              <w:t>Бытовые абоненты</w:t>
            </w:r>
            <w:bookmarkEnd w:id="14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48" w:name="RANGE!D29"/>
            <w:r w:rsidRPr="00DA176C">
              <w:rPr>
                <w:rFonts w:eastAsia="Times New Roman" w:cs="Times New Roman"/>
                <w:color w:val="000000"/>
                <w:sz w:val="24"/>
                <w:szCs w:val="24"/>
                <w:lang w:eastAsia="ru-RU"/>
              </w:rPr>
              <w:t xml:space="preserve">ТАНЦУЕВА ВЕРА ГРИГОРЬЕВНА                                                       </w:t>
            </w:r>
            <w:bookmarkEnd w:id="14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49" w:name="RANGE!E29"/>
            <w:r w:rsidRPr="00DA176C">
              <w:rPr>
                <w:rFonts w:eastAsia="Times New Roman" w:cs="Times New Roman"/>
                <w:color w:val="000000"/>
                <w:sz w:val="24"/>
                <w:szCs w:val="24"/>
                <w:lang w:eastAsia="ru-RU"/>
              </w:rPr>
              <w:t>243600, Брянская обл, Злынковский р-н, Злынка г, Щорса ул, дом № 1, кв.6</w:t>
            </w:r>
            <w:bookmarkEnd w:id="14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50" w:name="RANGE!F29"/>
            <w:r w:rsidRPr="00DA176C">
              <w:rPr>
                <w:rFonts w:eastAsia="Times New Roman" w:cs="Times New Roman"/>
                <w:color w:val="000000"/>
                <w:sz w:val="24"/>
                <w:szCs w:val="24"/>
                <w:lang w:eastAsia="ru-RU"/>
              </w:rPr>
              <w:t>0,0023</w:t>
            </w:r>
            <w:bookmarkEnd w:id="15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51" w:name="RANGE!B30"/>
            <w:r w:rsidRPr="00DA176C">
              <w:rPr>
                <w:rFonts w:eastAsia="Times New Roman" w:cs="Times New Roman"/>
                <w:color w:val="000000"/>
                <w:sz w:val="24"/>
                <w:szCs w:val="24"/>
                <w:lang w:eastAsia="ru-RU"/>
              </w:rPr>
              <w:t>Население бытовые</w:t>
            </w:r>
            <w:bookmarkEnd w:id="15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52" w:name="RANGE!C30"/>
            <w:r w:rsidRPr="00DA176C">
              <w:rPr>
                <w:rFonts w:eastAsia="Times New Roman" w:cs="Times New Roman"/>
                <w:color w:val="000000"/>
                <w:sz w:val="24"/>
                <w:szCs w:val="24"/>
                <w:lang w:eastAsia="ru-RU"/>
              </w:rPr>
              <w:t>Бытовые абоненты</w:t>
            </w:r>
            <w:bookmarkEnd w:id="15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53" w:name="RANGE!D30"/>
            <w:r w:rsidRPr="00DA176C">
              <w:rPr>
                <w:rFonts w:eastAsia="Times New Roman" w:cs="Times New Roman"/>
                <w:color w:val="000000"/>
                <w:sz w:val="24"/>
                <w:szCs w:val="24"/>
                <w:lang w:eastAsia="ru-RU"/>
              </w:rPr>
              <w:t xml:space="preserve">ХАЛДАЙ С Л                                                                      </w:t>
            </w:r>
            <w:bookmarkEnd w:id="15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54" w:name="RANGE!E30"/>
            <w:r w:rsidRPr="00DA176C">
              <w:rPr>
                <w:rFonts w:eastAsia="Times New Roman" w:cs="Times New Roman"/>
                <w:color w:val="000000"/>
                <w:sz w:val="24"/>
                <w:szCs w:val="24"/>
                <w:lang w:eastAsia="ru-RU"/>
              </w:rPr>
              <w:t>243600, Брянская обл, Злынковский р-н, Злынка г, Щорса ул, дом № 4, кв.1</w:t>
            </w:r>
            <w:bookmarkEnd w:id="15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55" w:name="RANGE!F30"/>
            <w:r w:rsidRPr="00DA176C">
              <w:rPr>
                <w:rFonts w:eastAsia="Times New Roman" w:cs="Times New Roman"/>
                <w:color w:val="000000"/>
                <w:sz w:val="24"/>
                <w:szCs w:val="24"/>
                <w:lang w:eastAsia="ru-RU"/>
              </w:rPr>
              <w:t>0,0031</w:t>
            </w:r>
            <w:bookmarkEnd w:id="15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56" w:name="RANGE!B31"/>
            <w:r w:rsidRPr="00DA176C">
              <w:rPr>
                <w:rFonts w:eastAsia="Times New Roman" w:cs="Times New Roman"/>
                <w:color w:val="000000"/>
                <w:sz w:val="24"/>
                <w:szCs w:val="24"/>
                <w:lang w:eastAsia="ru-RU"/>
              </w:rPr>
              <w:t>Население бытовые</w:t>
            </w:r>
            <w:bookmarkEnd w:id="15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57" w:name="RANGE!C31"/>
            <w:r w:rsidRPr="00DA176C">
              <w:rPr>
                <w:rFonts w:eastAsia="Times New Roman" w:cs="Times New Roman"/>
                <w:color w:val="000000"/>
                <w:sz w:val="24"/>
                <w:szCs w:val="24"/>
                <w:lang w:eastAsia="ru-RU"/>
              </w:rPr>
              <w:t>Бытовые абоненты</w:t>
            </w:r>
            <w:bookmarkEnd w:id="15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58" w:name="RANGE!D31"/>
            <w:r w:rsidRPr="00DA176C">
              <w:rPr>
                <w:rFonts w:eastAsia="Times New Roman" w:cs="Times New Roman"/>
                <w:color w:val="000000"/>
                <w:sz w:val="24"/>
                <w:szCs w:val="24"/>
                <w:lang w:eastAsia="ru-RU"/>
              </w:rPr>
              <w:t xml:space="preserve">ЗЛЫНКОВСКАЯ ГОРОДСКАЯ АДМИНИСТРАЦИЯ                                             </w:t>
            </w:r>
            <w:bookmarkEnd w:id="15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59" w:name="RANGE!E31"/>
            <w:r w:rsidRPr="00DA176C">
              <w:rPr>
                <w:rFonts w:eastAsia="Times New Roman" w:cs="Times New Roman"/>
                <w:color w:val="000000"/>
                <w:sz w:val="24"/>
                <w:szCs w:val="24"/>
                <w:lang w:eastAsia="ru-RU"/>
              </w:rPr>
              <w:t>243600, Брянская обл, Злынковский р-н, Злынка г, Кирова ул, дом № 66, кв.9</w:t>
            </w:r>
            <w:bookmarkEnd w:id="15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60" w:name="RANGE!F31"/>
            <w:r w:rsidRPr="00DA176C">
              <w:rPr>
                <w:rFonts w:eastAsia="Times New Roman" w:cs="Times New Roman"/>
                <w:color w:val="000000"/>
                <w:sz w:val="24"/>
                <w:szCs w:val="24"/>
                <w:lang w:eastAsia="ru-RU"/>
              </w:rPr>
              <w:t>0,0029</w:t>
            </w:r>
            <w:bookmarkEnd w:id="16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61" w:name="RANGE!B32"/>
            <w:r w:rsidRPr="00DA176C">
              <w:rPr>
                <w:rFonts w:eastAsia="Times New Roman" w:cs="Times New Roman"/>
                <w:color w:val="000000"/>
                <w:sz w:val="24"/>
                <w:szCs w:val="24"/>
                <w:lang w:eastAsia="ru-RU"/>
              </w:rPr>
              <w:t>Население бытовые</w:t>
            </w:r>
            <w:bookmarkEnd w:id="16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62" w:name="RANGE!C32"/>
            <w:r w:rsidRPr="00DA176C">
              <w:rPr>
                <w:rFonts w:eastAsia="Times New Roman" w:cs="Times New Roman"/>
                <w:color w:val="000000"/>
                <w:sz w:val="24"/>
                <w:szCs w:val="24"/>
                <w:lang w:eastAsia="ru-RU"/>
              </w:rPr>
              <w:t>Бытовые абоненты</w:t>
            </w:r>
            <w:bookmarkEnd w:id="16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63" w:name="RANGE!D32"/>
            <w:r w:rsidRPr="00DA176C">
              <w:rPr>
                <w:rFonts w:eastAsia="Times New Roman" w:cs="Times New Roman"/>
                <w:color w:val="000000"/>
                <w:sz w:val="24"/>
                <w:szCs w:val="24"/>
                <w:lang w:eastAsia="ru-RU"/>
              </w:rPr>
              <w:t xml:space="preserve">КАРПОВА НИНА ВАСИЛЬЕВНА                                                         </w:t>
            </w:r>
            <w:bookmarkEnd w:id="16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64" w:name="RANGE!E32"/>
            <w:r w:rsidRPr="00DA176C">
              <w:rPr>
                <w:rFonts w:eastAsia="Times New Roman" w:cs="Times New Roman"/>
                <w:color w:val="000000"/>
                <w:sz w:val="24"/>
                <w:szCs w:val="24"/>
                <w:lang w:eastAsia="ru-RU"/>
              </w:rPr>
              <w:t>243600, Брянская обл, Злынковский р-н, Злынка г, Щорса ул, дом № 3, кв.8</w:t>
            </w:r>
            <w:bookmarkEnd w:id="16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65" w:name="RANGE!F32"/>
            <w:r w:rsidRPr="00DA176C">
              <w:rPr>
                <w:rFonts w:eastAsia="Times New Roman" w:cs="Times New Roman"/>
                <w:color w:val="000000"/>
                <w:sz w:val="24"/>
                <w:szCs w:val="24"/>
                <w:lang w:eastAsia="ru-RU"/>
              </w:rPr>
              <w:t>0,003</w:t>
            </w:r>
            <w:bookmarkEnd w:id="16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66" w:name="RANGE!B33"/>
            <w:r w:rsidRPr="00DA176C">
              <w:rPr>
                <w:rFonts w:eastAsia="Times New Roman" w:cs="Times New Roman"/>
                <w:color w:val="000000"/>
                <w:sz w:val="24"/>
                <w:szCs w:val="24"/>
                <w:lang w:eastAsia="ru-RU"/>
              </w:rPr>
              <w:lastRenderedPageBreak/>
              <w:t>Население бытовые</w:t>
            </w:r>
            <w:bookmarkEnd w:id="16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67" w:name="RANGE!C33"/>
            <w:r w:rsidRPr="00DA176C">
              <w:rPr>
                <w:rFonts w:eastAsia="Times New Roman" w:cs="Times New Roman"/>
                <w:color w:val="000000"/>
                <w:sz w:val="24"/>
                <w:szCs w:val="24"/>
                <w:lang w:eastAsia="ru-RU"/>
              </w:rPr>
              <w:t>Бытовые абоненты</w:t>
            </w:r>
            <w:bookmarkEnd w:id="16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68" w:name="RANGE!D33"/>
            <w:r w:rsidRPr="00DA176C">
              <w:rPr>
                <w:rFonts w:eastAsia="Times New Roman" w:cs="Times New Roman"/>
                <w:color w:val="000000"/>
                <w:sz w:val="24"/>
                <w:szCs w:val="24"/>
                <w:lang w:eastAsia="ru-RU"/>
              </w:rPr>
              <w:t xml:space="preserve">ДАЙНЕКО ПАВЕЛ ВАСИЛЬЕВИЧ                                                        </w:t>
            </w:r>
            <w:bookmarkEnd w:id="16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69" w:name="RANGE!E33"/>
            <w:r w:rsidRPr="00DA176C">
              <w:rPr>
                <w:rFonts w:eastAsia="Times New Roman" w:cs="Times New Roman"/>
                <w:color w:val="000000"/>
                <w:sz w:val="24"/>
                <w:szCs w:val="24"/>
                <w:lang w:eastAsia="ru-RU"/>
              </w:rPr>
              <w:t>243600, Брянская обл, Злынковский р-н, Злынка г, Щорса ул, дом № 1, кв.5</w:t>
            </w:r>
            <w:bookmarkEnd w:id="16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70" w:name="RANGE!F33"/>
            <w:r w:rsidRPr="00DA176C">
              <w:rPr>
                <w:rFonts w:eastAsia="Times New Roman" w:cs="Times New Roman"/>
                <w:color w:val="000000"/>
                <w:sz w:val="24"/>
                <w:szCs w:val="24"/>
                <w:lang w:eastAsia="ru-RU"/>
              </w:rPr>
              <w:t>0,0038</w:t>
            </w:r>
            <w:bookmarkEnd w:id="17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71" w:name="RANGE!B34"/>
            <w:r w:rsidRPr="00DA176C">
              <w:rPr>
                <w:rFonts w:eastAsia="Times New Roman" w:cs="Times New Roman"/>
                <w:color w:val="000000"/>
                <w:sz w:val="24"/>
                <w:szCs w:val="24"/>
                <w:lang w:eastAsia="ru-RU"/>
              </w:rPr>
              <w:t>Население бытовые</w:t>
            </w:r>
            <w:bookmarkEnd w:id="17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72" w:name="RANGE!C34"/>
            <w:r w:rsidRPr="00DA176C">
              <w:rPr>
                <w:rFonts w:eastAsia="Times New Roman" w:cs="Times New Roman"/>
                <w:color w:val="000000"/>
                <w:sz w:val="24"/>
                <w:szCs w:val="24"/>
                <w:lang w:eastAsia="ru-RU"/>
              </w:rPr>
              <w:t>Бытовые абоненты</w:t>
            </w:r>
            <w:bookmarkEnd w:id="17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73" w:name="RANGE!D34"/>
            <w:r w:rsidRPr="00DA176C">
              <w:rPr>
                <w:rFonts w:eastAsia="Times New Roman" w:cs="Times New Roman"/>
                <w:color w:val="000000"/>
                <w:sz w:val="24"/>
                <w:szCs w:val="24"/>
                <w:lang w:eastAsia="ru-RU"/>
              </w:rPr>
              <w:t xml:space="preserve">МОСИНА А.В.                        </w:t>
            </w:r>
            <w:bookmarkEnd w:id="17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74" w:name="RANGE!E34"/>
            <w:r w:rsidRPr="00DA176C">
              <w:rPr>
                <w:rFonts w:eastAsia="Times New Roman" w:cs="Times New Roman"/>
                <w:color w:val="000000"/>
                <w:sz w:val="24"/>
                <w:szCs w:val="24"/>
                <w:lang w:eastAsia="ru-RU"/>
              </w:rPr>
              <w:t>243600, Брянская обл, Злынковский р-н, Злынка г, Щорса ул, дом № 5, кв. 22</w:t>
            </w:r>
            <w:bookmarkEnd w:id="17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75" w:name="RANGE!F34"/>
            <w:r w:rsidRPr="00DA176C">
              <w:rPr>
                <w:rFonts w:eastAsia="Times New Roman" w:cs="Times New Roman"/>
                <w:color w:val="000000"/>
                <w:sz w:val="24"/>
                <w:szCs w:val="24"/>
                <w:lang w:eastAsia="ru-RU"/>
              </w:rPr>
              <w:t>0,0016</w:t>
            </w:r>
            <w:bookmarkEnd w:id="17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76" w:name="RANGE!B35"/>
            <w:r w:rsidRPr="00DA176C">
              <w:rPr>
                <w:rFonts w:eastAsia="Times New Roman" w:cs="Times New Roman"/>
                <w:color w:val="000000"/>
                <w:sz w:val="24"/>
                <w:szCs w:val="24"/>
                <w:lang w:eastAsia="ru-RU"/>
              </w:rPr>
              <w:t>Население бытовые</w:t>
            </w:r>
            <w:bookmarkEnd w:id="17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77" w:name="RANGE!C35"/>
            <w:r w:rsidRPr="00DA176C">
              <w:rPr>
                <w:rFonts w:eastAsia="Times New Roman" w:cs="Times New Roman"/>
                <w:color w:val="000000"/>
                <w:sz w:val="24"/>
                <w:szCs w:val="24"/>
                <w:lang w:eastAsia="ru-RU"/>
              </w:rPr>
              <w:t>Бытовые абоненты</w:t>
            </w:r>
            <w:bookmarkEnd w:id="17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78" w:name="RANGE!D35"/>
            <w:r w:rsidRPr="00DA176C">
              <w:rPr>
                <w:rFonts w:eastAsia="Times New Roman" w:cs="Times New Roman"/>
                <w:color w:val="000000"/>
                <w:sz w:val="24"/>
                <w:szCs w:val="24"/>
                <w:lang w:eastAsia="ru-RU"/>
              </w:rPr>
              <w:t xml:space="preserve">НАВИЦКАЯ Н Н                                                                    </w:t>
            </w:r>
            <w:bookmarkEnd w:id="17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79" w:name="RANGE!E35"/>
            <w:r w:rsidRPr="00DA176C">
              <w:rPr>
                <w:rFonts w:eastAsia="Times New Roman" w:cs="Times New Roman"/>
                <w:color w:val="000000"/>
                <w:sz w:val="24"/>
                <w:szCs w:val="24"/>
                <w:lang w:eastAsia="ru-RU"/>
              </w:rPr>
              <w:t>243600, Брянская обл, Злынковский р-н, Злынка г, Щорса ул, дом № 1, кв.4</w:t>
            </w:r>
            <w:bookmarkEnd w:id="17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80" w:name="RANGE!F35"/>
            <w:r w:rsidRPr="00DA176C">
              <w:rPr>
                <w:rFonts w:eastAsia="Times New Roman" w:cs="Times New Roman"/>
                <w:color w:val="000000"/>
                <w:sz w:val="24"/>
                <w:szCs w:val="24"/>
                <w:lang w:eastAsia="ru-RU"/>
              </w:rPr>
              <w:t>0,003</w:t>
            </w:r>
            <w:bookmarkEnd w:id="18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81" w:name="RANGE!B36"/>
            <w:r w:rsidRPr="00DA176C">
              <w:rPr>
                <w:rFonts w:eastAsia="Times New Roman" w:cs="Times New Roman"/>
                <w:color w:val="000000"/>
                <w:sz w:val="24"/>
                <w:szCs w:val="24"/>
                <w:lang w:eastAsia="ru-RU"/>
              </w:rPr>
              <w:t>Население бытовые</w:t>
            </w:r>
            <w:bookmarkEnd w:id="18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82" w:name="RANGE!C36"/>
            <w:r w:rsidRPr="00DA176C">
              <w:rPr>
                <w:rFonts w:eastAsia="Times New Roman" w:cs="Times New Roman"/>
                <w:color w:val="000000"/>
                <w:sz w:val="24"/>
                <w:szCs w:val="24"/>
                <w:lang w:eastAsia="ru-RU"/>
              </w:rPr>
              <w:t>Бытовые абоненты</w:t>
            </w:r>
            <w:bookmarkEnd w:id="18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83" w:name="RANGE!D36"/>
            <w:r w:rsidRPr="00DA176C">
              <w:rPr>
                <w:rFonts w:eastAsia="Times New Roman" w:cs="Times New Roman"/>
                <w:color w:val="000000"/>
                <w:sz w:val="24"/>
                <w:szCs w:val="24"/>
                <w:lang w:eastAsia="ru-RU"/>
              </w:rPr>
              <w:t xml:space="preserve">КЛЕЩЕВНИКОВА ВАРВАРА ФЕДОСОВНА                                                  </w:t>
            </w:r>
            <w:bookmarkEnd w:id="18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84" w:name="RANGE!E36"/>
            <w:r w:rsidRPr="00DA176C">
              <w:rPr>
                <w:rFonts w:eastAsia="Times New Roman" w:cs="Times New Roman"/>
                <w:color w:val="000000"/>
                <w:sz w:val="24"/>
                <w:szCs w:val="24"/>
                <w:lang w:eastAsia="ru-RU"/>
              </w:rPr>
              <w:t>243600, Брянская обл, Злынковский р-н, Злынка г, Кирова ул, дом № 64, кв.1</w:t>
            </w:r>
            <w:bookmarkEnd w:id="18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85" w:name="RANGE!F36"/>
            <w:r w:rsidRPr="00DA176C">
              <w:rPr>
                <w:rFonts w:eastAsia="Times New Roman" w:cs="Times New Roman"/>
                <w:color w:val="000000"/>
                <w:sz w:val="24"/>
                <w:szCs w:val="24"/>
                <w:lang w:eastAsia="ru-RU"/>
              </w:rPr>
              <w:t>0,0027</w:t>
            </w:r>
            <w:bookmarkEnd w:id="18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86" w:name="RANGE!B37"/>
            <w:r w:rsidRPr="00DA176C">
              <w:rPr>
                <w:rFonts w:eastAsia="Times New Roman" w:cs="Times New Roman"/>
                <w:color w:val="000000"/>
                <w:sz w:val="24"/>
                <w:szCs w:val="24"/>
                <w:lang w:eastAsia="ru-RU"/>
              </w:rPr>
              <w:t>Население бытовые</w:t>
            </w:r>
            <w:bookmarkEnd w:id="18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87" w:name="RANGE!C37"/>
            <w:r w:rsidRPr="00DA176C">
              <w:rPr>
                <w:rFonts w:eastAsia="Times New Roman" w:cs="Times New Roman"/>
                <w:color w:val="000000"/>
                <w:sz w:val="24"/>
                <w:szCs w:val="24"/>
                <w:lang w:eastAsia="ru-RU"/>
              </w:rPr>
              <w:t>Бытовые абоненты</w:t>
            </w:r>
            <w:bookmarkEnd w:id="18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88" w:name="RANGE!D37"/>
            <w:r w:rsidRPr="00DA176C">
              <w:rPr>
                <w:rFonts w:eastAsia="Times New Roman" w:cs="Times New Roman"/>
                <w:color w:val="000000"/>
                <w:sz w:val="24"/>
                <w:szCs w:val="24"/>
                <w:lang w:eastAsia="ru-RU"/>
              </w:rPr>
              <w:t xml:space="preserve">МЕЛЬНИКОВА В Г                                                                  </w:t>
            </w:r>
            <w:bookmarkEnd w:id="18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89" w:name="RANGE!E37"/>
            <w:r w:rsidRPr="00DA176C">
              <w:rPr>
                <w:rFonts w:eastAsia="Times New Roman" w:cs="Times New Roman"/>
                <w:color w:val="000000"/>
                <w:sz w:val="24"/>
                <w:szCs w:val="24"/>
                <w:lang w:eastAsia="ru-RU"/>
              </w:rPr>
              <w:t>243600, Брянская обл, Злынковский р-н, Злынка г, Щорса ул, дом № 4, кв.3</w:t>
            </w:r>
            <w:bookmarkEnd w:id="18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90" w:name="RANGE!F37"/>
            <w:r w:rsidRPr="00DA176C">
              <w:rPr>
                <w:rFonts w:eastAsia="Times New Roman" w:cs="Times New Roman"/>
                <w:color w:val="000000"/>
                <w:sz w:val="24"/>
                <w:szCs w:val="24"/>
                <w:lang w:eastAsia="ru-RU"/>
              </w:rPr>
              <w:t>0,0026</w:t>
            </w:r>
            <w:bookmarkEnd w:id="19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91" w:name="RANGE!B38"/>
            <w:r w:rsidRPr="00DA176C">
              <w:rPr>
                <w:rFonts w:eastAsia="Times New Roman" w:cs="Times New Roman"/>
                <w:color w:val="000000"/>
                <w:sz w:val="24"/>
                <w:szCs w:val="24"/>
                <w:lang w:eastAsia="ru-RU"/>
              </w:rPr>
              <w:t>Население бытовые</w:t>
            </w:r>
            <w:bookmarkEnd w:id="19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92" w:name="RANGE!C38"/>
            <w:r w:rsidRPr="00DA176C">
              <w:rPr>
                <w:rFonts w:eastAsia="Times New Roman" w:cs="Times New Roman"/>
                <w:color w:val="000000"/>
                <w:sz w:val="24"/>
                <w:szCs w:val="24"/>
                <w:lang w:eastAsia="ru-RU"/>
              </w:rPr>
              <w:t>Бытовые абоненты</w:t>
            </w:r>
            <w:bookmarkEnd w:id="19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93" w:name="RANGE!D38"/>
            <w:r w:rsidRPr="00DA176C">
              <w:rPr>
                <w:rFonts w:eastAsia="Times New Roman" w:cs="Times New Roman"/>
                <w:color w:val="000000"/>
                <w:sz w:val="24"/>
                <w:szCs w:val="24"/>
                <w:lang w:eastAsia="ru-RU"/>
              </w:rPr>
              <w:t xml:space="preserve">КАЗАКОВА Н.П.                      </w:t>
            </w:r>
            <w:bookmarkEnd w:id="19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94" w:name="RANGE!E38"/>
            <w:r w:rsidRPr="00DA176C">
              <w:rPr>
                <w:rFonts w:eastAsia="Times New Roman" w:cs="Times New Roman"/>
                <w:color w:val="000000"/>
                <w:sz w:val="24"/>
                <w:szCs w:val="24"/>
                <w:lang w:eastAsia="ru-RU"/>
              </w:rPr>
              <w:t>243600, Брянская обл, Злынковский р-н, Злынка г, Карла Маркса ул, дом № 61, кв. 24</w:t>
            </w:r>
            <w:bookmarkEnd w:id="19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95" w:name="RANGE!B39"/>
            <w:r w:rsidRPr="00DA176C">
              <w:rPr>
                <w:rFonts w:eastAsia="Times New Roman" w:cs="Times New Roman"/>
                <w:color w:val="000000"/>
                <w:sz w:val="24"/>
                <w:szCs w:val="24"/>
                <w:lang w:eastAsia="ru-RU"/>
              </w:rPr>
              <w:t>Население бытовые</w:t>
            </w:r>
            <w:bookmarkEnd w:id="195"/>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96" w:name="RANGE!C39"/>
            <w:r w:rsidRPr="00DA176C">
              <w:rPr>
                <w:rFonts w:eastAsia="Times New Roman" w:cs="Times New Roman"/>
                <w:color w:val="000000"/>
                <w:sz w:val="24"/>
                <w:szCs w:val="24"/>
                <w:lang w:eastAsia="ru-RU"/>
              </w:rPr>
              <w:t>Бытовые абоненты</w:t>
            </w:r>
            <w:bookmarkEnd w:id="196"/>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97" w:name="RANGE!D39"/>
            <w:r w:rsidRPr="00DA176C">
              <w:rPr>
                <w:rFonts w:eastAsia="Times New Roman" w:cs="Times New Roman"/>
                <w:color w:val="000000"/>
                <w:sz w:val="24"/>
                <w:szCs w:val="24"/>
                <w:lang w:eastAsia="ru-RU"/>
              </w:rPr>
              <w:t xml:space="preserve">СУСЛОВА ТАТЬЯНА МИХАЙЛОВНА                                                      </w:t>
            </w:r>
            <w:bookmarkEnd w:id="197"/>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198" w:name="RANGE!E39"/>
            <w:r w:rsidRPr="00DA176C">
              <w:rPr>
                <w:rFonts w:eastAsia="Times New Roman" w:cs="Times New Roman"/>
                <w:color w:val="000000"/>
                <w:sz w:val="24"/>
                <w:szCs w:val="24"/>
                <w:lang w:eastAsia="ru-RU"/>
              </w:rPr>
              <w:t>243600, Брянская обл, Злынковский р-н, Злынка г, Щорса ул, дом № 1, кв.3</w:t>
            </w:r>
            <w:bookmarkEnd w:id="198"/>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199" w:name="RANGE!F39"/>
            <w:r w:rsidRPr="00DA176C">
              <w:rPr>
                <w:rFonts w:eastAsia="Times New Roman" w:cs="Times New Roman"/>
                <w:color w:val="000000"/>
                <w:sz w:val="24"/>
                <w:szCs w:val="24"/>
                <w:lang w:eastAsia="ru-RU"/>
              </w:rPr>
              <w:t>0,0019</w:t>
            </w:r>
            <w:bookmarkEnd w:id="199"/>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00" w:name="RANGE!B40"/>
            <w:r w:rsidRPr="00DA176C">
              <w:rPr>
                <w:rFonts w:eastAsia="Times New Roman" w:cs="Times New Roman"/>
                <w:color w:val="000000"/>
                <w:sz w:val="24"/>
                <w:szCs w:val="24"/>
                <w:lang w:eastAsia="ru-RU"/>
              </w:rPr>
              <w:t>Население бытовые</w:t>
            </w:r>
            <w:bookmarkEnd w:id="200"/>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01" w:name="RANGE!C40"/>
            <w:r w:rsidRPr="00DA176C">
              <w:rPr>
                <w:rFonts w:eastAsia="Times New Roman" w:cs="Times New Roman"/>
                <w:color w:val="000000"/>
                <w:sz w:val="24"/>
                <w:szCs w:val="24"/>
                <w:lang w:eastAsia="ru-RU"/>
              </w:rPr>
              <w:t>Бытовые абоненты</w:t>
            </w:r>
            <w:bookmarkEnd w:id="201"/>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02" w:name="RANGE!D40"/>
            <w:r w:rsidRPr="00DA176C">
              <w:rPr>
                <w:rFonts w:eastAsia="Times New Roman" w:cs="Times New Roman"/>
                <w:color w:val="000000"/>
                <w:sz w:val="24"/>
                <w:szCs w:val="24"/>
                <w:lang w:eastAsia="ru-RU"/>
              </w:rPr>
              <w:t>жилой дом</w:t>
            </w:r>
            <w:bookmarkEnd w:id="202"/>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03" w:name="RANGE!E40"/>
            <w:r w:rsidRPr="00DA176C">
              <w:rPr>
                <w:rFonts w:eastAsia="Times New Roman" w:cs="Times New Roman"/>
                <w:color w:val="000000"/>
                <w:sz w:val="24"/>
                <w:szCs w:val="24"/>
                <w:lang w:eastAsia="ru-RU"/>
              </w:rPr>
              <w:t>243600, Брянская обл, Злынковский р-н, Злынка г, Щорса ул, дом № 7</w:t>
            </w:r>
            <w:bookmarkEnd w:id="203"/>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04" w:name="RANGE!F40"/>
            <w:r w:rsidRPr="00DA176C">
              <w:rPr>
                <w:rFonts w:eastAsia="Times New Roman" w:cs="Times New Roman"/>
                <w:color w:val="000000"/>
                <w:sz w:val="24"/>
                <w:szCs w:val="24"/>
                <w:lang w:eastAsia="ru-RU"/>
              </w:rPr>
              <w:t>0,0253</w:t>
            </w:r>
            <w:bookmarkEnd w:id="204"/>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05" w:name="RANGE!B41"/>
            <w:r w:rsidRPr="00DA176C">
              <w:rPr>
                <w:rFonts w:eastAsia="Times New Roman" w:cs="Times New Roman"/>
                <w:color w:val="000000"/>
                <w:sz w:val="24"/>
                <w:szCs w:val="24"/>
                <w:lang w:eastAsia="ru-RU"/>
              </w:rPr>
              <w:lastRenderedPageBreak/>
              <w:t>Население бытовые</w:t>
            </w:r>
            <w:bookmarkEnd w:id="205"/>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06" w:name="RANGE!C41"/>
            <w:r w:rsidRPr="00DA176C">
              <w:rPr>
                <w:rFonts w:eastAsia="Times New Roman" w:cs="Times New Roman"/>
                <w:color w:val="000000"/>
                <w:sz w:val="24"/>
                <w:szCs w:val="24"/>
                <w:lang w:eastAsia="ru-RU"/>
              </w:rPr>
              <w:t>Бытовые абоненты</w:t>
            </w:r>
            <w:bookmarkEnd w:id="206"/>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07" w:name="RANGE!D41"/>
            <w:r w:rsidRPr="00DA176C">
              <w:rPr>
                <w:rFonts w:eastAsia="Times New Roman" w:cs="Times New Roman"/>
                <w:color w:val="000000"/>
                <w:sz w:val="24"/>
                <w:szCs w:val="24"/>
                <w:lang w:eastAsia="ru-RU"/>
              </w:rPr>
              <w:t xml:space="preserve">САВЕКИНА Е.М.                      </w:t>
            </w:r>
            <w:bookmarkEnd w:id="207"/>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08" w:name="RANGE!E41"/>
            <w:r w:rsidRPr="00DA176C">
              <w:rPr>
                <w:rFonts w:eastAsia="Times New Roman" w:cs="Times New Roman"/>
                <w:color w:val="000000"/>
                <w:sz w:val="24"/>
                <w:szCs w:val="24"/>
                <w:lang w:eastAsia="ru-RU"/>
              </w:rPr>
              <w:t>243600, Брянская обл, Злынковский р-н, Злынка г, Карла Маркса ул, дом № 61, кв. 28</w:t>
            </w:r>
            <w:bookmarkEnd w:id="208"/>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09" w:name="RANGE!B42"/>
            <w:r w:rsidRPr="00DA176C">
              <w:rPr>
                <w:rFonts w:eastAsia="Times New Roman" w:cs="Times New Roman"/>
                <w:color w:val="000000"/>
                <w:sz w:val="24"/>
                <w:szCs w:val="24"/>
                <w:lang w:eastAsia="ru-RU"/>
              </w:rPr>
              <w:t>Население бытовые</w:t>
            </w:r>
            <w:bookmarkEnd w:id="209"/>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10" w:name="RANGE!C42"/>
            <w:r w:rsidRPr="00DA176C">
              <w:rPr>
                <w:rFonts w:eastAsia="Times New Roman" w:cs="Times New Roman"/>
                <w:color w:val="000000"/>
                <w:sz w:val="24"/>
                <w:szCs w:val="24"/>
                <w:lang w:eastAsia="ru-RU"/>
              </w:rPr>
              <w:t>Бытовые абоненты</w:t>
            </w:r>
            <w:bookmarkEnd w:id="210"/>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11" w:name="RANGE!D42"/>
            <w:r w:rsidRPr="00DA176C">
              <w:rPr>
                <w:rFonts w:eastAsia="Times New Roman" w:cs="Times New Roman"/>
                <w:color w:val="000000"/>
                <w:sz w:val="24"/>
                <w:szCs w:val="24"/>
                <w:lang w:eastAsia="ru-RU"/>
              </w:rPr>
              <w:t xml:space="preserve">САВЕКИНА Е.М.                      </w:t>
            </w:r>
            <w:bookmarkEnd w:id="211"/>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12" w:name="RANGE!E42"/>
            <w:r w:rsidRPr="00DA176C">
              <w:rPr>
                <w:rFonts w:eastAsia="Times New Roman" w:cs="Times New Roman"/>
                <w:color w:val="000000"/>
                <w:sz w:val="24"/>
                <w:szCs w:val="24"/>
                <w:lang w:eastAsia="ru-RU"/>
              </w:rPr>
              <w:t>243600, Брянская обл, Злынковский р-н, Злынка г, Карла Маркса ул, дом № 61, кв. 28</w:t>
            </w:r>
            <w:bookmarkEnd w:id="212"/>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13" w:name="RANGE!F42"/>
            <w:r w:rsidRPr="00DA176C">
              <w:rPr>
                <w:rFonts w:eastAsia="Times New Roman" w:cs="Times New Roman"/>
                <w:color w:val="000000"/>
                <w:sz w:val="24"/>
                <w:szCs w:val="24"/>
                <w:lang w:eastAsia="ru-RU"/>
              </w:rPr>
              <w:t>0,004</w:t>
            </w:r>
            <w:bookmarkEnd w:id="213"/>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14" w:name="RANGE!B43"/>
            <w:r w:rsidRPr="00DA176C">
              <w:rPr>
                <w:rFonts w:eastAsia="Times New Roman" w:cs="Times New Roman"/>
                <w:color w:val="000000"/>
                <w:sz w:val="24"/>
                <w:szCs w:val="24"/>
                <w:lang w:eastAsia="ru-RU"/>
              </w:rPr>
              <w:t>Население бытовые</w:t>
            </w:r>
            <w:bookmarkEnd w:id="21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15" w:name="RANGE!C43"/>
            <w:r w:rsidRPr="00DA176C">
              <w:rPr>
                <w:rFonts w:eastAsia="Times New Roman" w:cs="Times New Roman"/>
                <w:color w:val="000000"/>
                <w:sz w:val="24"/>
                <w:szCs w:val="24"/>
                <w:lang w:eastAsia="ru-RU"/>
              </w:rPr>
              <w:t>Бытовые абоненты</w:t>
            </w:r>
            <w:bookmarkEnd w:id="21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16" w:name="RANGE!D43"/>
            <w:r w:rsidRPr="00DA176C">
              <w:rPr>
                <w:rFonts w:eastAsia="Times New Roman" w:cs="Times New Roman"/>
                <w:color w:val="000000"/>
                <w:sz w:val="24"/>
                <w:szCs w:val="24"/>
                <w:lang w:eastAsia="ru-RU"/>
              </w:rPr>
              <w:t xml:space="preserve">ЧЕРНИКОВА Т.Н.                     </w:t>
            </w:r>
            <w:bookmarkEnd w:id="21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17" w:name="RANGE!E43"/>
            <w:r w:rsidRPr="00DA176C">
              <w:rPr>
                <w:rFonts w:eastAsia="Times New Roman" w:cs="Times New Roman"/>
                <w:color w:val="000000"/>
                <w:sz w:val="24"/>
                <w:szCs w:val="24"/>
                <w:lang w:eastAsia="ru-RU"/>
              </w:rPr>
              <w:t>243600, Брянская обл, Злынковский р-н, Злынка г, Щорса ул, дом № 5, кв.  1</w:t>
            </w:r>
            <w:bookmarkEnd w:id="21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18" w:name="RANGE!F43"/>
            <w:r w:rsidRPr="00DA176C">
              <w:rPr>
                <w:rFonts w:eastAsia="Times New Roman" w:cs="Times New Roman"/>
                <w:color w:val="000000"/>
                <w:sz w:val="24"/>
                <w:szCs w:val="24"/>
                <w:lang w:eastAsia="ru-RU"/>
              </w:rPr>
              <w:t>0,0014</w:t>
            </w:r>
            <w:bookmarkEnd w:id="218"/>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19" w:name="RANGE!B44"/>
            <w:r w:rsidRPr="00DA176C">
              <w:rPr>
                <w:rFonts w:eastAsia="Times New Roman" w:cs="Times New Roman"/>
                <w:color w:val="000000"/>
                <w:sz w:val="24"/>
                <w:szCs w:val="24"/>
                <w:lang w:eastAsia="ru-RU"/>
              </w:rPr>
              <w:t>Население бытовые</w:t>
            </w:r>
            <w:bookmarkEnd w:id="219"/>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20" w:name="RANGE!C44"/>
            <w:r w:rsidRPr="00DA176C">
              <w:rPr>
                <w:rFonts w:eastAsia="Times New Roman" w:cs="Times New Roman"/>
                <w:color w:val="000000"/>
                <w:sz w:val="24"/>
                <w:szCs w:val="24"/>
                <w:lang w:eastAsia="ru-RU"/>
              </w:rPr>
              <w:t>Бытовые абоненты</w:t>
            </w:r>
            <w:bookmarkEnd w:id="220"/>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21" w:name="RANGE!D44"/>
            <w:r w:rsidRPr="00DA176C">
              <w:rPr>
                <w:rFonts w:eastAsia="Times New Roman" w:cs="Times New Roman"/>
                <w:color w:val="000000"/>
                <w:sz w:val="24"/>
                <w:szCs w:val="24"/>
                <w:lang w:eastAsia="ru-RU"/>
              </w:rPr>
              <w:t xml:space="preserve">КАРПОВА В.И.                       </w:t>
            </w:r>
            <w:bookmarkEnd w:id="221"/>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22" w:name="RANGE!E44"/>
            <w:r w:rsidRPr="00DA176C">
              <w:rPr>
                <w:rFonts w:eastAsia="Times New Roman" w:cs="Times New Roman"/>
                <w:color w:val="000000"/>
                <w:sz w:val="24"/>
                <w:szCs w:val="24"/>
                <w:lang w:eastAsia="ru-RU"/>
              </w:rPr>
              <w:t>243600, Брянская обл, Злынковский р-н, Злынка г, Щорса ул, дом № 5, кв.  2</w:t>
            </w:r>
            <w:bookmarkEnd w:id="222"/>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23" w:name="RANGE!F44"/>
            <w:r w:rsidRPr="00DA176C">
              <w:rPr>
                <w:rFonts w:eastAsia="Times New Roman" w:cs="Times New Roman"/>
                <w:color w:val="000000"/>
                <w:sz w:val="24"/>
                <w:szCs w:val="24"/>
                <w:lang w:eastAsia="ru-RU"/>
              </w:rPr>
              <w:t>0,0011</w:t>
            </w:r>
            <w:bookmarkEnd w:id="223"/>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24" w:name="RANGE!B45"/>
            <w:r w:rsidRPr="00DA176C">
              <w:rPr>
                <w:rFonts w:eastAsia="Times New Roman" w:cs="Times New Roman"/>
                <w:color w:val="000000"/>
                <w:sz w:val="24"/>
                <w:szCs w:val="24"/>
                <w:lang w:eastAsia="ru-RU"/>
              </w:rPr>
              <w:t>Население бытовые</w:t>
            </w:r>
            <w:bookmarkEnd w:id="22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25" w:name="RANGE!C45"/>
            <w:r w:rsidRPr="00DA176C">
              <w:rPr>
                <w:rFonts w:eastAsia="Times New Roman" w:cs="Times New Roman"/>
                <w:color w:val="000000"/>
                <w:sz w:val="24"/>
                <w:szCs w:val="24"/>
                <w:lang w:eastAsia="ru-RU"/>
              </w:rPr>
              <w:t>Бытовые абоненты</w:t>
            </w:r>
            <w:bookmarkEnd w:id="22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26" w:name="RANGE!D45"/>
            <w:r w:rsidRPr="00DA176C">
              <w:rPr>
                <w:rFonts w:eastAsia="Times New Roman" w:cs="Times New Roman"/>
                <w:color w:val="000000"/>
                <w:sz w:val="24"/>
                <w:szCs w:val="24"/>
                <w:lang w:eastAsia="ru-RU"/>
              </w:rPr>
              <w:t xml:space="preserve">СТЕФАНЕНКО М.И.                    </w:t>
            </w:r>
            <w:bookmarkEnd w:id="22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27" w:name="RANGE!E45"/>
            <w:r w:rsidRPr="00DA176C">
              <w:rPr>
                <w:rFonts w:eastAsia="Times New Roman" w:cs="Times New Roman"/>
                <w:color w:val="000000"/>
                <w:sz w:val="24"/>
                <w:szCs w:val="24"/>
                <w:lang w:eastAsia="ru-RU"/>
              </w:rPr>
              <w:t>243600, Брянская обл, Злынковский р-н, Злынка г, Щорса ул, дом № 5, кв.  3</w:t>
            </w:r>
            <w:bookmarkEnd w:id="22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28" w:name="RANGE!F45"/>
            <w:r w:rsidRPr="00DA176C">
              <w:rPr>
                <w:rFonts w:eastAsia="Times New Roman" w:cs="Times New Roman"/>
                <w:color w:val="000000"/>
                <w:sz w:val="24"/>
                <w:szCs w:val="24"/>
                <w:lang w:eastAsia="ru-RU"/>
              </w:rPr>
              <w:t>0,0011</w:t>
            </w:r>
            <w:bookmarkEnd w:id="228"/>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29" w:name="RANGE!B46"/>
            <w:r w:rsidRPr="00DA176C">
              <w:rPr>
                <w:rFonts w:eastAsia="Times New Roman" w:cs="Times New Roman"/>
                <w:color w:val="000000"/>
                <w:sz w:val="24"/>
                <w:szCs w:val="24"/>
                <w:lang w:eastAsia="ru-RU"/>
              </w:rPr>
              <w:t>Население бытовые</w:t>
            </w:r>
            <w:bookmarkEnd w:id="229"/>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30" w:name="RANGE!C46"/>
            <w:r w:rsidRPr="00DA176C">
              <w:rPr>
                <w:rFonts w:eastAsia="Times New Roman" w:cs="Times New Roman"/>
                <w:color w:val="000000"/>
                <w:sz w:val="24"/>
                <w:szCs w:val="24"/>
                <w:lang w:eastAsia="ru-RU"/>
              </w:rPr>
              <w:t>Бытовые абоненты</w:t>
            </w:r>
            <w:bookmarkEnd w:id="230"/>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31" w:name="RANGE!D46"/>
            <w:r w:rsidRPr="00DA176C">
              <w:rPr>
                <w:rFonts w:eastAsia="Times New Roman" w:cs="Times New Roman"/>
                <w:color w:val="000000"/>
                <w:sz w:val="24"/>
                <w:szCs w:val="24"/>
                <w:lang w:eastAsia="ru-RU"/>
              </w:rPr>
              <w:t xml:space="preserve">ПИСАРЧЕНКО А.Н.                    </w:t>
            </w:r>
            <w:bookmarkEnd w:id="231"/>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32" w:name="RANGE!E46"/>
            <w:r w:rsidRPr="00DA176C">
              <w:rPr>
                <w:rFonts w:eastAsia="Times New Roman" w:cs="Times New Roman"/>
                <w:color w:val="000000"/>
                <w:sz w:val="24"/>
                <w:szCs w:val="24"/>
                <w:lang w:eastAsia="ru-RU"/>
              </w:rPr>
              <w:t>243600, Брянская обл, Злынковский р-н, Злынка г, Щорса ул, дом № 5, кв.  4</w:t>
            </w:r>
            <w:bookmarkEnd w:id="232"/>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33" w:name="RANGE!F46"/>
            <w:r w:rsidRPr="00DA176C">
              <w:rPr>
                <w:rFonts w:eastAsia="Times New Roman" w:cs="Times New Roman"/>
                <w:color w:val="000000"/>
                <w:sz w:val="24"/>
                <w:szCs w:val="24"/>
                <w:lang w:eastAsia="ru-RU"/>
              </w:rPr>
              <w:t>0,0011</w:t>
            </w:r>
            <w:bookmarkEnd w:id="233"/>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34" w:name="RANGE!B47"/>
            <w:r w:rsidRPr="00DA176C">
              <w:rPr>
                <w:rFonts w:eastAsia="Times New Roman" w:cs="Times New Roman"/>
                <w:color w:val="000000"/>
                <w:sz w:val="24"/>
                <w:szCs w:val="24"/>
                <w:lang w:eastAsia="ru-RU"/>
              </w:rPr>
              <w:t>Население бытовые</w:t>
            </w:r>
            <w:bookmarkEnd w:id="23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35" w:name="RANGE!C47"/>
            <w:r w:rsidRPr="00DA176C">
              <w:rPr>
                <w:rFonts w:eastAsia="Times New Roman" w:cs="Times New Roman"/>
                <w:color w:val="000000"/>
                <w:sz w:val="24"/>
                <w:szCs w:val="24"/>
                <w:lang w:eastAsia="ru-RU"/>
              </w:rPr>
              <w:t>Бытовые абоненты</w:t>
            </w:r>
            <w:bookmarkEnd w:id="23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36" w:name="RANGE!D47"/>
            <w:r w:rsidRPr="00DA176C">
              <w:rPr>
                <w:rFonts w:eastAsia="Times New Roman" w:cs="Times New Roman"/>
                <w:color w:val="000000"/>
                <w:sz w:val="24"/>
                <w:szCs w:val="24"/>
                <w:lang w:eastAsia="ru-RU"/>
              </w:rPr>
              <w:t xml:space="preserve">ЕРОШЕВСКИЙ М.Ю.                    </w:t>
            </w:r>
            <w:bookmarkEnd w:id="23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37" w:name="RANGE!E47"/>
            <w:r w:rsidRPr="00DA176C">
              <w:rPr>
                <w:rFonts w:eastAsia="Times New Roman" w:cs="Times New Roman"/>
                <w:color w:val="000000"/>
                <w:sz w:val="24"/>
                <w:szCs w:val="24"/>
                <w:lang w:eastAsia="ru-RU"/>
              </w:rPr>
              <w:t>243600, Брянская обл, Злынковский р-н, Злынка г, Щорса ул, дом № 5, кв.  5</w:t>
            </w:r>
            <w:bookmarkEnd w:id="23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38" w:name="RANGE!F47"/>
            <w:r w:rsidRPr="00DA176C">
              <w:rPr>
                <w:rFonts w:eastAsia="Times New Roman" w:cs="Times New Roman"/>
                <w:color w:val="000000"/>
                <w:sz w:val="24"/>
                <w:szCs w:val="24"/>
                <w:lang w:eastAsia="ru-RU"/>
              </w:rPr>
              <w:t>0,0011</w:t>
            </w:r>
            <w:bookmarkEnd w:id="238"/>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39" w:name="RANGE!B48"/>
            <w:r w:rsidRPr="00DA176C">
              <w:rPr>
                <w:rFonts w:eastAsia="Times New Roman" w:cs="Times New Roman"/>
                <w:color w:val="000000"/>
                <w:sz w:val="24"/>
                <w:szCs w:val="24"/>
                <w:lang w:eastAsia="ru-RU"/>
              </w:rPr>
              <w:t>Население бытовые</w:t>
            </w:r>
            <w:bookmarkEnd w:id="239"/>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40" w:name="RANGE!C48"/>
            <w:r w:rsidRPr="00DA176C">
              <w:rPr>
                <w:rFonts w:eastAsia="Times New Roman" w:cs="Times New Roman"/>
                <w:color w:val="000000"/>
                <w:sz w:val="24"/>
                <w:szCs w:val="24"/>
                <w:lang w:eastAsia="ru-RU"/>
              </w:rPr>
              <w:t>Бытовые абоненты</w:t>
            </w:r>
            <w:bookmarkEnd w:id="240"/>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41" w:name="RANGE!D48"/>
            <w:r w:rsidRPr="00DA176C">
              <w:rPr>
                <w:rFonts w:eastAsia="Times New Roman" w:cs="Times New Roman"/>
                <w:color w:val="000000"/>
                <w:sz w:val="24"/>
                <w:szCs w:val="24"/>
                <w:lang w:eastAsia="ru-RU"/>
              </w:rPr>
              <w:t xml:space="preserve">ЗАЙЦЕВА Н.А.                       </w:t>
            </w:r>
            <w:bookmarkEnd w:id="241"/>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42" w:name="RANGE!E48"/>
            <w:r w:rsidRPr="00DA176C">
              <w:rPr>
                <w:rFonts w:eastAsia="Times New Roman" w:cs="Times New Roman"/>
                <w:color w:val="000000"/>
                <w:sz w:val="24"/>
                <w:szCs w:val="24"/>
                <w:lang w:eastAsia="ru-RU"/>
              </w:rPr>
              <w:t>243600, Брянская обл, Злынковский р-н, Злынка г, Щорса ул, дом № 5, кв.  6</w:t>
            </w:r>
            <w:bookmarkEnd w:id="242"/>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43" w:name="RANGE!F48"/>
            <w:r w:rsidRPr="00DA176C">
              <w:rPr>
                <w:rFonts w:eastAsia="Times New Roman" w:cs="Times New Roman"/>
                <w:color w:val="000000"/>
                <w:sz w:val="24"/>
                <w:szCs w:val="24"/>
                <w:lang w:eastAsia="ru-RU"/>
              </w:rPr>
              <w:t>0,0013</w:t>
            </w:r>
            <w:bookmarkEnd w:id="243"/>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44" w:name="RANGE!B49"/>
            <w:r w:rsidRPr="00DA176C">
              <w:rPr>
                <w:rFonts w:eastAsia="Times New Roman" w:cs="Times New Roman"/>
                <w:color w:val="000000"/>
                <w:sz w:val="24"/>
                <w:szCs w:val="24"/>
                <w:lang w:eastAsia="ru-RU"/>
              </w:rPr>
              <w:lastRenderedPageBreak/>
              <w:t>Население бытовые</w:t>
            </w:r>
            <w:bookmarkEnd w:id="24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45" w:name="RANGE!C49"/>
            <w:r w:rsidRPr="00DA176C">
              <w:rPr>
                <w:rFonts w:eastAsia="Times New Roman" w:cs="Times New Roman"/>
                <w:color w:val="000000"/>
                <w:sz w:val="24"/>
                <w:szCs w:val="24"/>
                <w:lang w:eastAsia="ru-RU"/>
              </w:rPr>
              <w:t>Бытовые абоненты</w:t>
            </w:r>
            <w:bookmarkEnd w:id="24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46" w:name="RANGE!D49"/>
            <w:r w:rsidRPr="00DA176C">
              <w:rPr>
                <w:rFonts w:eastAsia="Times New Roman" w:cs="Times New Roman"/>
                <w:color w:val="000000"/>
                <w:sz w:val="24"/>
                <w:szCs w:val="24"/>
                <w:lang w:eastAsia="ru-RU"/>
              </w:rPr>
              <w:t xml:space="preserve">ЦИНЕНКО А.В.                       </w:t>
            </w:r>
            <w:bookmarkEnd w:id="24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47" w:name="RANGE!E49"/>
            <w:r w:rsidRPr="00DA176C">
              <w:rPr>
                <w:rFonts w:eastAsia="Times New Roman" w:cs="Times New Roman"/>
                <w:color w:val="000000"/>
                <w:sz w:val="24"/>
                <w:szCs w:val="24"/>
                <w:lang w:eastAsia="ru-RU"/>
              </w:rPr>
              <w:t>243600, Брянская обл, Злынковский р-н, Злынка г, Щорса ул, дом № 5, кв.  7</w:t>
            </w:r>
            <w:bookmarkEnd w:id="24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48" w:name="RANGE!F49"/>
            <w:r w:rsidRPr="00DA176C">
              <w:rPr>
                <w:rFonts w:eastAsia="Times New Roman" w:cs="Times New Roman"/>
                <w:color w:val="000000"/>
                <w:sz w:val="24"/>
                <w:szCs w:val="24"/>
                <w:lang w:eastAsia="ru-RU"/>
              </w:rPr>
              <w:t>0,0018</w:t>
            </w:r>
            <w:bookmarkEnd w:id="248"/>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49" w:name="RANGE!B50"/>
            <w:r w:rsidRPr="00DA176C">
              <w:rPr>
                <w:rFonts w:eastAsia="Times New Roman" w:cs="Times New Roman"/>
                <w:color w:val="000000"/>
                <w:sz w:val="24"/>
                <w:szCs w:val="24"/>
                <w:lang w:eastAsia="ru-RU"/>
              </w:rPr>
              <w:t>Население бытовые</w:t>
            </w:r>
            <w:bookmarkEnd w:id="249"/>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50" w:name="RANGE!C50"/>
            <w:r w:rsidRPr="00DA176C">
              <w:rPr>
                <w:rFonts w:eastAsia="Times New Roman" w:cs="Times New Roman"/>
                <w:color w:val="000000"/>
                <w:sz w:val="24"/>
                <w:szCs w:val="24"/>
                <w:lang w:eastAsia="ru-RU"/>
              </w:rPr>
              <w:t>Бытовые абоненты</w:t>
            </w:r>
            <w:bookmarkEnd w:id="250"/>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51" w:name="RANGE!D50"/>
            <w:r w:rsidRPr="00DA176C">
              <w:rPr>
                <w:rFonts w:eastAsia="Times New Roman" w:cs="Times New Roman"/>
                <w:color w:val="000000"/>
                <w:sz w:val="24"/>
                <w:szCs w:val="24"/>
                <w:lang w:eastAsia="ru-RU"/>
              </w:rPr>
              <w:t xml:space="preserve">БОГАТАЯ С.В.                       </w:t>
            </w:r>
            <w:bookmarkEnd w:id="251"/>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52" w:name="RANGE!E50"/>
            <w:r w:rsidRPr="00DA176C">
              <w:rPr>
                <w:rFonts w:eastAsia="Times New Roman" w:cs="Times New Roman"/>
                <w:color w:val="000000"/>
                <w:sz w:val="24"/>
                <w:szCs w:val="24"/>
                <w:lang w:eastAsia="ru-RU"/>
              </w:rPr>
              <w:t>243600, Брянская обл, Злынковский р-н, Злынка г, Щорса ул, дом № 5, кв.  8</w:t>
            </w:r>
            <w:bookmarkEnd w:id="252"/>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53" w:name="RANGE!F50"/>
            <w:r w:rsidRPr="00DA176C">
              <w:rPr>
                <w:rFonts w:eastAsia="Times New Roman" w:cs="Times New Roman"/>
                <w:color w:val="000000"/>
                <w:sz w:val="24"/>
                <w:szCs w:val="24"/>
                <w:lang w:eastAsia="ru-RU"/>
              </w:rPr>
              <w:t>0,0016</w:t>
            </w:r>
            <w:bookmarkEnd w:id="253"/>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54" w:name="RANGE!B51"/>
            <w:r w:rsidRPr="00DA176C">
              <w:rPr>
                <w:rFonts w:eastAsia="Times New Roman" w:cs="Times New Roman"/>
                <w:color w:val="000000"/>
                <w:sz w:val="24"/>
                <w:szCs w:val="24"/>
                <w:lang w:eastAsia="ru-RU"/>
              </w:rPr>
              <w:t>Население бытовые</w:t>
            </w:r>
            <w:bookmarkEnd w:id="25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55" w:name="RANGE!C51"/>
            <w:r w:rsidRPr="00DA176C">
              <w:rPr>
                <w:rFonts w:eastAsia="Times New Roman" w:cs="Times New Roman"/>
                <w:color w:val="000000"/>
                <w:sz w:val="24"/>
                <w:szCs w:val="24"/>
                <w:lang w:eastAsia="ru-RU"/>
              </w:rPr>
              <w:t>Бытовые абоненты</w:t>
            </w:r>
            <w:bookmarkEnd w:id="25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56" w:name="RANGE!D51"/>
            <w:r w:rsidRPr="00DA176C">
              <w:rPr>
                <w:rFonts w:eastAsia="Times New Roman" w:cs="Times New Roman"/>
                <w:color w:val="000000"/>
                <w:sz w:val="24"/>
                <w:szCs w:val="24"/>
                <w:lang w:eastAsia="ru-RU"/>
              </w:rPr>
              <w:t xml:space="preserve">БОГАТАЯ С.В.                       </w:t>
            </w:r>
            <w:bookmarkEnd w:id="25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57" w:name="RANGE!E51"/>
            <w:r w:rsidRPr="00DA176C">
              <w:rPr>
                <w:rFonts w:eastAsia="Times New Roman" w:cs="Times New Roman"/>
                <w:color w:val="000000"/>
                <w:sz w:val="24"/>
                <w:szCs w:val="24"/>
                <w:lang w:eastAsia="ru-RU"/>
              </w:rPr>
              <w:t>243600, Брянская обл, Злынковский р-н, Злынка г, Щорса ул, дом № 5, кв.  9</w:t>
            </w:r>
            <w:bookmarkEnd w:id="25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58" w:name="RANGE!F51"/>
            <w:r w:rsidRPr="00DA176C">
              <w:rPr>
                <w:rFonts w:eastAsia="Times New Roman" w:cs="Times New Roman"/>
                <w:color w:val="000000"/>
                <w:sz w:val="24"/>
                <w:szCs w:val="24"/>
                <w:lang w:eastAsia="ru-RU"/>
              </w:rPr>
              <w:t>0,0016</w:t>
            </w:r>
            <w:bookmarkEnd w:id="258"/>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59" w:name="RANGE!B52"/>
            <w:r w:rsidRPr="00DA176C">
              <w:rPr>
                <w:rFonts w:eastAsia="Times New Roman" w:cs="Times New Roman"/>
                <w:color w:val="000000"/>
                <w:sz w:val="24"/>
                <w:szCs w:val="24"/>
                <w:lang w:eastAsia="ru-RU"/>
              </w:rPr>
              <w:t>Население бытовые</w:t>
            </w:r>
            <w:bookmarkEnd w:id="259"/>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60" w:name="RANGE!C52"/>
            <w:r w:rsidRPr="00DA176C">
              <w:rPr>
                <w:rFonts w:eastAsia="Times New Roman" w:cs="Times New Roman"/>
                <w:color w:val="000000"/>
                <w:sz w:val="24"/>
                <w:szCs w:val="24"/>
                <w:lang w:eastAsia="ru-RU"/>
              </w:rPr>
              <w:t>Бытовые абоненты</w:t>
            </w:r>
            <w:bookmarkEnd w:id="260"/>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61" w:name="RANGE!D52"/>
            <w:r w:rsidRPr="00DA176C">
              <w:rPr>
                <w:rFonts w:eastAsia="Times New Roman" w:cs="Times New Roman"/>
                <w:color w:val="000000"/>
                <w:sz w:val="24"/>
                <w:szCs w:val="24"/>
                <w:lang w:eastAsia="ru-RU"/>
              </w:rPr>
              <w:t xml:space="preserve">ЛЫНКОВА Т.И.                       </w:t>
            </w:r>
            <w:bookmarkEnd w:id="261"/>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62" w:name="RANGE!E52"/>
            <w:r w:rsidRPr="00DA176C">
              <w:rPr>
                <w:rFonts w:eastAsia="Times New Roman" w:cs="Times New Roman"/>
                <w:color w:val="000000"/>
                <w:sz w:val="24"/>
                <w:szCs w:val="24"/>
                <w:lang w:eastAsia="ru-RU"/>
              </w:rPr>
              <w:t>243600, Брянская обл, Злынковский р-н, Злынка г, Щорса ул, дом № 5, кв. 13</w:t>
            </w:r>
            <w:bookmarkEnd w:id="262"/>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63" w:name="RANGE!F52"/>
            <w:r w:rsidRPr="00DA176C">
              <w:rPr>
                <w:rFonts w:eastAsia="Times New Roman" w:cs="Times New Roman"/>
                <w:color w:val="000000"/>
                <w:sz w:val="24"/>
                <w:szCs w:val="24"/>
                <w:lang w:eastAsia="ru-RU"/>
              </w:rPr>
              <w:t>0,0014</w:t>
            </w:r>
            <w:bookmarkEnd w:id="263"/>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64" w:name="RANGE!B53"/>
            <w:r w:rsidRPr="00DA176C">
              <w:rPr>
                <w:rFonts w:eastAsia="Times New Roman" w:cs="Times New Roman"/>
                <w:color w:val="000000"/>
                <w:sz w:val="24"/>
                <w:szCs w:val="24"/>
                <w:lang w:eastAsia="ru-RU"/>
              </w:rPr>
              <w:t>Население бытовые</w:t>
            </w:r>
            <w:bookmarkEnd w:id="26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65" w:name="RANGE!C53"/>
            <w:r w:rsidRPr="00DA176C">
              <w:rPr>
                <w:rFonts w:eastAsia="Times New Roman" w:cs="Times New Roman"/>
                <w:color w:val="000000"/>
                <w:sz w:val="24"/>
                <w:szCs w:val="24"/>
                <w:lang w:eastAsia="ru-RU"/>
              </w:rPr>
              <w:t>Бытовые абоненты</w:t>
            </w:r>
            <w:bookmarkEnd w:id="26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66" w:name="RANGE!D53"/>
            <w:r w:rsidRPr="00DA176C">
              <w:rPr>
                <w:rFonts w:eastAsia="Times New Roman" w:cs="Times New Roman"/>
                <w:color w:val="000000"/>
                <w:sz w:val="24"/>
                <w:szCs w:val="24"/>
                <w:lang w:eastAsia="ru-RU"/>
              </w:rPr>
              <w:t xml:space="preserve">АБРАМЕНКО В.В.                     </w:t>
            </w:r>
            <w:bookmarkEnd w:id="26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67" w:name="RANGE!E53"/>
            <w:r w:rsidRPr="00DA176C">
              <w:rPr>
                <w:rFonts w:eastAsia="Times New Roman" w:cs="Times New Roman"/>
                <w:color w:val="000000"/>
                <w:sz w:val="24"/>
                <w:szCs w:val="24"/>
                <w:lang w:eastAsia="ru-RU"/>
              </w:rPr>
              <w:t>243600, Брянская обл, Злынковский р-н, Злынка г, Щорса ул, дом № 5, кв. 14</w:t>
            </w:r>
            <w:bookmarkEnd w:id="26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68" w:name="RANGE!F53"/>
            <w:r w:rsidRPr="00DA176C">
              <w:rPr>
                <w:rFonts w:eastAsia="Times New Roman" w:cs="Times New Roman"/>
                <w:color w:val="000000"/>
                <w:sz w:val="24"/>
                <w:szCs w:val="24"/>
                <w:lang w:eastAsia="ru-RU"/>
              </w:rPr>
              <w:t>0,0011</w:t>
            </w:r>
            <w:bookmarkEnd w:id="268"/>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69" w:name="RANGE!B54"/>
            <w:r w:rsidRPr="00DA176C">
              <w:rPr>
                <w:rFonts w:eastAsia="Times New Roman" w:cs="Times New Roman"/>
                <w:color w:val="000000"/>
                <w:sz w:val="24"/>
                <w:szCs w:val="24"/>
                <w:lang w:eastAsia="ru-RU"/>
              </w:rPr>
              <w:t>Население бытовые</w:t>
            </w:r>
            <w:bookmarkEnd w:id="269"/>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70" w:name="RANGE!C54"/>
            <w:r w:rsidRPr="00DA176C">
              <w:rPr>
                <w:rFonts w:eastAsia="Times New Roman" w:cs="Times New Roman"/>
                <w:color w:val="000000"/>
                <w:sz w:val="24"/>
                <w:szCs w:val="24"/>
                <w:lang w:eastAsia="ru-RU"/>
              </w:rPr>
              <w:t>Бытовые абоненты</w:t>
            </w:r>
            <w:bookmarkEnd w:id="270"/>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71" w:name="RANGE!D54"/>
            <w:r w:rsidRPr="00DA176C">
              <w:rPr>
                <w:rFonts w:eastAsia="Times New Roman" w:cs="Times New Roman"/>
                <w:color w:val="000000"/>
                <w:sz w:val="24"/>
                <w:szCs w:val="24"/>
                <w:lang w:eastAsia="ru-RU"/>
              </w:rPr>
              <w:t xml:space="preserve">ЧЕРНЕНОК С.Г.                      </w:t>
            </w:r>
            <w:bookmarkEnd w:id="271"/>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72" w:name="RANGE!E54"/>
            <w:r w:rsidRPr="00DA176C">
              <w:rPr>
                <w:rFonts w:eastAsia="Times New Roman" w:cs="Times New Roman"/>
                <w:color w:val="000000"/>
                <w:sz w:val="24"/>
                <w:szCs w:val="24"/>
                <w:lang w:eastAsia="ru-RU"/>
              </w:rPr>
              <w:t>243600, Брянская обл, Злынковский р-н, Злынка г, Щорса ул, дом № 5, кв. 15</w:t>
            </w:r>
            <w:bookmarkEnd w:id="272"/>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73" w:name="RANGE!F54"/>
            <w:r w:rsidRPr="00DA176C">
              <w:rPr>
                <w:rFonts w:eastAsia="Times New Roman" w:cs="Times New Roman"/>
                <w:color w:val="000000"/>
                <w:sz w:val="24"/>
                <w:szCs w:val="24"/>
                <w:lang w:eastAsia="ru-RU"/>
              </w:rPr>
              <w:t>0,0011</w:t>
            </w:r>
            <w:bookmarkEnd w:id="273"/>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74" w:name="RANGE!B55"/>
            <w:r w:rsidRPr="00DA176C">
              <w:rPr>
                <w:rFonts w:eastAsia="Times New Roman" w:cs="Times New Roman"/>
                <w:color w:val="000000"/>
                <w:sz w:val="24"/>
                <w:szCs w:val="24"/>
                <w:lang w:eastAsia="ru-RU"/>
              </w:rPr>
              <w:t>Население бытовые</w:t>
            </w:r>
            <w:bookmarkEnd w:id="27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75" w:name="RANGE!C55"/>
            <w:r w:rsidRPr="00DA176C">
              <w:rPr>
                <w:rFonts w:eastAsia="Times New Roman" w:cs="Times New Roman"/>
                <w:color w:val="000000"/>
                <w:sz w:val="24"/>
                <w:szCs w:val="24"/>
                <w:lang w:eastAsia="ru-RU"/>
              </w:rPr>
              <w:t>Бытовые абоненты</w:t>
            </w:r>
            <w:bookmarkEnd w:id="27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76" w:name="RANGE!D55"/>
            <w:r w:rsidRPr="00DA176C">
              <w:rPr>
                <w:rFonts w:eastAsia="Times New Roman" w:cs="Times New Roman"/>
                <w:color w:val="000000"/>
                <w:sz w:val="24"/>
                <w:szCs w:val="24"/>
                <w:lang w:eastAsia="ru-RU"/>
              </w:rPr>
              <w:t xml:space="preserve">КИЯШКО Л.П.                        </w:t>
            </w:r>
            <w:bookmarkEnd w:id="27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77" w:name="RANGE!E55"/>
            <w:r w:rsidRPr="00DA176C">
              <w:rPr>
                <w:rFonts w:eastAsia="Times New Roman" w:cs="Times New Roman"/>
                <w:color w:val="000000"/>
                <w:sz w:val="24"/>
                <w:szCs w:val="24"/>
                <w:lang w:eastAsia="ru-RU"/>
              </w:rPr>
              <w:t>243600, Брянская обл, Злынковский р-н, Злынка г, Щорса ул, дом № 5, кв. 16</w:t>
            </w:r>
            <w:bookmarkEnd w:id="27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78" w:name="RANGE!F55"/>
            <w:r w:rsidRPr="00DA176C">
              <w:rPr>
                <w:rFonts w:eastAsia="Times New Roman" w:cs="Times New Roman"/>
                <w:color w:val="000000"/>
                <w:sz w:val="24"/>
                <w:szCs w:val="24"/>
                <w:lang w:eastAsia="ru-RU"/>
              </w:rPr>
              <w:t>0,0023</w:t>
            </w:r>
            <w:bookmarkEnd w:id="278"/>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79" w:name="RANGE!B56"/>
            <w:r w:rsidRPr="00DA176C">
              <w:rPr>
                <w:rFonts w:eastAsia="Times New Roman" w:cs="Times New Roman"/>
                <w:color w:val="000000"/>
                <w:sz w:val="24"/>
                <w:szCs w:val="24"/>
                <w:lang w:eastAsia="ru-RU"/>
              </w:rPr>
              <w:t>Население бытовые</w:t>
            </w:r>
            <w:bookmarkEnd w:id="279"/>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80" w:name="RANGE!C56"/>
            <w:r w:rsidRPr="00DA176C">
              <w:rPr>
                <w:rFonts w:eastAsia="Times New Roman" w:cs="Times New Roman"/>
                <w:color w:val="000000"/>
                <w:sz w:val="24"/>
                <w:szCs w:val="24"/>
                <w:lang w:eastAsia="ru-RU"/>
              </w:rPr>
              <w:t>Бытовые абоненты</w:t>
            </w:r>
            <w:bookmarkEnd w:id="280"/>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81" w:name="RANGE!D56"/>
            <w:r w:rsidRPr="00DA176C">
              <w:rPr>
                <w:rFonts w:eastAsia="Times New Roman" w:cs="Times New Roman"/>
                <w:color w:val="000000"/>
                <w:sz w:val="24"/>
                <w:szCs w:val="24"/>
                <w:lang w:eastAsia="ru-RU"/>
              </w:rPr>
              <w:t xml:space="preserve">ДРОЗДОВ А.А.                       </w:t>
            </w:r>
            <w:bookmarkEnd w:id="281"/>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82" w:name="RANGE!E56"/>
            <w:r w:rsidRPr="00DA176C">
              <w:rPr>
                <w:rFonts w:eastAsia="Times New Roman" w:cs="Times New Roman"/>
                <w:color w:val="000000"/>
                <w:sz w:val="24"/>
                <w:szCs w:val="24"/>
                <w:lang w:eastAsia="ru-RU"/>
              </w:rPr>
              <w:t>243600, Брянская обл, Злынковский р-н, Злынка г, Щорса ул, дом № 5, кв. 17</w:t>
            </w:r>
            <w:bookmarkEnd w:id="282"/>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83" w:name="RANGE!F56"/>
            <w:r w:rsidRPr="00DA176C">
              <w:rPr>
                <w:rFonts w:eastAsia="Times New Roman" w:cs="Times New Roman"/>
                <w:color w:val="000000"/>
                <w:sz w:val="24"/>
                <w:szCs w:val="24"/>
                <w:lang w:eastAsia="ru-RU"/>
              </w:rPr>
              <w:t>0,0011</w:t>
            </w:r>
            <w:bookmarkEnd w:id="283"/>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84" w:name="RANGE!B57"/>
            <w:r w:rsidRPr="00DA176C">
              <w:rPr>
                <w:rFonts w:eastAsia="Times New Roman" w:cs="Times New Roman"/>
                <w:color w:val="000000"/>
                <w:sz w:val="24"/>
                <w:szCs w:val="24"/>
                <w:lang w:eastAsia="ru-RU"/>
              </w:rPr>
              <w:lastRenderedPageBreak/>
              <w:t>Население бытовые</w:t>
            </w:r>
            <w:bookmarkEnd w:id="28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85" w:name="RANGE!C57"/>
            <w:r w:rsidRPr="00DA176C">
              <w:rPr>
                <w:rFonts w:eastAsia="Times New Roman" w:cs="Times New Roman"/>
                <w:color w:val="000000"/>
                <w:sz w:val="24"/>
                <w:szCs w:val="24"/>
                <w:lang w:eastAsia="ru-RU"/>
              </w:rPr>
              <w:t>Бытовые абоненты</w:t>
            </w:r>
            <w:bookmarkEnd w:id="28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86" w:name="RANGE!D57"/>
            <w:r w:rsidRPr="00DA176C">
              <w:rPr>
                <w:rFonts w:eastAsia="Times New Roman" w:cs="Times New Roman"/>
                <w:color w:val="000000"/>
                <w:sz w:val="24"/>
                <w:szCs w:val="24"/>
                <w:lang w:eastAsia="ru-RU"/>
              </w:rPr>
              <w:t xml:space="preserve">ЗАХАРОВ А.А.                       </w:t>
            </w:r>
            <w:bookmarkEnd w:id="28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87" w:name="RANGE!E57"/>
            <w:r w:rsidRPr="00DA176C">
              <w:rPr>
                <w:rFonts w:eastAsia="Times New Roman" w:cs="Times New Roman"/>
                <w:color w:val="000000"/>
                <w:sz w:val="24"/>
                <w:szCs w:val="24"/>
                <w:lang w:eastAsia="ru-RU"/>
              </w:rPr>
              <w:t>243600, Брянская обл, Злынковский р-н, Злынка г, Щорса ул, дом № 5, кв. 18</w:t>
            </w:r>
            <w:bookmarkEnd w:id="28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88" w:name="RANGE!F57"/>
            <w:r w:rsidRPr="00DA176C">
              <w:rPr>
                <w:rFonts w:eastAsia="Times New Roman" w:cs="Times New Roman"/>
                <w:color w:val="000000"/>
                <w:sz w:val="24"/>
                <w:szCs w:val="24"/>
                <w:lang w:eastAsia="ru-RU"/>
              </w:rPr>
              <w:t>0,0014</w:t>
            </w:r>
            <w:bookmarkEnd w:id="288"/>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89" w:name="RANGE!B58"/>
            <w:r w:rsidRPr="00DA176C">
              <w:rPr>
                <w:rFonts w:eastAsia="Times New Roman" w:cs="Times New Roman"/>
                <w:color w:val="000000"/>
                <w:sz w:val="24"/>
                <w:szCs w:val="24"/>
                <w:lang w:eastAsia="ru-RU"/>
              </w:rPr>
              <w:t>Население бытовые</w:t>
            </w:r>
            <w:bookmarkEnd w:id="289"/>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90" w:name="RANGE!C58"/>
            <w:r w:rsidRPr="00DA176C">
              <w:rPr>
                <w:rFonts w:eastAsia="Times New Roman" w:cs="Times New Roman"/>
                <w:color w:val="000000"/>
                <w:sz w:val="24"/>
                <w:szCs w:val="24"/>
                <w:lang w:eastAsia="ru-RU"/>
              </w:rPr>
              <w:t>Бытовые абоненты</w:t>
            </w:r>
            <w:bookmarkEnd w:id="290"/>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91" w:name="RANGE!D58"/>
            <w:r w:rsidRPr="00DA176C">
              <w:rPr>
                <w:rFonts w:eastAsia="Times New Roman" w:cs="Times New Roman"/>
                <w:color w:val="000000"/>
                <w:sz w:val="24"/>
                <w:szCs w:val="24"/>
                <w:lang w:eastAsia="ru-RU"/>
              </w:rPr>
              <w:t xml:space="preserve">ДРОБАТ Л.Н.                        </w:t>
            </w:r>
            <w:bookmarkEnd w:id="291"/>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92" w:name="RANGE!E58"/>
            <w:r w:rsidRPr="00DA176C">
              <w:rPr>
                <w:rFonts w:eastAsia="Times New Roman" w:cs="Times New Roman"/>
                <w:color w:val="000000"/>
                <w:sz w:val="24"/>
                <w:szCs w:val="24"/>
                <w:lang w:eastAsia="ru-RU"/>
              </w:rPr>
              <w:t>243600, Брянская обл, Злынковский р-н, Злынка г, Щорса ул, дом № 5, кв. 19</w:t>
            </w:r>
            <w:bookmarkEnd w:id="292"/>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93" w:name="RANGE!F58"/>
            <w:r w:rsidRPr="00DA176C">
              <w:rPr>
                <w:rFonts w:eastAsia="Times New Roman" w:cs="Times New Roman"/>
                <w:color w:val="000000"/>
                <w:sz w:val="24"/>
                <w:szCs w:val="24"/>
                <w:lang w:eastAsia="ru-RU"/>
              </w:rPr>
              <w:t>0,002</w:t>
            </w:r>
            <w:bookmarkEnd w:id="293"/>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94" w:name="RANGE!B59"/>
            <w:r w:rsidRPr="00DA176C">
              <w:rPr>
                <w:rFonts w:eastAsia="Times New Roman" w:cs="Times New Roman"/>
                <w:color w:val="000000"/>
                <w:sz w:val="24"/>
                <w:szCs w:val="24"/>
                <w:lang w:eastAsia="ru-RU"/>
              </w:rPr>
              <w:t>Население бытовые</w:t>
            </w:r>
            <w:bookmarkEnd w:id="29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95" w:name="RANGE!C59"/>
            <w:r w:rsidRPr="00DA176C">
              <w:rPr>
                <w:rFonts w:eastAsia="Times New Roman" w:cs="Times New Roman"/>
                <w:color w:val="000000"/>
                <w:sz w:val="24"/>
                <w:szCs w:val="24"/>
                <w:lang w:eastAsia="ru-RU"/>
              </w:rPr>
              <w:t>Бытовые абоненты</w:t>
            </w:r>
            <w:bookmarkEnd w:id="29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96" w:name="RANGE!D59"/>
            <w:r w:rsidRPr="00DA176C">
              <w:rPr>
                <w:rFonts w:eastAsia="Times New Roman" w:cs="Times New Roman"/>
                <w:color w:val="000000"/>
                <w:sz w:val="24"/>
                <w:szCs w:val="24"/>
                <w:lang w:eastAsia="ru-RU"/>
              </w:rPr>
              <w:t xml:space="preserve">ПОПОВ А.Ф.                         </w:t>
            </w:r>
            <w:bookmarkEnd w:id="29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97" w:name="RANGE!E59"/>
            <w:r w:rsidRPr="00DA176C">
              <w:rPr>
                <w:rFonts w:eastAsia="Times New Roman" w:cs="Times New Roman"/>
                <w:color w:val="000000"/>
                <w:sz w:val="24"/>
                <w:szCs w:val="24"/>
                <w:lang w:eastAsia="ru-RU"/>
              </w:rPr>
              <w:t>243600, Брянская обл, Злынковский р-н, Злынка г, Щорса ул, дом № 5, кв. 23</w:t>
            </w:r>
            <w:bookmarkEnd w:id="29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298" w:name="RANGE!F59"/>
            <w:r w:rsidRPr="00DA176C">
              <w:rPr>
                <w:rFonts w:eastAsia="Times New Roman" w:cs="Times New Roman"/>
                <w:color w:val="000000"/>
                <w:sz w:val="24"/>
                <w:szCs w:val="24"/>
                <w:lang w:eastAsia="ru-RU"/>
              </w:rPr>
              <w:t>0,0014</w:t>
            </w:r>
            <w:bookmarkEnd w:id="298"/>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299" w:name="RANGE!B60"/>
            <w:r w:rsidRPr="00DA176C">
              <w:rPr>
                <w:rFonts w:eastAsia="Times New Roman" w:cs="Times New Roman"/>
                <w:color w:val="000000"/>
                <w:sz w:val="24"/>
                <w:szCs w:val="24"/>
                <w:lang w:eastAsia="ru-RU"/>
              </w:rPr>
              <w:t>Население бытовые</w:t>
            </w:r>
            <w:bookmarkEnd w:id="299"/>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00" w:name="RANGE!C60"/>
            <w:r w:rsidRPr="00DA176C">
              <w:rPr>
                <w:rFonts w:eastAsia="Times New Roman" w:cs="Times New Roman"/>
                <w:color w:val="000000"/>
                <w:sz w:val="24"/>
                <w:szCs w:val="24"/>
                <w:lang w:eastAsia="ru-RU"/>
              </w:rPr>
              <w:t>Бытовые абоненты</w:t>
            </w:r>
            <w:bookmarkEnd w:id="300"/>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01" w:name="RANGE!D60"/>
            <w:r w:rsidRPr="00DA176C">
              <w:rPr>
                <w:rFonts w:eastAsia="Times New Roman" w:cs="Times New Roman"/>
                <w:color w:val="000000"/>
                <w:sz w:val="24"/>
                <w:szCs w:val="24"/>
                <w:lang w:eastAsia="ru-RU"/>
              </w:rPr>
              <w:t xml:space="preserve">ДРОЗДОВ Е.А.                       </w:t>
            </w:r>
            <w:bookmarkEnd w:id="301"/>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02" w:name="RANGE!E60"/>
            <w:r w:rsidRPr="00DA176C">
              <w:rPr>
                <w:rFonts w:eastAsia="Times New Roman" w:cs="Times New Roman"/>
                <w:color w:val="000000"/>
                <w:sz w:val="24"/>
                <w:szCs w:val="24"/>
                <w:lang w:eastAsia="ru-RU"/>
              </w:rPr>
              <w:t>243600, Брянская обл, Злынковский р-н, Злынка г, Щорса ул, дом № 5, кв. 24</w:t>
            </w:r>
            <w:bookmarkEnd w:id="302"/>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03" w:name="RANGE!F60"/>
            <w:r w:rsidRPr="00DA176C">
              <w:rPr>
                <w:rFonts w:eastAsia="Times New Roman" w:cs="Times New Roman"/>
                <w:color w:val="000000"/>
                <w:sz w:val="24"/>
                <w:szCs w:val="24"/>
                <w:lang w:eastAsia="ru-RU"/>
              </w:rPr>
              <w:t>0,002</w:t>
            </w:r>
            <w:bookmarkEnd w:id="303"/>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04" w:name="RANGE!B61"/>
            <w:r w:rsidRPr="00DA176C">
              <w:rPr>
                <w:rFonts w:eastAsia="Times New Roman" w:cs="Times New Roman"/>
                <w:color w:val="000000"/>
                <w:sz w:val="24"/>
                <w:szCs w:val="24"/>
                <w:lang w:eastAsia="ru-RU"/>
              </w:rPr>
              <w:t>Население бытовые</w:t>
            </w:r>
            <w:bookmarkEnd w:id="30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05" w:name="RANGE!C61"/>
            <w:r w:rsidRPr="00DA176C">
              <w:rPr>
                <w:rFonts w:eastAsia="Times New Roman" w:cs="Times New Roman"/>
                <w:color w:val="000000"/>
                <w:sz w:val="24"/>
                <w:szCs w:val="24"/>
                <w:lang w:eastAsia="ru-RU"/>
              </w:rPr>
              <w:t>Бытовые абоненты</w:t>
            </w:r>
            <w:bookmarkEnd w:id="30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06" w:name="RANGE!D61"/>
            <w:r w:rsidRPr="00DA176C">
              <w:rPr>
                <w:rFonts w:eastAsia="Times New Roman" w:cs="Times New Roman"/>
                <w:color w:val="000000"/>
                <w:sz w:val="24"/>
                <w:szCs w:val="24"/>
                <w:lang w:eastAsia="ru-RU"/>
              </w:rPr>
              <w:t xml:space="preserve">ЗЕМЛЯНКО ОЛЬГА ГРИГОРЬЕВНА                                                      </w:t>
            </w:r>
            <w:bookmarkEnd w:id="30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07" w:name="RANGE!E61"/>
            <w:r w:rsidRPr="00DA176C">
              <w:rPr>
                <w:rFonts w:eastAsia="Times New Roman" w:cs="Times New Roman"/>
                <w:color w:val="000000"/>
                <w:sz w:val="24"/>
                <w:szCs w:val="24"/>
                <w:lang w:eastAsia="ru-RU"/>
              </w:rPr>
              <w:t>243600, Брянская обл, Злынковский р-н, Злынка г, Кирова ул, дом № 66, кв.1</w:t>
            </w:r>
            <w:bookmarkEnd w:id="30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08" w:name="RANGE!F61"/>
            <w:r w:rsidRPr="00DA176C">
              <w:rPr>
                <w:rFonts w:eastAsia="Times New Roman" w:cs="Times New Roman"/>
                <w:color w:val="000000"/>
                <w:sz w:val="24"/>
                <w:szCs w:val="24"/>
                <w:lang w:eastAsia="ru-RU"/>
              </w:rPr>
              <w:t>0,003</w:t>
            </w:r>
            <w:bookmarkEnd w:id="308"/>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09" w:name="RANGE!B62"/>
            <w:r w:rsidRPr="00DA176C">
              <w:rPr>
                <w:rFonts w:eastAsia="Times New Roman" w:cs="Times New Roman"/>
                <w:color w:val="000000"/>
                <w:sz w:val="24"/>
                <w:szCs w:val="24"/>
                <w:lang w:eastAsia="ru-RU"/>
              </w:rPr>
              <w:t>Население бытовые</w:t>
            </w:r>
            <w:bookmarkEnd w:id="309"/>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10" w:name="RANGE!C62"/>
            <w:r w:rsidRPr="00DA176C">
              <w:rPr>
                <w:rFonts w:eastAsia="Times New Roman" w:cs="Times New Roman"/>
                <w:color w:val="000000"/>
                <w:sz w:val="24"/>
                <w:szCs w:val="24"/>
                <w:lang w:eastAsia="ru-RU"/>
              </w:rPr>
              <w:t>Бытовые абоненты</w:t>
            </w:r>
            <w:bookmarkEnd w:id="310"/>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11" w:name="RANGE!D62"/>
            <w:r w:rsidRPr="00DA176C">
              <w:rPr>
                <w:rFonts w:eastAsia="Times New Roman" w:cs="Times New Roman"/>
                <w:color w:val="000000"/>
                <w:sz w:val="24"/>
                <w:szCs w:val="24"/>
                <w:lang w:eastAsia="ru-RU"/>
              </w:rPr>
              <w:t xml:space="preserve">ЩЕТИНСКИЙ В.Д.                     </w:t>
            </w:r>
            <w:bookmarkEnd w:id="311"/>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12" w:name="RANGE!E62"/>
            <w:r w:rsidRPr="00DA176C">
              <w:rPr>
                <w:rFonts w:eastAsia="Times New Roman" w:cs="Times New Roman"/>
                <w:color w:val="000000"/>
                <w:sz w:val="24"/>
                <w:szCs w:val="24"/>
                <w:lang w:eastAsia="ru-RU"/>
              </w:rPr>
              <w:t>243600, Брянская обл, Злынковский р-н, Злынка г, Карла Маркса ул, дом № 61, кв. 17</w:t>
            </w:r>
            <w:bookmarkEnd w:id="312"/>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13" w:name="RANGE!B63"/>
            <w:r w:rsidRPr="00DA176C">
              <w:rPr>
                <w:rFonts w:eastAsia="Times New Roman" w:cs="Times New Roman"/>
                <w:color w:val="000000"/>
                <w:sz w:val="24"/>
                <w:szCs w:val="24"/>
                <w:lang w:eastAsia="ru-RU"/>
              </w:rPr>
              <w:t>Население бытовые</w:t>
            </w:r>
            <w:bookmarkEnd w:id="313"/>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14" w:name="RANGE!C63"/>
            <w:r w:rsidRPr="00DA176C">
              <w:rPr>
                <w:rFonts w:eastAsia="Times New Roman" w:cs="Times New Roman"/>
                <w:color w:val="000000"/>
                <w:sz w:val="24"/>
                <w:szCs w:val="24"/>
                <w:lang w:eastAsia="ru-RU"/>
              </w:rPr>
              <w:t>Бытовые абоненты</w:t>
            </w:r>
            <w:bookmarkEnd w:id="314"/>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15" w:name="RANGE!D63"/>
            <w:r w:rsidRPr="00DA176C">
              <w:rPr>
                <w:rFonts w:eastAsia="Times New Roman" w:cs="Times New Roman"/>
                <w:color w:val="000000"/>
                <w:sz w:val="24"/>
                <w:szCs w:val="24"/>
                <w:lang w:eastAsia="ru-RU"/>
              </w:rPr>
              <w:t xml:space="preserve">ЩЕТИНСКИЙ В.Д.                     </w:t>
            </w:r>
            <w:bookmarkEnd w:id="315"/>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16" w:name="RANGE!E63"/>
            <w:r w:rsidRPr="00DA176C">
              <w:rPr>
                <w:rFonts w:eastAsia="Times New Roman" w:cs="Times New Roman"/>
                <w:color w:val="000000"/>
                <w:sz w:val="24"/>
                <w:szCs w:val="24"/>
                <w:lang w:eastAsia="ru-RU"/>
              </w:rPr>
              <w:t>243600, Брянская обл, Злынковский р-н, Злынка г, Карла Маркса ул, дом № 61, кв. 17</w:t>
            </w:r>
            <w:bookmarkEnd w:id="316"/>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17" w:name="RANGE!B64"/>
            <w:r w:rsidRPr="00DA176C">
              <w:rPr>
                <w:rFonts w:eastAsia="Times New Roman" w:cs="Times New Roman"/>
                <w:color w:val="000000"/>
                <w:sz w:val="24"/>
                <w:szCs w:val="24"/>
                <w:lang w:eastAsia="ru-RU"/>
              </w:rPr>
              <w:t>Население бытовые</w:t>
            </w:r>
            <w:bookmarkEnd w:id="31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18" w:name="RANGE!C64"/>
            <w:r w:rsidRPr="00DA176C">
              <w:rPr>
                <w:rFonts w:eastAsia="Times New Roman" w:cs="Times New Roman"/>
                <w:color w:val="000000"/>
                <w:sz w:val="24"/>
                <w:szCs w:val="24"/>
                <w:lang w:eastAsia="ru-RU"/>
              </w:rPr>
              <w:t>Бытовые абоненты</w:t>
            </w:r>
            <w:bookmarkEnd w:id="31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19" w:name="RANGE!D64"/>
            <w:r w:rsidRPr="00DA176C">
              <w:rPr>
                <w:rFonts w:eastAsia="Times New Roman" w:cs="Times New Roman"/>
                <w:color w:val="000000"/>
                <w:sz w:val="24"/>
                <w:szCs w:val="24"/>
                <w:lang w:eastAsia="ru-RU"/>
              </w:rPr>
              <w:t xml:space="preserve">ИПАТОВ СЕРГЕЙ МИХАЙЛОВИЧ                                                        </w:t>
            </w:r>
            <w:bookmarkEnd w:id="31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20" w:name="RANGE!E64"/>
            <w:r w:rsidRPr="00DA176C">
              <w:rPr>
                <w:rFonts w:eastAsia="Times New Roman" w:cs="Times New Roman"/>
                <w:color w:val="000000"/>
                <w:sz w:val="24"/>
                <w:szCs w:val="24"/>
                <w:lang w:eastAsia="ru-RU"/>
              </w:rPr>
              <w:t>243600, Брянская обл, Злынковский р-н, Злынка г, Кирова ул, дом № 64, кв.4</w:t>
            </w:r>
            <w:bookmarkEnd w:id="32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21" w:name="RANGE!F64"/>
            <w:r w:rsidRPr="00DA176C">
              <w:rPr>
                <w:rFonts w:eastAsia="Times New Roman" w:cs="Times New Roman"/>
                <w:color w:val="000000"/>
                <w:sz w:val="24"/>
                <w:szCs w:val="24"/>
                <w:lang w:eastAsia="ru-RU"/>
              </w:rPr>
              <w:t>0,0026</w:t>
            </w:r>
            <w:bookmarkEnd w:id="321"/>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22" w:name="RANGE!B65"/>
            <w:r w:rsidRPr="00DA176C">
              <w:rPr>
                <w:rFonts w:eastAsia="Times New Roman" w:cs="Times New Roman"/>
                <w:color w:val="000000"/>
                <w:sz w:val="24"/>
                <w:szCs w:val="24"/>
                <w:lang w:eastAsia="ru-RU"/>
              </w:rPr>
              <w:lastRenderedPageBreak/>
              <w:t>Население бытовые</w:t>
            </w:r>
            <w:bookmarkEnd w:id="32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23" w:name="RANGE!C65"/>
            <w:r w:rsidRPr="00DA176C">
              <w:rPr>
                <w:rFonts w:eastAsia="Times New Roman" w:cs="Times New Roman"/>
                <w:color w:val="000000"/>
                <w:sz w:val="24"/>
                <w:szCs w:val="24"/>
                <w:lang w:eastAsia="ru-RU"/>
              </w:rPr>
              <w:t>Бытовые абоненты</w:t>
            </w:r>
            <w:bookmarkEnd w:id="32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24" w:name="RANGE!D65"/>
            <w:r w:rsidRPr="00DA176C">
              <w:rPr>
                <w:rFonts w:eastAsia="Times New Roman" w:cs="Times New Roman"/>
                <w:color w:val="000000"/>
                <w:sz w:val="24"/>
                <w:szCs w:val="24"/>
                <w:lang w:eastAsia="ru-RU"/>
              </w:rPr>
              <w:t xml:space="preserve">КУШИКОВА С.Н.                      </w:t>
            </w:r>
            <w:bookmarkEnd w:id="32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25" w:name="RANGE!E65"/>
            <w:r w:rsidRPr="00DA176C">
              <w:rPr>
                <w:rFonts w:eastAsia="Times New Roman" w:cs="Times New Roman"/>
                <w:color w:val="000000"/>
                <w:sz w:val="24"/>
                <w:szCs w:val="24"/>
                <w:lang w:eastAsia="ru-RU"/>
              </w:rPr>
              <w:t>243600, Брянская обл, Злынковский р-н, Злынка г, Щорса ул, дом № 7, кв.  8</w:t>
            </w:r>
            <w:bookmarkEnd w:id="32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26" w:name="RANGE!F65"/>
            <w:r w:rsidRPr="00DA176C">
              <w:rPr>
                <w:rFonts w:eastAsia="Times New Roman" w:cs="Times New Roman"/>
                <w:color w:val="000000"/>
                <w:sz w:val="24"/>
                <w:szCs w:val="24"/>
                <w:lang w:eastAsia="ru-RU"/>
              </w:rPr>
              <w:t>0,0041</w:t>
            </w:r>
            <w:bookmarkEnd w:id="326"/>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27" w:name="RANGE!B66"/>
            <w:r w:rsidRPr="00DA176C">
              <w:rPr>
                <w:rFonts w:eastAsia="Times New Roman" w:cs="Times New Roman"/>
                <w:color w:val="000000"/>
                <w:sz w:val="24"/>
                <w:szCs w:val="24"/>
                <w:lang w:eastAsia="ru-RU"/>
              </w:rPr>
              <w:t>Население бытовые</w:t>
            </w:r>
            <w:bookmarkEnd w:id="32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28" w:name="RANGE!C66"/>
            <w:r w:rsidRPr="00DA176C">
              <w:rPr>
                <w:rFonts w:eastAsia="Times New Roman" w:cs="Times New Roman"/>
                <w:color w:val="000000"/>
                <w:sz w:val="24"/>
                <w:szCs w:val="24"/>
                <w:lang w:eastAsia="ru-RU"/>
              </w:rPr>
              <w:t>Бытовые абоненты</w:t>
            </w:r>
            <w:bookmarkEnd w:id="32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29" w:name="RANGE!D66"/>
            <w:r w:rsidRPr="00DA176C">
              <w:rPr>
                <w:rFonts w:eastAsia="Times New Roman" w:cs="Times New Roman"/>
                <w:color w:val="000000"/>
                <w:sz w:val="24"/>
                <w:szCs w:val="24"/>
                <w:lang w:eastAsia="ru-RU"/>
              </w:rPr>
              <w:t xml:space="preserve">ИВАНИШКО В.А.                      </w:t>
            </w:r>
            <w:bookmarkEnd w:id="32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30" w:name="RANGE!E66"/>
            <w:r w:rsidRPr="00DA176C">
              <w:rPr>
                <w:rFonts w:eastAsia="Times New Roman" w:cs="Times New Roman"/>
                <w:color w:val="000000"/>
                <w:sz w:val="24"/>
                <w:szCs w:val="24"/>
                <w:lang w:eastAsia="ru-RU"/>
              </w:rPr>
              <w:t>243600, Брянская обл, Злынковский р-н, Злынка г, Щорса ул, дом № 7, кв. 11</w:t>
            </w:r>
            <w:bookmarkEnd w:id="33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31" w:name="RANGE!F66"/>
            <w:r w:rsidRPr="00DA176C">
              <w:rPr>
                <w:rFonts w:eastAsia="Times New Roman" w:cs="Times New Roman"/>
                <w:color w:val="000000"/>
                <w:sz w:val="24"/>
                <w:szCs w:val="24"/>
                <w:lang w:eastAsia="ru-RU"/>
              </w:rPr>
              <w:t>0,0041</w:t>
            </w:r>
            <w:bookmarkEnd w:id="331"/>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32" w:name="RANGE!B67"/>
            <w:r w:rsidRPr="00DA176C">
              <w:rPr>
                <w:rFonts w:eastAsia="Times New Roman" w:cs="Times New Roman"/>
                <w:color w:val="000000"/>
                <w:sz w:val="24"/>
                <w:szCs w:val="24"/>
                <w:lang w:eastAsia="ru-RU"/>
              </w:rPr>
              <w:t>Население бытовые</w:t>
            </w:r>
            <w:bookmarkEnd w:id="33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33" w:name="RANGE!C67"/>
            <w:r w:rsidRPr="00DA176C">
              <w:rPr>
                <w:rFonts w:eastAsia="Times New Roman" w:cs="Times New Roman"/>
                <w:color w:val="000000"/>
                <w:sz w:val="24"/>
                <w:szCs w:val="24"/>
                <w:lang w:eastAsia="ru-RU"/>
              </w:rPr>
              <w:t>Бытовые абоненты</w:t>
            </w:r>
            <w:bookmarkEnd w:id="33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34" w:name="RANGE!D67"/>
            <w:r w:rsidRPr="00DA176C">
              <w:rPr>
                <w:rFonts w:eastAsia="Times New Roman" w:cs="Times New Roman"/>
                <w:color w:val="000000"/>
                <w:sz w:val="24"/>
                <w:szCs w:val="24"/>
                <w:lang w:eastAsia="ru-RU"/>
              </w:rPr>
              <w:t xml:space="preserve">РОМАСКЕВИЧ Н.В.                    </w:t>
            </w:r>
            <w:bookmarkEnd w:id="33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35" w:name="RANGE!E67"/>
            <w:r w:rsidRPr="00DA176C">
              <w:rPr>
                <w:rFonts w:eastAsia="Times New Roman" w:cs="Times New Roman"/>
                <w:color w:val="000000"/>
                <w:sz w:val="24"/>
                <w:szCs w:val="24"/>
                <w:lang w:eastAsia="ru-RU"/>
              </w:rPr>
              <w:t>243600, Брянская обл, Злынковский р-н, Злынка г, Щорса ул, дом № 7, кв. 12</w:t>
            </w:r>
            <w:bookmarkEnd w:id="33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36" w:name="RANGE!F67"/>
            <w:r w:rsidRPr="00DA176C">
              <w:rPr>
                <w:rFonts w:eastAsia="Times New Roman" w:cs="Times New Roman"/>
                <w:color w:val="000000"/>
                <w:sz w:val="24"/>
                <w:szCs w:val="24"/>
                <w:lang w:eastAsia="ru-RU"/>
              </w:rPr>
              <w:t>0,0042</w:t>
            </w:r>
            <w:bookmarkEnd w:id="336"/>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37" w:name="RANGE!B68"/>
            <w:r w:rsidRPr="00DA176C">
              <w:rPr>
                <w:rFonts w:eastAsia="Times New Roman" w:cs="Times New Roman"/>
                <w:color w:val="000000"/>
                <w:sz w:val="24"/>
                <w:szCs w:val="24"/>
                <w:lang w:eastAsia="ru-RU"/>
              </w:rPr>
              <w:t>Население бытовые</w:t>
            </w:r>
            <w:bookmarkEnd w:id="33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38" w:name="RANGE!C68"/>
            <w:r w:rsidRPr="00DA176C">
              <w:rPr>
                <w:rFonts w:eastAsia="Times New Roman" w:cs="Times New Roman"/>
                <w:color w:val="000000"/>
                <w:sz w:val="24"/>
                <w:szCs w:val="24"/>
                <w:lang w:eastAsia="ru-RU"/>
              </w:rPr>
              <w:t>Бытовые абоненты</w:t>
            </w:r>
            <w:bookmarkEnd w:id="33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39" w:name="RANGE!D68"/>
            <w:r w:rsidRPr="00DA176C">
              <w:rPr>
                <w:rFonts w:eastAsia="Times New Roman" w:cs="Times New Roman"/>
                <w:color w:val="000000"/>
                <w:sz w:val="24"/>
                <w:szCs w:val="24"/>
                <w:lang w:eastAsia="ru-RU"/>
              </w:rPr>
              <w:t xml:space="preserve">СТАРИКОВ В.В.                      </w:t>
            </w:r>
            <w:bookmarkEnd w:id="33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40" w:name="RANGE!E68"/>
            <w:r w:rsidRPr="00DA176C">
              <w:rPr>
                <w:rFonts w:eastAsia="Times New Roman" w:cs="Times New Roman"/>
                <w:color w:val="000000"/>
                <w:sz w:val="24"/>
                <w:szCs w:val="24"/>
                <w:lang w:eastAsia="ru-RU"/>
              </w:rPr>
              <w:t>243600, Брянская обл, Злынковский р-н, Злынка г, Щорса ул, дом № 7, кв. 14</w:t>
            </w:r>
            <w:bookmarkEnd w:id="34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41" w:name="RANGE!F68"/>
            <w:r w:rsidRPr="00DA176C">
              <w:rPr>
                <w:rFonts w:eastAsia="Times New Roman" w:cs="Times New Roman"/>
                <w:color w:val="000000"/>
                <w:sz w:val="24"/>
                <w:szCs w:val="24"/>
                <w:lang w:eastAsia="ru-RU"/>
              </w:rPr>
              <w:t>0,005</w:t>
            </w:r>
            <w:bookmarkEnd w:id="341"/>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42" w:name="RANGE!B69"/>
            <w:r w:rsidRPr="00DA176C">
              <w:rPr>
                <w:rFonts w:eastAsia="Times New Roman" w:cs="Times New Roman"/>
                <w:color w:val="000000"/>
                <w:sz w:val="24"/>
                <w:szCs w:val="24"/>
                <w:lang w:eastAsia="ru-RU"/>
              </w:rPr>
              <w:t>Население бытовые</w:t>
            </w:r>
            <w:bookmarkEnd w:id="34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43" w:name="RANGE!C69"/>
            <w:r w:rsidRPr="00DA176C">
              <w:rPr>
                <w:rFonts w:eastAsia="Times New Roman" w:cs="Times New Roman"/>
                <w:color w:val="000000"/>
                <w:sz w:val="24"/>
                <w:szCs w:val="24"/>
                <w:lang w:eastAsia="ru-RU"/>
              </w:rPr>
              <w:t>Бытовые абоненты</w:t>
            </w:r>
            <w:bookmarkEnd w:id="34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44" w:name="RANGE!D69"/>
            <w:r w:rsidRPr="00DA176C">
              <w:rPr>
                <w:rFonts w:eastAsia="Times New Roman" w:cs="Times New Roman"/>
                <w:color w:val="000000"/>
                <w:sz w:val="24"/>
                <w:szCs w:val="24"/>
                <w:lang w:eastAsia="ru-RU"/>
              </w:rPr>
              <w:t xml:space="preserve">СВАЛОВА Л.Н.                       </w:t>
            </w:r>
            <w:bookmarkEnd w:id="34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45" w:name="RANGE!E69"/>
            <w:r w:rsidRPr="00DA176C">
              <w:rPr>
                <w:rFonts w:eastAsia="Times New Roman" w:cs="Times New Roman"/>
                <w:color w:val="000000"/>
                <w:sz w:val="24"/>
                <w:szCs w:val="24"/>
                <w:lang w:eastAsia="ru-RU"/>
              </w:rPr>
              <w:t>243600, Брянская обл, Злынковский р-н, Злынка г, Щорса ул, дом № 7, кв. 15</w:t>
            </w:r>
            <w:bookmarkEnd w:id="34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46" w:name="RANGE!F69"/>
            <w:r w:rsidRPr="00DA176C">
              <w:rPr>
                <w:rFonts w:eastAsia="Times New Roman" w:cs="Times New Roman"/>
                <w:color w:val="000000"/>
                <w:sz w:val="24"/>
                <w:szCs w:val="24"/>
                <w:lang w:eastAsia="ru-RU"/>
              </w:rPr>
              <w:t>0,004</w:t>
            </w:r>
            <w:bookmarkEnd w:id="346"/>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47" w:name="RANGE!B70"/>
            <w:r w:rsidRPr="00DA176C">
              <w:rPr>
                <w:rFonts w:eastAsia="Times New Roman" w:cs="Times New Roman"/>
                <w:color w:val="000000"/>
                <w:sz w:val="24"/>
                <w:szCs w:val="24"/>
                <w:lang w:eastAsia="ru-RU"/>
              </w:rPr>
              <w:t>Население бытовые</w:t>
            </w:r>
            <w:bookmarkEnd w:id="34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48" w:name="RANGE!C70"/>
            <w:r w:rsidRPr="00DA176C">
              <w:rPr>
                <w:rFonts w:eastAsia="Times New Roman" w:cs="Times New Roman"/>
                <w:color w:val="000000"/>
                <w:sz w:val="24"/>
                <w:szCs w:val="24"/>
                <w:lang w:eastAsia="ru-RU"/>
              </w:rPr>
              <w:t>Бытовые абоненты</w:t>
            </w:r>
            <w:bookmarkEnd w:id="34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49" w:name="RANGE!D70"/>
            <w:r w:rsidRPr="00DA176C">
              <w:rPr>
                <w:rFonts w:eastAsia="Times New Roman" w:cs="Times New Roman"/>
                <w:color w:val="000000"/>
                <w:sz w:val="24"/>
                <w:szCs w:val="24"/>
                <w:lang w:eastAsia="ru-RU"/>
              </w:rPr>
              <w:t xml:space="preserve">ПОПОВ АЛЕКСАНДР ФЕДОРОВИЧ                                                       </w:t>
            </w:r>
            <w:bookmarkEnd w:id="34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50" w:name="RANGE!E70"/>
            <w:r w:rsidRPr="00DA176C">
              <w:rPr>
                <w:rFonts w:eastAsia="Times New Roman" w:cs="Times New Roman"/>
                <w:color w:val="000000"/>
                <w:sz w:val="24"/>
                <w:szCs w:val="24"/>
                <w:lang w:eastAsia="ru-RU"/>
              </w:rPr>
              <w:t>243600, Брянская обл, Злынковский р-н, Злынка г, Щорса ул, дом № 1, кв.12</w:t>
            </w:r>
            <w:bookmarkEnd w:id="35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51" w:name="RANGE!F70"/>
            <w:r w:rsidRPr="00DA176C">
              <w:rPr>
                <w:rFonts w:eastAsia="Times New Roman" w:cs="Times New Roman"/>
                <w:color w:val="000000"/>
                <w:sz w:val="24"/>
                <w:szCs w:val="24"/>
                <w:lang w:eastAsia="ru-RU"/>
              </w:rPr>
              <w:t>0,003</w:t>
            </w:r>
            <w:bookmarkEnd w:id="351"/>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52" w:name="RANGE!B71"/>
            <w:r w:rsidRPr="00DA176C">
              <w:rPr>
                <w:rFonts w:eastAsia="Times New Roman" w:cs="Times New Roman"/>
                <w:color w:val="000000"/>
                <w:sz w:val="24"/>
                <w:szCs w:val="24"/>
                <w:lang w:eastAsia="ru-RU"/>
              </w:rPr>
              <w:t>Население бытовые</w:t>
            </w:r>
            <w:bookmarkEnd w:id="35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53" w:name="RANGE!C71"/>
            <w:r w:rsidRPr="00DA176C">
              <w:rPr>
                <w:rFonts w:eastAsia="Times New Roman" w:cs="Times New Roman"/>
                <w:color w:val="000000"/>
                <w:sz w:val="24"/>
                <w:szCs w:val="24"/>
                <w:lang w:eastAsia="ru-RU"/>
              </w:rPr>
              <w:t>Бытовые абоненты</w:t>
            </w:r>
            <w:bookmarkEnd w:id="35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54" w:name="RANGE!D71"/>
            <w:r w:rsidRPr="00DA176C">
              <w:rPr>
                <w:rFonts w:eastAsia="Times New Roman" w:cs="Times New Roman"/>
                <w:color w:val="000000"/>
                <w:sz w:val="24"/>
                <w:szCs w:val="24"/>
                <w:lang w:eastAsia="ru-RU"/>
              </w:rPr>
              <w:t xml:space="preserve">БУТЕЛЯ ВАЛЕНТИНА АНАТОЛЬЕВНА                                                    </w:t>
            </w:r>
            <w:bookmarkEnd w:id="35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55" w:name="RANGE!E71"/>
            <w:r w:rsidRPr="00DA176C">
              <w:rPr>
                <w:rFonts w:eastAsia="Times New Roman" w:cs="Times New Roman"/>
                <w:color w:val="000000"/>
                <w:sz w:val="24"/>
                <w:szCs w:val="24"/>
                <w:lang w:eastAsia="ru-RU"/>
              </w:rPr>
              <w:t>243600, Брянская обл, Злынковский р-н, Злынка г, Щорса ул, дом № 4, кв.2</w:t>
            </w:r>
            <w:bookmarkEnd w:id="35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56" w:name="RANGE!B72"/>
            <w:r w:rsidRPr="00DA176C">
              <w:rPr>
                <w:rFonts w:eastAsia="Times New Roman" w:cs="Times New Roman"/>
                <w:color w:val="000000"/>
                <w:sz w:val="24"/>
                <w:szCs w:val="24"/>
                <w:lang w:eastAsia="ru-RU"/>
              </w:rPr>
              <w:t>Население бытовые</w:t>
            </w:r>
            <w:bookmarkEnd w:id="35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57" w:name="RANGE!C72"/>
            <w:r w:rsidRPr="00DA176C">
              <w:rPr>
                <w:rFonts w:eastAsia="Times New Roman" w:cs="Times New Roman"/>
                <w:color w:val="000000"/>
                <w:sz w:val="24"/>
                <w:szCs w:val="24"/>
                <w:lang w:eastAsia="ru-RU"/>
              </w:rPr>
              <w:t>Бытовые абоненты</w:t>
            </w:r>
            <w:bookmarkEnd w:id="35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58" w:name="RANGE!D72"/>
            <w:r w:rsidRPr="00DA176C">
              <w:rPr>
                <w:rFonts w:eastAsia="Times New Roman" w:cs="Times New Roman"/>
                <w:color w:val="000000"/>
                <w:sz w:val="24"/>
                <w:szCs w:val="24"/>
                <w:lang w:eastAsia="ru-RU"/>
              </w:rPr>
              <w:t xml:space="preserve">ЕВСЕЕНКО ВИКТОР АРКАДЬЕВИЧ                                                      </w:t>
            </w:r>
            <w:bookmarkEnd w:id="35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59" w:name="RANGE!E72"/>
            <w:r w:rsidRPr="00DA176C">
              <w:rPr>
                <w:rFonts w:eastAsia="Times New Roman" w:cs="Times New Roman"/>
                <w:color w:val="000000"/>
                <w:sz w:val="24"/>
                <w:szCs w:val="24"/>
                <w:lang w:eastAsia="ru-RU"/>
              </w:rPr>
              <w:t>243600, Брянская обл, Злынковский р-н, Злынка г, Щорса ул, дом № 1, кв.10</w:t>
            </w:r>
            <w:bookmarkEnd w:id="35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60" w:name="RANGE!F72"/>
            <w:r w:rsidRPr="00DA176C">
              <w:rPr>
                <w:rFonts w:eastAsia="Times New Roman" w:cs="Times New Roman"/>
                <w:color w:val="000000"/>
                <w:sz w:val="24"/>
                <w:szCs w:val="24"/>
                <w:lang w:eastAsia="ru-RU"/>
              </w:rPr>
              <w:t>0,0026</w:t>
            </w:r>
            <w:bookmarkEnd w:id="36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61" w:name="RANGE!B73"/>
            <w:r w:rsidRPr="00DA176C">
              <w:rPr>
                <w:rFonts w:eastAsia="Times New Roman" w:cs="Times New Roman"/>
                <w:color w:val="000000"/>
                <w:sz w:val="24"/>
                <w:szCs w:val="24"/>
                <w:lang w:eastAsia="ru-RU"/>
              </w:rPr>
              <w:lastRenderedPageBreak/>
              <w:t>Население бытовые</w:t>
            </w:r>
            <w:bookmarkEnd w:id="36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62" w:name="RANGE!C73"/>
            <w:r w:rsidRPr="00DA176C">
              <w:rPr>
                <w:rFonts w:eastAsia="Times New Roman" w:cs="Times New Roman"/>
                <w:color w:val="000000"/>
                <w:sz w:val="24"/>
                <w:szCs w:val="24"/>
                <w:lang w:eastAsia="ru-RU"/>
              </w:rPr>
              <w:t>Бытовые абоненты</w:t>
            </w:r>
            <w:bookmarkEnd w:id="36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63" w:name="RANGE!D73"/>
            <w:r w:rsidRPr="00DA176C">
              <w:rPr>
                <w:rFonts w:eastAsia="Times New Roman" w:cs="Times New Roman"/>
                <w:color w:val="000000"/>
                <w:sz w:val="24"/>
                <w:szCs w:val="24"/>
                <w:lang w:eastAsia="ru-RU"/>
              </w:rPr>
              <w:t xml:space="preserve">ХОХЛОВ С А                                                                      </w:t>
            </w:r>
            <w:bookmarkEnd w:id="36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64" w:name="RANGE!E73"/>
            <w:r w:rsidRPr="00DA176C">
              <w:rPr>
                <w:rFonts w:eastAsia="Times New Roman" w:cs="Times New Roman"/>
                <w:color w:val="000000"/>
                <w:sz w:val="24"/>
                <w:szCs w:val="24"/>
                <w:lang w:eastAsia="ru-RU"/>
              </w:rPr>
              <w:t>243600, Брянская обл, Злынковский р-н, Злынка г, Щорса ул, дом № 4, кв.9</w:t>
            </w:r>
            <w:bookmarkEnd w:id="36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65" w:name="RANGE!F73"/>
            <w:r w:rsidRPr="00DA176C">
              <w:rPr>
                <w:rFonts w:eastAsia="Times New Roman" w:cs="Times New Roman"/>
                <w:color w:val="000000"/>
                <w:sz w:val="24"/>
                <w:szCs w:val="24"/>
                <w:lang w:eastAsia="ru-RU"/>
              </w:rPr>
              <w:t>0,0031</w:t>
            </w:r>
            <w:bookmarkEnd w:id="36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66" w:name="RANGE!B74"/>
            <w:r w:rsidRPr="00DA176C">
              <w:rPr>
                <w:rFonts w:eastAsia="Times New Roman" w:cs="Times New Roman"/>
                <w:color w:val="000000"/>
                <w:sz w:val="24"/>
                <w:szCs w:val="24"/>
                <w:lang w:eastAsia="ru-RU"/>
              </w:rPr>
              <w:t>Население бытовые</w:t>
            </w:r>
            <w:bookmarkEnd w:id="36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67" w:name="RANGE!C74"/>
            <w:r w:rsidRPr="00DA176C">
              <w:rPr>
                <w:rFonts w:eastAsia="Times New Roman" w:cs="Times New Roman"/>
                <w:color w:val="000000"/>
                <w:sz w:val="24"/>
                <w:szCs w:val="24"/>
                <w:lang w:eastAsia="ru-RU"/>
              </w:rPr>
              <w:t>Бытовые абоненты</w:t>
            </w:r>
            <w:bookmarkEnd w:id="36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68" w:name="RANGE!D74"/>
            <w:r w:rsidRPr="00DA176C">
              <w:rPr>
                <w:rFonts w:eastAsia="Times New Roman" w:cs="Times New Roman"/>
                <w:color w:val="000000"/>
                <w:sz w:val="24"/>
                <w:szCs w:val="24"/>
                <w:lang w:eastAsia="ru-RU"/>
              </w:rPr>
              <w:t xml:space="preserve">РОДИОНОВА ЕЛЕНА ИВАНОВНА                                                        </w:t>
            </w:r>
            <w:bookmarkEnd w:id="36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69" w:name="RANGE!E74"/>
            <w:r w:rsidRPr="00DA176C">
              <w:rPr>
                <w:rFonts w:eastAsia="Times New Roman" w:cs="Times New Roman"/>
                <w:color w:val="000000"/>
                <w:sz w:val="24"/>
                <w:szCs w:val="24"/>
                <w:lang w:eastAsia="ru-RU"/>
              </w:rPr>
              <w:t>243600, Брянская обл, Злынковский р-н, Злынка г, Щорса ул, дом № 4, кв.8</w:t>
            </w:r>
            <w:bookmarkEnd w:id="36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70" w:name="RANGE!F74"/>
            <w:r w:rsidRPr="00DA176C">
              <w:rPr>
                <w:rFonts w:eastAsia="Times New Roman" w:cs="Times New Roman"/>
                <w:color w:val="000000"/>
                <w:sz w:val="24"/>
                <w:szCs w:val="24"/>
                <w:lang w:eastAsia="ru-RU"/>
              </w:rPr>
              <w:t>0,003</w:t>
            </w:r>
            <w:bookmarkEnd w:id="37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71" w:name="RANGE!B75"/>
            <w:r w:rsidRPr="00DA176C">
              <w:rPr>
                <w:rFonts w:eastAsia="Times New Roman" w:cs="Times New Roman"/>
                <w:color w:val="000000"/>
                <w:sz w:val="24"/>
                <w:szCs w:val="24"/>
                <w:lang w:eastAsia="ru-RU"/>
              </w:rPr>
              <w:t>Население бытовые</w:t>
            </w:r>
            <w:bookmarkEnd w:id="37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72" w:name="RANGE!C75"/>
            <w:r w:rsidRPr="00DA176C">
              <w:rPr>
                <w:rFonts w:eastAsia="Times New Roman" w:cs="Times New Roman"/>
                <w:color w:val="000000"/>
                <w:sz w:val="24"/>
                <w:szCs w:val="24"/>
                <w:lang w:eastAsia="ru-RU"/>
              </w:rPr>
              <w:t>Бытовые абоненты</w:t>
            </w:r>
            <w:bookmarkEnd w:id="37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73" w:name="RANGE!D75"/>
            <w:r w:rsidRPr="00DA176C">
              <w:rPr>
                <w:rFonts w:eastAsia="Times New Roman" w:cs="Times New Roman"/>
                <w:color w:val="000000"/>
                <w:sz w:val="24"/>
                <w:szCs w:val="24"/>
                <w:lang w:eastAsia="ru-RU"/>
              </w:rPr>
              <w:t xml:space="preserve">БАГИНА М.Ю.                        </w:t>
            </w:r>
            <w:bookmarkEnd w:id="37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74" w:name="RANGE!E75"/>
            <w:r w:rsidRPr="00DA176C">
              <w:rPr>
                <w:rFonts w:eastAsia="Times New Roman" w:cs="Times New Roman"/>
                <w:color w:val="000000"/>
                <w:sz w:val="24"/>
                <w:szCs w:val="24"/>
                <w:lang w:eastAsia="ru-RU"/>
              </w:rPr>
              <w:t>243600, Брянская обл, Злынковский р-н, Злынка г, Карла Маркса ул, дом № 61, кв. 33</w:t>
            </w:r>
            <w:bookmarkEnd w:id="37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75" w:name="RANGE!B76"/>
            <w:r w:rsidRPr="00DA176C">
              <w:rPr>
                <w:rFonts w:eastAsia="Times New Roman" w:cs="Times New Roman"/>
                <w:color w:val="000000"/>
                <w:sz w:val="24"/>
                <w:szCs w:val="24"/>
                <w:lang w:eastAsia="ru-RU"/>
              </w:rPr>
              <w:t>Население бытовые</w:t>
            </w:r>
            <w:bookmarkEnd w:id="375"/>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76" w:name="RANGE!C76"/>
            <w:r w:rsidRPr="00DA176C">
              <w:rPr>
                <w:rFonts w:eastAsia="Times New Roman" w:cs="Times New Roman"/>
                <w:color w:val="000000"/>
                <w:sz w:val="24"/>
                <w:szCs w:val="24"/>
                <w:lang w:eastAsia="ru-RU"/>
              </w:rPr>
              <w:t>Бытовые абоненты</w:t>
            </w:r>
            <w:bookmarkEnd w:id="376"/>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77" w:name="RANGE!D76"/>
            <w:r w:rsidRPr="00DA176C">
              <w:rPr>
                <w:rFonts w:eastAsia="Times New Roman" w:cs="Times New Roman"/>
                <w:color w:val="000000"/>
                <w:sz w:val="24"/>
                <w:szCs w:val="24"/>
                <w:lang w:eastAsia="ru-RU"/>
              </w:rPr>
              <w:t xml:space="preserve">БАГИНА М.Ю.                        </w:t>
            </w:r>
            <w:bookmarkEnd w:id="377"/>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78" w:name="RANGE!E76"/>
            <w:r w:rsidRPr="00DA176C">
              <w:rPr>
                <w:rFonts w:eastAsia="Times New Roman" w:cs="Times New Roman"/>
                <w:color w:val="000000"/>
                <w:sz w:val="24"/>
                <w:szCs w:val="24"/>
                <w:lang w:eastAsia="ru-RU"/>
              </w:rPr>
              <w:t>243600, Брянская обл, Злынковский р-н, Злынка г, Карла Маркса ул, дом № 61, кв. 33</w:t>
            </w:r>
            <w:bookmarkEnd w:id="378"/>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79" w:name="RANGE!F76"/>
            <w:r w:rsidRPr="00DA176C">
              <w:rPr>
                <w:rFonts w:eastAsia="Times New Roman" w:cs="Times New Roman"/>
                <w:color w:val="000000"/>
                <w:sz w:val="24"/>
                <w:szCs w:val="24"/>
                <w:lang w:eastAsia="ru-RU"/>
              </w:rPr>
              <w:t>0,0042</w:t>
            </w:r>
            <w:bookmarkEnd w:id="379"/>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80" w:name="RANGE!B77"/>
            <w:r w:rsidRPr="00DA176C">
              <w:rPr>
                <w:rFonts w:eastAsia="Times New Roman" w:cs="Times New Roman"/>
                <w:color w:val="000000"/>
                <w:sz w:val="24"/>
                <w:szCs w:val="24"/>
                <w:lang w:eastAsia="ru-RU"/>
              </w:rPr>
              <w:t>Население бытовые</w:t>
            </w:r>
            <w:bookmarkEnd w:id="380"/>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81" w:name="RANGE!C77"/>
            <w:r w:rsidRPr="00DA176C">
              <w:rPr>
                <w:rFonts w:eastAsia="Times New Roman" w:cs="Times New Roman"/>
                <w:color w:val="000000"/>
                <w:sz w:val="24"/>
                <w:szCs w:val="24"/>
                <w:lang w:eastAsia="ru-RU"/>
              </w:rPr>
              <w:t>Бытовые абоненты</w:t>
            </w:r>
            <w:bookmarkEnd w:id="381"/>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82" w:name="RANGE!D77"/>
            <w:r w:rsidRPr="00DA176C">
              <w:rPr>
                <w:rFonts w:eastAsia="Times New Roman" w:cs="Times New Roman"/>
                <w:color w:val="000000"/>
                <w:sz w:val="24"/>
                <w:szCs w:val="24"/>
                <w:lang w:eastAsia="ru-RU"/>
              </w:rPr>
              <w:t xml:space="preserve">БОНЧИК З.С.                        </w:t>
            </w:r>
            <w:bookmarkEnd w:id="382"/>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83" w:name="RANGE!E77"/>
            <w:r w:rsidRPr="00DA176C">
              <w:rPr>
                <w:rFonts w:eastAsia="Times New Roman" w:cs="Times New Roman"/>
                <w:color w:val="000000"/>
                <w:sz w:val="24"/>
                <w:szCs w:val="24"/>
                <w:lang w:eastAsia="ru-RU"/>
              </w:rPr>
              <w:t>243600, Брянская обл, Злынковский р-н, Злынка г, Карла Маркса ул, дом № 61, кв. 11</w:t>
            </w:r>
            <w:bookmarkEnd w:id="383"/>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84" w:name="RANGE!B78"/>
            <w:r w:rsidRPr="00DA176C">
              <w:rPr>
                <w:rFonts w:eastAsia="Times New Roman" w:cs="Times New Roman"/>
                <w:color w:val="000000"/>
                <w:sz w:val="24"/>
                <w:szCs w:val="24"/>
                <w:lang w:eastAsia="ru-RU"/>
              </w:rPr>
              <w:t>Население бытовые</w:t>
            </w:r>
            <w:bookmarkEnd w:id="38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85" w:name="RANGE!C78"/>
            <w:r w:rsidRPr="00DA176C">
              <w:rPr>
                <w:rFonts w:eastAsia="Times New Roman" w:cs="Times New Roman"/>
                <w:color w:val="000000"/>
                <w:sz w:val="24"/>
                <w:szCs w:val="24"/>
                <w:lang w:eastAsia="ru-RU"/>
              </w:rPr>
              <w:t>Бытовые абоненты</w:t>
            </w:r>
            <w:bookmarkEnd w:id="38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86" w:name="RANGE!D78"/>
            <w:r w:rsidRPr="00DA176C">
              <w:rPr>
                <w:rFonts w:eastAsia="Times New Roman" w:cs="Times New Roman"/>
                <w:color w:val="000000"/>
                <w:sz w:val="24"/>
                <w:szCs w:val="24"/>
                <w:lang w:eastAsia="ru-RU"/>
              </w:rPr>
              <w:t xml:space="preserve">БОНЧИК З.С.                        </w:t>
            </w:r>
            <w:bookmarkEnd w:id="38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87" w:name="RANGE!E78"/>
            <w:r w:rsidRPr="00DA176C">
              <w:rPr>
                <w:rFonts w:eastAsia="Times New Roman" w:cs="Times New Roman"/>
                <w:color w:val="000000"/>
                <w:sz w:val="24"/>
                <w:szCs w:val="24"/>
                <w:lang w:eastAsia="ru-RU"/>
              </w:rPr>
              <w:t>243600, Брянская обл, Злынковский р-н, Злынка г, Карла Маркса ул, дом № 61, кв. 11</w:t>
            </w:r>
            <w:bookmarkEnd w:id="38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88" w:name="RANGE!F78"/>
            <w:r w:rsidRPr="00DA176C">
              <w:rPr>
                <w:rFonts w:eastAsia="Times New Roman" w:cs="Times New Roman"/>
                <w:color w:val="000000"/>
                <w:sz w:val="24"/>
                <w:szCs w:val="24"/>
                <w:lang w:eastAsia="ru-RU"/>
              </w:rPr>
              <w:t>0,0028</w:t>
            </w:r>
            <w:bookmarkEnd w:id="388"/>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89" w:name="RANGE!B79"/>
            <w:r w:rsidRPr="00DA176C">
              <w:rPr>
                <w:rFonts w:eastAsia="Times New Roman" w:cs="Times New Roman"/>
                <w:color w:val="000000"/>
                <w:sz w:val="24"/>
                <w:szCs w:val="24"/>
                <w:lang w:eastAsia="ru-RU"/>
              </w:rPr>
              <w:t>Население бытовые</w:t>
            </w:r>
            <w:bookmarkEnd w:id="389"/>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90" w:name="RANGE!C79"/>
            <w:r w:rsidRPr="00DA176C">
              <w:rPr>
                <w:rFonts w:eastAsia="Times New Roman" w:cs="Times New Roman"/>
                <w:color w:val="000000"/>
                <w:sz w:val="24"/>
                <w:szCs w:val="24"/>
                <w:lang w:eastAsia="ru-RU"/>
              </w:rPr>
              <w:t>Бытовые абоненты</w:t>
            </w:r>
            <w:bookmarkEnd w:id="390"/>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91" w:name="RANGE!D79"/>
            <w:r w:rsidRPr="00DA176C">
              <w:rPr>
                <w:rFonts w:eastAsia="Times New Roman" w:cs="Times New Roman"/>
                <w:color w:val="000000"/>
                <w:sz w:val="24"/>
                <w:szCs w:val="24"/>
                <w:lang w:eastAsia="ru-RU"/>
              </w:rPr>
              <w:t xml:space="preserve">ПИХАНОВА А.Ф.                      </w:t>
            </w:r>
            <w:bookmarkEnd w:id="391"/>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92" w:name="RANGE!E79"/>
            <w:r w:rsidRPr="00DA176C">
              <w:rPr>
                <w:rFonts w:eastAsia="Times New Roman" w:cs="Times New Roman"/>
                <w:color w:val="000000"/>
                <w:sz w:val="24"/>
                <w:szCs w:val="24"/>
                <w:lang w:eastAsia="ru-RU"/>
              </w:rPr>
              <w:t>243600, Брянская обл, Злынковский р-н, Злынка г, Щорса ул, дом № 7, кв.  1</w:t>
            </w:r>
            <w:bookmarkEnd w:id="392"/>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93" w:name="RANGE!F79"/>
            <w:r w:rsidRPr="00DA176C">
              <w:rPr>
                <w:rFonts w:eastAsia="Times New Roman" w:cs="Times New Roman"/>
                <w:color w:val="000000"/>
                <w:sz w:val="24"/>
                <w:szCs w:val="24"/>
                <w:lang w:eastAsia="ru-RU"/>
              </w:rPr>
              <w:t>0,0039</w:t>
            </w:r>
            <w:bookmarkEnd w:id="393"/>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94" w:name="RANGE!B80"/>
            <w:r w:rsidRPr="00DA176C">
              <w:rPr>
                <w:rFonts w:eastAsia="Times New Roman" w:cs="Times New Roman"/>
                <w:color w:val="000000"/>
                <w:sz w:val="24"/>
                <w:szCs w:val="24"/>
                <w:lang w:eastAsia="ru-RU"/>
              </w:rPr>
              <w:lastRenderedPageBreak/>
              <w:t>Население бытовые</w:t>
            </w:r>
            <w:bookmarkEnd w:id="39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95" w:name="RANGE!C80"/>
            <w:r w:rsidRPr="00DA176C">
              <w:rPr>
                <w:rFonts w:eastAsia="Times New Roman" w:cs="Times New Roman"/>
                <w:color w:val="000000"/>
                <w:sz w:val="24"/>
                <w:szCs w:val="24"/>
                <w:lang w:eastAsia="ru-RU"/>
              </w:rPr>
              <w:t>Бытовые абоненты</w:t>
            </w:r>
            <w:bookmarkEnd w:id="39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96" w:name="RANGE!D80"/>
            <w:r w:rsidRPr="00DA176C">
              <w:rPr>
                <w:rFonts w:eastAsia="Times New Roman" w:cs="Times New Roman"/>
                <w:color w:val="000000"/>
                <w:sz w:val="24"/>
                <w:szCs w:val="24"/>
                <w:lang w:eastAsia="ru-RU"/>
              </w:rPr>
              <w:t xml:space="preserve">ГОРОДНЫЙ СЕРГЕЙ НИКОЛАЕВИЧ                                                      </w:t>
            </w:r>
            <w:bookmarkEnd w:id="39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97" w:name="RANGE!E80"/>
            <w:r w:rsidRPr="00DA176C">
              <w:rPr>
                <w:rFonts w:eastAsia="Times New Roman" w:cs="Times New Roman"/>
                <w:color w:val="000000"/>
                <w:sz w:val="24"/>
                <w:szCs w:val="24"/>
                <w:lang w:eastAsia="ru-RU"/>
              </w:rPr>
              <w:t>243600, Брянская обл, Злынковский р-н, Злынка г, Щорса ул, дом № 8, кв.12</w:t>
            </w:r>
            <w:bookmarkEnd w:id="39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398" w:name="RANGE!F80"/>
            <w:r w:rsidRPr="00DA176C">
              <w:rPr>
                <w:rFonts w:eastAsia="Times New Roman" w:cs="Times New Roman"/>
                <w:color w:val="000000"/>
                <w:sz w:val="24"/>
                <w:szCs w:val="24"/>
                <w:lang w:eastAsia="ru-RU"/>
              </w:rPr>
              <w:t>0,0043</w:t>
            </w:r>
            <w:bookmarkEnd w:id="398"/>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399" w:name="RANGE!B81"/>
            <w:r w:rsidRPr="00DA176C">
              <w:rPr>
                <w:rFonts w:eastAsia="Times New Roman" w:cs="Times New Roman"/>
                <w:color w:val="000000"/>
                <w:sz w:val="24"/>
                <w:szCs w:val="24"/>
                <w:lang w:eastAsia="ru-RU"/>
              </w:rPr>
              <w:t>Население бытовые</w:t>
            </w:r>
            <w:bookmarkEnd w:id="399"/>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00" w:name="RANGE!C81"/>
            <w:r w:rsidRPr="00DA176C">
              <w:rPr>
                <w:rFonts w:eastAsia="Times New Roman" w:cs="Times New Roman"/>
                <w:color w:val="000000"/>
                <w:sz w:val="24"/>
                <w:szCs w:val="24"/>
                <w:lang w:eastAsia="ru-RU"/>
              </w:rPr>
              <w:t>Бытовые абоненты</w:t>
            </w:r>
            <w:bookmarkEnd w:id="400"/>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01" w:name="RANGE!D81"/>
            <w:r w:rsidRPr="00DA176C">
              <w:rPr>
                <w:rFonts w:eastAsia="Times New Roman" w:cs="Times New Roman"/>
                <w:color w:val="000000"/>
                <w:sz w:val="24"/>
                <w:szCs w:val="24"/>
                <w:lang w:eastAsia="ru-RU"/>
              </w:rPr>
              <w:t xml:space="preserve">СЕРГЕЕНКО АЛЕКСАНДР СЕРАФИМОВИЧ                                                 </w:t>
            </w:r>
            <w:bookmarkEnd w:id="401"/>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02" w:name="RANGE!E81"/>
            <w:r w:rsidRPr="00DA176C">
              <w:rPr>
                <w:rFonts w:eastAsia="Times New Roman" w:cs="Times New Roman"/>
                <w:color w:val="000000"/>
                <w:sz w:val="24"/>
                <w:szCs w:val="24"/>
                <w:lang w:eastAsia="ru-RU"/>
              </w:rPr>
              <w:t>243600, Брянская обл, Злынковский р-н, Злынка г, Кирова ул, дом № 66, кв.8</w:t>
            </w:r>
            <w:bookmarkEnd w:id="402"/>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03" w:name="RANGE!F81"/>
            <w:r w:rsidRPr="00DA176C">
              <w:rPr>
                <w:rFonts w:eastAsia="Times New Roman" w:cs="Times New Roman"/>
                <w:color w:val="000000"/>
                <w:sz w:val="24"/>
                <w:szCs w:val="24"/>
                <w:lang w:eastAsia="ru-RU"/>
              </w:rPr>
              <w:t>0,003</w:t>
            </w:r>
            <w:bookmarkEnd w:id="403"/>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04" w:name="RANGE!B82"/>
            <w:r w:rsidRPr="00DA176C">
              <w:rPr>
                <w:rFonts w:eastAsia="Times New Roman" w:cs="Times New Roman"/>
                <w:color w:val="000000"/>
                <w:sz w:val="24"/>
                <w:szCs w:val="24"/>
                <w:lang w:eastAsia="ru-RU"/>
              </w:rPr>
              <w:t>Население бытовые</w:t>
            </w:r>
            <w:bookmarkEnd w:id="40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05" w:name="RANGE!C82"/>
            <w:r w:rsidRPr="00DA176C">
              <w:rPr>
                <w:rFonts w:eastAsia="Times New Roman" w:cs="Times New Roman"/>
                <w:color w:val="000000"/>
                <w:sz w:val="24"/>
                <w:szCs w:val="24"/>
                <w:lang w:eastAsia="ru-RU"/>
              </w:rPr>
              <w:t>Бытовые абоненты</w:t>
            </w:r>
            <w:bookmarkEnd w:id="40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06" w:name="RANGE!D82"/>
            <w:r w:rsidRPr="00DA176C">
              <w:rPr>
                <w:rFonts w:eastAsia="Times New Roman" w:cs="Times New Roman"/>
                <w:color w:val="000000"/>
                <w:sz w:val="24"/>
                <w:szCs w:val="24"/>
                <w:lang w:eastAsia="ru-RU"/>
              </w:rPr>
              <w:t xml:space="preserve">КАЗАКОВ П.А.                       </w:t>
            </w:r>
            <w:bookmarkEnd w:id="40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07" w:name="RANGE!E82"/>
            <w:r w:rsidRPr="00DA176C">
              <w:rPr>
                <w:rFonts w:eastAsia="Times New Roman" w:cs="Times New Roman"/>
                <w:color w:val="000000"/>
                <w:sz w:val="24"/>
                <w:szCs w:val="24"/>
                <w:lang w:eastAsia="ru-RU"/>
              </w:rPr>
              <w:t>243600, Брянская обл, Злынковский р-н, Злынка г, Карла Маркса ул, дом № 61, кв. 26</w:t>
            </w:r>
            <w:bookmarkEnd w:id="40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08" w:name="RANGE!B83"/>
            <w:r w:rsidRPr="00DA176C">
              <w:rPr>
                <w:rFonts w:eastAsia="Times New Roman" w:cs="Times New Roman"/>
                <w:color w:val="000000"/>
                <w:sz w:val="24"/>
                <w:szCs w:val="24"/>
                <w:lang w:eastAsia="ru-RU"/>
              </w:rPr>
              <w:t>Население бытовые</w:t>
            </w:r>
            <w:bookmarkEnd w:id="408"/>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09" w:name="RANGE!C83"/>
            <w:r w:rsidRPr="00DA176C">
              <w:rPr>
                <w:rFonts w:eastAsia="Times New Roman" w:cs="Times New Roman"/>
                <w:color w:val="000000"/>
                <w:sz w:val="24"/>
                <w:szCs w:val="24"/>
                <w:lang w:eastAsia="ru-RU"/>
              </w:rPr>
              <w:t>Бытовые абоненты</w:t>
            </w:r>
            <w:bookmarkEnd w:id="409"/>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10" w:name="RANGE!D83"/>
            <w:r w:rsidRPr="00DA176C">
              <w:rPr>
                <w:rFonts w:eastAsia="Times New Roman" w:cs="Times New Roman"/>
                <w:color w:val="000000"/>
                <w:sz w:val="24"/>
                <w:szCs w:val="24"/>
                <w:lang w:eastAsia="ru-RU"/>
              </w:rPr>
              <w:t xml:space="preserve">ГРИЩЕНКО ОКСАНА ЛЕОНИДОВНА                                                      </w:t>
            </w:r>
            <w:bookmarkEnd w:id="410"/>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11" w:name="RANGE!E83"/>
            <w:r w:rsidRPr="00DA176C">
              <w:rPr>
                <w:rFonts w:eastAsia="Times New Roman" w:cs="Times New Roman"/>
                <w:color w:val="000000"/>
                <w:sz w:val="24"/>
                <w:szCs w:val="24"/>
                <w:lang w:eastAsia="ru-RU"/>
              </w:rPr>
              <w:t>243600, Брянская обл, Злынковский р-н, Злынка г, Щорса ул, дом № 1, кв.7</w:t>
            </w:r>
            <w:bookmarkEnd w:id="411"/>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12" w:name="RANGE!F83"/>
            <w:r w:rsidRPr="00DA176C">
              <w:rPr>
                <w:rFonts w:eastAsia="Times New Roman" w:cs="Times New Roman"/>
                <w:color w:val="000000"/>
                <w:sz w:val="24"/>
                <w:szCs w:val="24"/>
                <w:lang w:eastAsia="ru-RU"/>
              </w:rPr>
              <w:t>0,0035</w:t>
            </w:r>
            <w:bookmarkEnd w:id="412"/>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13" w:name="RANGE!B84"/>
            <w:r w:rsidRPr="00DA176C">
              <w:rPr>
                <w:rFonts w:eastAsia="Times New Roman" w:cs="Times New Roman"/>
                <w:color w:val="000000"/>
                <w:sz w:val="24"/>
                <w:szCs w:val="24"/>
                <w:lang w:eastAsia="ru-RU"/>
              </w:rPr>
              <w:t>Население бытовые</w:t>
            </w:r>
            <w:bookmarkEnd w:id="413"/>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14" w:name="RANGE!C84"/>
            <w:r w:rsidRPr="00DA176C">
              <w:rPr>
                <w:rFonts w:eastAsia="Times New Roman" w:cs="Times New Roman"/>
                <w:color w:val="000000"/>
                <w:sz w:val="24"/>
                <w:szCs w:val="24"/>
                <w:lang w:eastAsia="ru-RU"/>
              </w:rPr>
              <w:t>Бытовые абоненты</w:t>
            </w:r>
            <w:bookmarkEnd w:id="414"/>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15" w:name="RANGE!D84"/>
            <w:r w:rsidRPr="00DA176C">
              <w:rPr>
                <w:rFonts w:eastAsia="Times New Roman" w:cs="Times New Roman"/>
                <w:color w:val="000000"/>
                <w:sz w:val="24"/>
                <w:szCs w:val="24"/>
                <w:lang w:eastAsia="ru-RU"/>
              </w:rPr>
              <w:t xml:space="preserve">ЖУК АЛЕКСАНДР ИВАНОВИЧ                                                          </w:t>
            </w:r>
            <w:bookmarkEnd w:id="415"/>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16" w:name="RANGE!E84"/>
            <w:r w:rsidRPr="00DA176C">
              <w:rPr>
                <w:rFonts w:eastAsia="Times New Roman" w:cs="Times New Roman"/>
                <w:color w:val="000000"/>
                <w:sz w:val="24"/>
                <w:szCs w:val="24"/>
                <w:lang w:eastAsia="ru-RU"/>
              </w:rPr>
              <w:t>243600, Брянская обл, Злынковский р-н, Злынка г, Кирова ул, дом № 66, кв.2</w:t>
            </w:r>
            <w:bookmarkEnd w:id="416"/>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17" w:name="RANGE!B85"/>
            <w:r w:rsidRPr="00DA176C">
              <w:rPr>
                <w:rFonts w:eastAsia="Times New Roman" w:cs="Times New Roman"/>
                <w:color w:val="000000"/>
                <w:sz w:val="24"/>
                <w:szCs w:val="24"/>
                <w:lang w:eastAsia="ru-RU"/>
              </w:rPr>
              <w:t>Население бытовые</w:t>
            </w:r>
            <w:bookmarkEnd w:id="41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18" w:name="RANGE!C85"/>
            <w:r w:rsidRPr="00DA176C">
              <w:rPr>
                <w:rFonts w:eastAsia="Times New Roman" w:cs="Times New Roman"/>
                <w:color w:val="000000"/>
                <w:sz w:val="24"/>
                <w:szCs w:val="24"/>
                <w:lang w:eastAsia="ru-RU"/>
              </w:rPr>
              <w:t>Бытовые абоненты</w:t>
            </w:r>
            <w:bookmarkEnd w:id="41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19" w:name="RANGE!D85"/>
            <w:r w:rsidRPr="00DA176C">
              <w:rPr>
                <w:rFonts w:eastAsia="Times New Roman" w:cs="Times New Roman"/>
                <w:color w:val="000000"/>
                <w:sz w:val="24"/>
                <w:szCs w:val="24"/>
                <w:lang w:eastAsia="ru-RU"/>
              </w:rPr>
              <w:t xml:space="preserve">ШАБОЛДИН ВЛАДИМИР АППОЛОНОВИЧ                                                   </w:t>
            </w:r>
            <w:bookmarkEnd w:id="41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20" w:name="RANGE!E85"/>
            <w:r w:rsidRPr="00DA176C">
              <w:rPr>
                <w:rFonts w:eastAsia="Times New Roman" w:cs="Times New Roman"/>
                <w:color w:val="000000"/>
                <w:sz w:val="24"/>
                <w:szCs w:val="24"/>
                <w:lang w:eastAsia="ru-RU"/>
              </w:rPr>
              <w:t>243600, Брянская обл, Злынковский р-н, Злынка г, Щорса ул, дом № 1, кв.1</w:t>
            </w:r>
            <w:bookmarkEnd w:id="42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21" w:name="RANGE!F85"/>
            <w:r w:rsidRPr="00DA176C">
              <w:rPr>
                <w:rFonts w:eastAsia="Times New Roman" w:cs="Times New Roman"/>
                <w:color w:val="000000"/>
                <w:sz w:val="24"/>
                <w:szCs w:val="24"/>
                <w:lang w:eastAsia="ru-RU"/>
              </w:rPr>
              <w:t>0,0027</w:t>
            </w:r>
            <w:bookmarkEnd w:id="421"/>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22" w:name="RANGE!B86"/>
            <w:r w:rsidRPr="00DA176C">
              <w:rPr>
                <w:rFonts w:eastAsia="Times New Roman" w:cs="Times New Roman"/>
                <w:color w:val="000000"/>
                <w:sz w:val="24"/>
                <w:szCs w:val="24"/>
                <w:lang w:eastAsia="ru-RU"/>
              </w:rPr>
              <w:t>Население бытовые</w:t>
            </w:r>
            <w:bookmarkEnd w:id="42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23" w:name="RANGE!C86"/>
            <w:r w:rsidRPr="00DA176C">
              <w:rPr>
                <w:rFonts w:eastAsia="Times New Roman" w:cs="Times New Roman"/>
                <w:color w:val="000000"/>
                <w:sz w:val="24"/>
                <w:szCs w:val="24"/>
                <w:lang w:eastAsia="ru-RU"/>
              </w:rPr>
              <w:t>Бытовые абоненты</w:t>
            </w:r>
            <w:bookmarkEnd w:id="42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24" w:name="RANGE!D86"/>
            <w:r w:rsidRPr="00DA176C">
              <w:rPr>
                <w:rFonts w:eastAsia="Times New Roman" w:cs="Times New Roman"/>
                <w:color w:val="000000"/>
                <w:sz w:val="24"/>
                <w:szCs w:val="24"/>
                <w:lang w:eastAsia="ru-RU"/>
              </w:rPr>
              <w:t xml:space="preserve">ТАРАНОВА             НИНА АДАМОВНА                                              </w:t>
            </w:r>
            <w:bookmarkEnd w:id="42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25" w:name="RANGE!E86"/>
            <w:r w:rsidRPr="00DA176C">
              <w:rPr>
                <w:rFonts w:eastAsia="Times New Roman" w:cs="Times New Roman"/>
                <w:color w:val="000000"/>
                <w:sz w:val="24"/>
                <w:szCs w:val="24"/>
                <w:lang w:eastAsia="ru-RU"/>
              </w:rPr>
              <w:t>243600, Брянская обл, Злынковский р-н, Злынка г, Щорса ул, дом № 4, кв.12</w:t>
            </w:r>
            <w:bookmarkEnd w:id="42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26" w:name="RANGE!F86"/>
            <w:r w:rsidRPr="00DA176C">
              <w:rPr>
                <w:rFonts w:eastAsia="Times New Roman" w:cs="Times New Roman"/>
                <w:color w:val="000000"/>
                <w:sz w:val="24"/>
                <w:szCs w:val="24"/>
                <w:lang w:eastAsia="ru-RU"/>
              </w:rPr>
              <w:t>0,003</w:t>
            </w:r>
            <w:bookmarkEnd w:id="426"/>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27" w:name="RANGE!B87"/>
            <w:r w:rsidRPr="00DA176C">
              <w:rPr>
                <w:rFonts w:eastAsia="Times New Roman" w:cs="Times New Roman"/>
                <w:color w:val="000000"/>
                <w:sz w:val="24"/>
                <w:szCs w:val="24"/>
                <w:lang w:eastAsia="ru-RU"/>
              </w:rPr>
              <w:t>Население бытовые</w:t>
            </w:r>
            <w:bookmarkEnd w:id="42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28" w:name="RANGE!C87"/>
            <w:r w:rsidRPr="00DA176C">
              <w:rPr>
                <w:rFonts w:eastAsia="Times New Roman" w:cs="Times New Roman"/>
                <w:color w:val="000000"/>
                <w:sz w:val="24"/>
                <w:szCs w:val="24"/>
                <w:lang w:eastAsia="ru-RU"/>
              </w:rPr>
              <w:t>Бытовые абоненты</w:t>
            </w:r>
            <w:bookmarkEnd w:id="42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29" w:name="RANGE!D87"/>
            <w:r w:rsidRPr="00DA176C">
              <w:rPr>
                <w:rFonts w:eastAsia="Times New Roman" w:cs="Times New Roman"/>
                <w:color w:val="000000"/>
                <w:sz w:val="24"/>
                <w:szCs w:val="24"/>
                <w:lang w:eastAsia="ru-RU"/>
              </w:rPr>
              <w:t xml:space="preserve">ФИЛАТЕНКО НАТАЛЬЯ НИКОЛАЕВНА                                                    </w:t>
            </w:r>
            <w:bookmarkEnd w:id="42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30" w:name="RANGE!E87"/>
            <w:r w:rsidRPr="00DA176C">
              <w:rPr>
                <w:rFonts w:eastAsia="Times New Roman" w:cs="Times New Roman"/>
                <w:color w:val="000000"/>
                <w:sz w:val="24"/>
                <w:szCs w:val="24"/>
                <w:lang w:eastAsia="ru-RU"/>
              </w:rPr>
              <w:t>243600, Брянская обл, Злынковский р-н, Злынка г, Кирова ул, дом № 64, кв.5</w:t>
            </w:r>
            <w:bookmarkEnd w:id="43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31" w:name="RANGE!F87"/>
            <w:r w:rsidRPr="00DA176C">
              <w:rPr>
                <w:rFonts w:eastAsia="Times New Roman" w:cs="Times New Roman"/>
                <w:color w:val="000000"/>
                <w:sz w:val="24"/>
                <w:szCs w:val="24"/>
                <w:lang w:eastAsia="ru-RU"/>
              </w:rPr>
              <w:t>0,0026</w:t>
            </w:r>
            <w:bookmarkEnd w:id="431"/>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32" w:name="RANGE!B88"/>
            <w:r w:rsidRPr="00DA176C">
              <w:rPr>
                <w:rFonts w:eastAsia="Times New Roman" w:cs="Times New Roman"/>
                <w:color w:val="000000"/>
                <w:sz w:val="24"/>
                <w:szCs w:val="24"/>
                <w:lang w:eastAsia="ru-RU"/>
              </w:rPr>
              <w:lastRenderedPageBreak/>
              <w:t>Население бытовые</w:t>
            </w:r>
            <w:bookmarkEnd w:id="43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33" w:name="RANGE!C88"/>
            <w:r w:rsidRPr="00DA176C">
              <w:rPr>
                <w:rFonts w:eastAsia="Times New Roman" w:cs="Times New Roman"/>
                <w:color w:val="000000"/>
                <w:sz w:val="24"/>
                <w:szCs w:val="24"/>
                <w:lang w:eastAsia="ru-RU"/>
              </w:rPr>
              <w:t>Бытовые абоненты</w:t>
            </w:r>
            <w:bookmarkEnd w:id="43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34" w:name="RANGE!D88"/>
            <w:r w:rsidRPr="00DA176C">
              <w:rPr>
                <w:rFonts w:eastAsia="Times New Roman" w:cs="Times New Roman"/>
                <w:color w:val="000000"/>
                <w:sz w:val="24"/>
                <w:szCs w:val="24"/>
                <w:lang w:eastAsia="ru-RU"/>
              </w:rPr>
              <w:t xml:space="preserve">МИХАЙЛОВА ТАТЬЯНА НИКОЛАЕВНА                                                    </w:t>
            </w:r>
            <w:bookmarkEnd w:id="43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35" w:name="RANGE!E88"/>
            <w:r w:rsidRPr="00DA176C">
              <w:rPr>
                <w:rFonts w:eastAsia="Times New Roman" w:cs="Times New Roman"/>
                <w:color w:val="000000"/>
                <w:sz w:val="24"/>
                <w:szCs w:val="24"/>
                <w:lang w:eastAsia="ru-RU"/>
              </w:rPr>
              <w:t>243600, Брянская обл, Злынковский р-н, Злынка г, Кирова ул, дом № 66, кв.7</w:t>
            </w:r>
            <w:bookmarkEnd w:id="43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36" w:name="RANGE!F88"/>
            <w:r w:rsidRPr="00DA176C">
              <w:rPr>
                <w:rFonts w:eastAsia="Times New Roman" w:cs="Times New Roman"/>
                <w:color w:val="000000"/>
                <w:sz w:val="24"/>
                <w:szCs w:val="24"/>
                <w:lang w:eastAsia="ru-RU"/>
              </w:rPr>
              <w:t>0,0035</w:t>
            </w:r>
            <w:bookmarkEnd w:id="436"/>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37" w:name="RANGE!B89"/>
            <w:r w:rsidRPr="00DA176C">
              <w:rPr>
                <w:rFonts w:eastAsia="Times New Roman" w:cs="Times New Roman"/>
                <w:color w:val="000000"/>
                <w:sz w:val="24"/>
                <w:szCs w:val="24"/>
                <w:lang w:eastAsia="ru-RU"/>
              </w:rPr>
              <w:t>Областной бюджет</w:t>
            </w:r>
            <w:bookmarkEnd w:id="43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38" w:name="RANGE!C89"/>
            <w:r w:rsidRPr="00DA176C">
              <w:rPr>
                <w:rFonts w:eastAsia="Times New Roman" w:cs="Times New Roman"/>
                <w:color w:val="000000"/>
                <w:sz w:val="24"/>
                <w:szCs w:val="24"/>
                <w:lang w:eastAsia="ru-RU"/>
              </w:rPr>
              <w:t>БТФОМС</w:t>
            </w:r>
            <w:bookmarkEnd w:id="43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39" w:name="RANGE!D89"/>
            <w:r w:rsidRPr="00DA176C">
              <w:rPr>
                <w:rFonts w:eastAsia="Times New Roman" w:cs="Times New Roman"/>
                <w:color w:val="000000"/>
                <w:sz w:val="24"/>
                <w:szCs w:val="24"/>
                <w:lang w:eastAsia="ru-RU"/>
              </w:rPr>
              <w:t>Лечебный корпус</w:t>
            </w:r>
            <w:bookmarkEnd w:id="43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40" w:name="RANGE!E89"/>
            <w:r w:rsidRPr="00DA176C">
              <w:rPr>
                <w:rFonts w:eastAsia="Times New Roman" w:cs="Times New Roman"/>
                <w:color w:val="000000"/>
                <w:sz w:val="24"/>
                <w:szCs w:val="24"/>
                <w:lang w:eastAsia="ru-RU"/>
              </w:rPr>
              <w:t>243600, Брянская обл, Злынковский р-н, Злынка г, Карла Маркса ул, дом № 32</w:t>
            </w:r>
            <w:bookmarkEnd w:id="44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41" w:name="RANGE!G89"/>
            <w:r w:rsidRPr="00DA176C">
              <w:rPr>
                <w:rFonts w:eastAsia="Times New Roman" w:cs="Times New Roman"/>
                <w:color w:val="000000"/>
                <w:sz w:val="24"/>
                <w:szCs w:val="24"/>
                <w:lang w:eastAsia="ru-RU"/>
              </w:rPr>
              <w:t>0,0419</w:t>
            </w:r>
            <w:bookmarkEnd w:id="441"/>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42" w:name="RANGE!B90"/>
            <w:r w:rsidRPr="00DA176C">
              <w:rPr>
                <w:rFonts w:eastAsia="Times New Roman" w:cs="Times New Roman"/>
                <w:color w:val="000000"/>
                <w:sz w:val="24"/>
                <w:szCs w:val="24"/>
                <w:lang w:eastAsia="ru-RU"/>
              </w:rPr>
              <w:t>Областной бюджет</w:t>
            </w:r>
            <w:bookmarkEnd w:id="44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43" w:name="RANGE!C90"/>
            <w:r w:rsidRPr="00DA176C">
              <w:rPr>
                <w:rFonts w:eastAsia="Times New Roman" w:cs="Times New Roman"/>
                <w:color w:val="000000"/>
                <w:sz w:val="24"/>
                <w:szCs w:val="24"/>
                <w:lang w:eastAsia="ru-RU"/>
              </w:rPr>
              <w:t>БТФОМС</w:t>
            </w:r>
            <w:bookmarkEnd w:id="44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44" w:name="RANGE!D90"/>
            <w:r w:rsidRPr="00DA176C">
              <w:rPr>
                <w:rFonts w:eastAsia="Times New Roman" w:cs="Times New Roman"/>
                <w:color w:val="000000"/>
                <w:sz w:val="24"/>
                <w:szCs w:val="24"/>
                <w:lang w:eastAsia="ru-RU"/>
              </w:rPr>
              <w:t>Пищеблок</w:t>
            </w:r>
            <w:bookmarkEnd w:id="44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45" w:name="RANGE!E90"/>
            <w:r w:rsidRPr="00DA176C">
              <w:rPr>
                <w:rFonts w:eastAsia="Times New Roman" w:cs="Times New Roman"/>
                <w:color w:val="000000"/>
                <w:sz w:val="24"/>
                <w:szCs w:val="24"/>
                <w:lang w:eastAsia="ru-RU"/>
              </w:rPr>
              <w:t>243600, Брянская обл, Злынковский р-н, Злынка г, Карла Маркса ул, дом № 32</w:t>
            </w:r>
            <w:bookmarkEnd w:id="44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46" w:name="RANGE!G90"/>
            <w:r w:rsidRPr="00DA176C">
              <w:rPr>
                <w:rFonts w:eastAsia="Times New Roman" w:cs="Times New Roman"/>
                <w:color w:val="000000"/>
                <w:sz w:val="24"/>
                <w:szCs w:val="24"/>
                <w:lang w:eastAsia="ru-RU"/>
              </w:rPr>
              <w:t>0,0227</w:t>
            </w:r>
            <w:bookmarkEnd w:id="446"/>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47" w:name="RANGE!B91"/>
            <w:r w:rsidRPr="00DA176C">
              <w:rPr>
                <w:rFonts w:eastAsia="Times New Roman" w:cs="Times New Roman"/>
                <w:color w:val="000000"/>
                <w:sz w:val="24"/>
                <w:szCs w:val="24"/>
                <w:lang w:eastAsia="ru-RU"/>
              </w:rPr>
              <w:t>Областной бюджет</w:t>
            </w:r>
            <w:bookmarkEnd w:id="44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48" w:name="RANGE!C91"/>
            <w:r w:rsidRPr="00DA176C">
              <w:rPr>
                <w:rFonts w:eastAsia="Times New Roman" w:cs="Times New Roman"/>
                <w:color w:val="000000"/>
                <w:sz w:val="24"/>
                <w:szCs w:val="24"/>
                <w:lang w:eastAsia="ru-RU"/>
              </w:rPr>
              <w:t>БТФОМС</w:t>
            </w:r>
            <w:bookmarkEnd w:id="44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49" w:name="RANGE!D91"/>
            <w:r w:rsidRPr="00DA176C">
              <w:rPr>
                <w:rFonts w:eastAsia="Times New Roman" w:cs="Times New Roman"/>
                <w:color w:val="000000"/>
                <w:sz w:val="24"/>
                <w:szCs w:val="24"/>
                <w:lang w:eastAsia="ru-RU"/>
              </w:rPr>
              <w:t>Поликлиника</w:t>
            </w:r>
            <w:bookmarkEnd w:id="44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50" w:name="RANGE!E91"/>
            <w:r w:rsidRPr="00DA176C">
              <w:rPr>
                <w:rFonts w:eastAsia="Times New Roman" w:cs="Times New Roman"/>
                <w:color w:val="000000"/>
                <w:sz w:val="24"/>
                <w:szCs w:val="24"/>
                <w:lang w:eastAsia="ru-RU"/>
              </w:rPr>
              <w:t>243600, Брянская обл, Злынковский р-н, Злынка г, Карла Маркса ул, дом № 32</w:t>
            </w:r>
            <w:bookmarkEnd w:id="45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51" w:name="RANGE!G91"/>
            <w:r w:rsidRPr="00DA176C">
              <w:rPr>
                <w:rFonts w:eastAsia="Times New Roman" w:cs="Times New Roman"/>
                <w:color w:val="000000"/>
                <w:sz w:val="24"/>
                <w:szCs w:val="24"/>
                <w:lang w:eastAsia="ru-RU"/>
              </w:rPr>
              <w:t>0,0167</w:t>
            </w:r>
            <w:bookmarkEnd w:id="451"/>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52" w:name="RANGE!B92"/>
            <w:r w:rsidRPr="00DA176C">
              <w:rPr>
                <w:rFonts w:eastAsia="Times New Roman" w:cs="Times New Roman"/>
                <w:color w:val="000000"/>
                <w:sz w:val="24"/>
                <w:szCs w:val="24"/>
                <w:lang w:eastAsia="ru-RU"/>
              </w:rPr>
              <w:t>Областной бюджет</w:t>
            </w:r>
            <w:bookmarkEnd w:id="452"/>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53" w:name="RANGE!C92"/>
            <w:r w:rsidRPr="00DA176C">
              <w:rPr>
                <w:rFonts w:eastAsia="Times New Roman" w:cs="Times New Roman"/>
                <w:color w:val="000000"/>
                <w:sz w:val="24"/>
                <w:szCs w:val="24"/>
                <w:lang w:eastAsia="ru-RU"/>
              </w:rPr>
              <w:t>БТФОМС</w:t>
            </w:r>
            <w:bookmarkEnd w:id="453"/>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54" w:name="RANGE!D92"/>
            <w:r w:rsidRPr="00DA176C">
              <w:rPr>
                <w:rFonts w:eastAsia="Times New Roman" w:cs="Times New Roman"/>
                <w:color w:val="000000"/>
                <w:sz w:val="24"/>
                <w:szCs w:val="24"/>
                <w:lang w:eastAsia="ru-RU"/>
              </w:rPr>
              <w:t>Терапевтический корпус</w:t>
            </w:r>
            <w:bookmarkEnd w:id="454"/>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55" w:name="RANGE!E92"/>
            <w:r w:rsidRPr="00DA176C">
              <w:rPr>
                <w:rFonts w:eastAsia="Times New Roman" w:cs="Times New Roman"/>
                <w:color w:val="000000"/>
                <w:sz w:val="24"/>
                <w:szCs w:val="24"/>
                <w:lang w:eastAsia="ru-RU"/>
              </w:rPr>
              <w:t>243600, Брянская обл, Злынковский р-н, Злынка г, Карла Маркса ул, дом № 32</w:t>
            </w:r>
            <w:bookmarkEnd w:id="455"/>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56" w:name="RANGE!G92"/>
            <w:r w:rsidRPr="00DA176C">
              <w:rPr>
                <w:rFonts w:eastAsia="Times New Roman" w:cs="Times New Roman"/>
                <w:color w:val="000000"/>
                <w:sz w:val="24"/>
                <w:szCs w:val="24"/>
                <w:lang w:eastAsia="ru-RU"/>
              </w:rPr>
              <w:t>0,0827</w:t>
            </w:r>
            <w:bookmarkEnd w:id="456"/>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57" w:name="RANGE!B93"/>
            <w:r w:rsidRPr="00DA176C">
              <w:rPr>
                <w:rFonts w:eastAsia="Times New Roman" w:cs="Times New Roman"/>
                <w:color w:val="000000"/>
                <w:sz w:val="24"/>
                <w:szCs w:val="24"/>
                <w:lang w:eastAsia="ru-RU"/>
              </w:rPr>
              <w:t>Областной бюджет</w:t>
            </w:r>
            <w:bookmarkEnd w:id="457"/>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58" w:name="RANGE!C93"/>
            <w:r w:rsidRPr="00DA176C">
              <w:rPr>
                <w:rFonts w:eastAsia="Times New Roman" w:cs="Times New Roman"/>
                <w:color w:val="000000"/>
                <w:sz w:val="24"/>
                <w:szCs w:val="24"/>
                <w:lang w:eastAsia="ru-RU"/>
              </w:rPr>
              <w:t>БТФОМС</w:t>
            </w:r>
            <w:bookmarkEnd w:id="458"/>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59" w:name="RANGE!D93"/>
            <w:r w:rsidRPr="00DA176C">
              <w:rPr>
                <w:rFonts w:eastAsia="Times New Roman" w:cs="Times New Roman"/>
                <w:color w:val="000000"/>
                <w:sz w:val="24"/>
                <w:szCs w:val="24"/>
                <w:lang w:eastAsia="ru-RU"/>
              </w:rPr>
              <w:t>Лечебный корпус</w:t>
            </w:r>
            <w:bookmarkEnd w:id="459"/>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60" w:name="RANGE!E93"/>
            <w:r w:rsidRPr="00DA176C">
              <w:rPr>
                <w:rFonts w:eastAsia="Times New Roman" w:cs="Times New Roman"/>
                <w:color w:val="000000"/>
                <w:sz w:val="24"/>
                <w:szCs w:val="24"/>
                <w:lang w:eastAsia="ru-RU"/>
              </w:rPr>
              <w:t>243600, Брянская обл, Злынковский р-н, Злынка г, Карла Маркса ул, дом № 32</w:t>
            </w:r>
            <w:bookmarkEnd w:id="460"/>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61" w:name="RANGE!F93"/>
            <w:r w:rsidRPr="00DA176C">
              <w:rPr>
                <w:rFonts w:eastAsia="Times New Roman" w:cs="Times New Roman"/>
                <w:color w:val="000000"/>
                <w:sz w:val="24"/>
                <w:szCs w:val="24"/>
                <w:lang w:eastAsia="ru-RU"/>
              </w:rPr>
              <w:t>0,036</w:t>
            </w:r>
            <w:bookmarkEnd w:id="461"/>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62" w:name="RANGE!H93"/>
            <w:r w:rsidRPr="00DA176C">
              <w:rPr>
                <w:rFonts w:eastAsia="Times New Roman" w:cs="Times New Roman"/>
                <w:color w:val="000000"/>
                <w:sz w:val="24"/>
                <w:szCs w:val="24"/>
                <w:lang w:eastAsia="ru-RU"/>
              </w:rPr>
              <w:t>0,0396</w:t>
            </w:r>
            <w:bookmarkEnd w:id="462"/>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63" w:name="RANGE!B94"/>
            <w:r w:rsidRPr="00DA176C">
              <w:rPr>
                <w:rFonts w:eastAsia="Times New Roman" w:cs="Times New Roman"/>
                <w:color w:val="000000"/>
                <w:sz w:val="24"/>
                <w:szCs w:val="24"/>
                <w:lang w:eastAsia="ru-RU"/>
              </w:rPr>
              <w:t>Областной бюджет</w:t>
            </w:r>
            <w:bookmarkEnd w:id="463"/>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64" w:name="RANGE!C94"/>
            <w:r w:rsidRPr="00DA176C">
              <w:rPr>
                <w:rFonts w:eastAsia="Times New Roman" w:cs="Times New Roman"/>
                <w:color w:val="000000"/>
                <w:sz w:val="24"/>
                <w:szCs w:val="24"/>
                <w:lang w:eastAsia="ru-RU"/>
              </w:rPr>
              <w:t>БТФОМС</w:t>
            </w:r>
            <w:bookmarkEnd w:id="464"/>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65" w:name="RANGE!D94"/>
            <w:r w:rsidRPr="00DA176C">
              <w:rPr>
                <w:rFonts w:eastAsia="Times New Roman" w:cs="Times New Roman"/>
                <w:color w:val="000000"/>
                <w:sz w:val="24"/>
                <w:szCs w:val="24"/>
                <w:lang w:eastAsia="ru-RU"/>
              </w:rPr>
              <w:t>Морг, гараж</w:t>
            </w:r>
            <w:bookmarkEnd w:id="465"/>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66" w:name="RANGE!E94"/>
            <w:r w:rsidRPr="00DA176C">
              <w:rPr>
                <w:rFonts w:eastAsia="Times New Roman" w:cs="Times New Roman"/>
                <w:color w:val="000000"/>
                <w:sz w:val="24"/>
                <w:szCs w:val="24"/>
                <w:lang w:eastAsia="ru-RU"/>
              </w:rPr>
              <w:t>243600, Брянская обл, Злынковский р-н, Злынка г, Карла Маркса ул, дом № 32</w:t>
            </w:r>
            <w:bookmarkEnd w:id="466"/>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67" w:name="RANGE!F94"/>
            <w:r w:rsidRPr="00DA176C">
              <w:rPr>
                <w:rFonts w:eastAsia="Times New Roman" w:cs="Times New Roman"/>
                <w:color w:val="000000"/>
                <w:sz w:val="24"/>
                <w:szCs w:val="24"/>
                <w:lang w:eastAsia="ru-RU"/>
              </w:rPr>
              <w:t>0,0244</w:t>
            </w:r>
            <w:bookmarkEnd w:id="467"/>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68" w:name="RANGE!B95"/>
            <w:r w:rsidRPr="00DA176C">
              <w:rPr>
                <w:rFonts w:eastAsia="Times New Roman" w:cs="Times New Roman"/>
                <w:color w:val="000000"/>
                <w:sz w:val="24"/>
                <w:szCs w:val="24"/>
                <w:lang w:eastAsia="ru-RU"/>
              </w:rPr>
              <w:t>Областной бюджет</w:t>
            </w:r>
            <w:bookmarkEnd w:id="468"/>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69" w:name="RANGE!C95"/>
            <w:r w:rsidRPr="00DA176C">
              <w:rPr>
                <w:rFonts w:eastAsia="Times New Roman" w:cs="Times New Roman"/>
                <w:color w:val="000000"/>
                <w:sz w:val="24"/>
                <w:szCs w:val="24"/>
                <w:lang w:eastAsia="ru-RU"/>
              </w:rPr>
              <w:t>БТФОМС</w:t>
            </w:r>
            <w:bookmarkEnd w:id="469"/>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70" w:name="RANGE!D95"/>
            <w:r w:rsidRPr="00DA176C">
              <w:rPr>
                <w:rFonts w:eastAsia="Times New Roman" w:cs="Times New Roman"/>
                <w:color w:val="000000"/>
                <w:sz w:val="24"/>
                <w:szCs w:val="24"/>
                <w:lang w:eastAsia="ru-RU"/>
              </w:rPr>
              <w:t>Пищеблок</w:t>
            </w:r>
            <w:bookmarkEnd w:id="470"/>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71" w:name="RANGE!E95"/>
            <w:r w:rsidRPr="00DA176C">
              <w:rPr>
                <w:rFonts w:eastAsia="Times New Roman" w:cs="Times New Roman"/>
                <w:color w:val="000000"/>
                <w:sz w:val="24"/>
                <w:szCs w:val="24"/>
                <w:lang w:eastAsia="ru-RU"/>
              </w:rPr>
              <w:t>243600, Брянская обл, Злынковский р-н, Злынка г, Карла Маркса ул, дом № 32</w:t>
            </w:r>
            <w:bookmarkEnd w:id="471"/>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72" w:name="RANGE!F95"/>
            <w:r w:rsidRPr="00DA176C">
              <w:rPr>
                <w:rFonts w:eastAsia="Times New Roman" w:cs="Times New Roman"/>
                <w:color w:val="000000"/>
                <w:sz w:val="24"/>
                <w:szCs w:val="24"/>
                <w:lang w:eastAsia="ru-RU"/>
              </w:rPr>
              <w:t>0,017</w:t>
            </w:r>
            <w:bookmarkEnd w:id="472"/>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73" w:name="RANGE!H95"/>
            <w:r w:rsidRPr="00DA176C">
              <w:rPr>
                <w:rFonts w:eastAsia="Times New Roman" w:cs="Times New Roman"/>
                <w:color w:val="000000"/>
                <w:sz w:val="24"/>
                <w:szCs w:val="24"/>
                <w:lang w:eastAsia="ru-RU"/>
              </w:rPr>
              <w:t>0,0409</w:t>
            </w:r>
            <w:bookmarkEnd w:id="473"/>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74" w:name="RANGE!B96"/>
            <w:r w:rsidRPr="00DA176C">
              <w:rPr>
                <w:rFonts w:eastAsia="Times New Roman" w:cs="Times New Roman"/>
                <w:color w:val="000000"/>
                <w:sz w:val="24"/>
                <w:szCs w:val="24"/>
                <w:lang w:eastAsia="ru-RU"/>
              </w:rPr>
              <w:lastRenderedPageBreak/>
              <w:t>Областной бюджет</w:t>
            </w:r>
            <w:bookmarkEnd w:id="474"/>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75" w:name="RANGE!C96"/>
            <w:r w:rsidRPr="00DA176C">
              <w:rPr>
                <w:rFonts w:eastAsia="Times New Roman" w:cs="Times New Roman"/>
                <w:color w:val="000000"/>
                <w:sz w:val="24"/>
                <w:szCs w:val="24"/>
                <w:lang w:eastAsia="ru-RU"/>
              </w:rPr>
              <w:t>БТФОМС</w:t>
            </w:r>
            <w:bookmarkEnd w:id="475"/>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76" w:name="RANGE!D96"/>
            <w:r w:rsidRPr="00DA176C">
              <w:rPr>
                <w:rFonts w:eastAsia="Times New Roman" w:cs="Times New Roman"/>
                <w:color w:val="000000"/>
                <w:sz w:val="24"/>
                <w:szCs w:val="24"/>
                <w:lang w:eastAsia="ru-RU"/>
              </w:rPr>
              <w:t>Поликлиника</w:t>
            </w:r>
            <w:bookmarkEnd w:id="476"/>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77" w:name="RANGE!E96"/>
            <w:r w:rsidRPr="00DA176C">
              <w:rPr>
                <w:rFonts w:eastAsia="Times New Roman" w:cs="Times New Roman"/>
                <w:color w:val="000000"/>
                <w:sz w:val="24"/>
                <w:szCs w:val="24"/>
                <w:lang w:eastAsia="ru-RU"/>
              </w:rPr>
              <w:t>241050, Брянская обл, Злынковский р-н, Злынка г, Карла Маркса ул, дом № 32</w:t>
            </w:r>
            <w:bookmarkEnd w:id="477"/>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78" w:name="RANGE!F96"/>
            <w:r w:rsidRPr="00DA176C">
              <w:rPr>
                <w:rFonts w:eastAsia="Times New Roman" w:cs="Times New Roman"/>
                <w:color w:val="000000"/>
                <w:sz w:val="24"/>
                <w:szCs w:val="24"/>
                <w:lang w:eastAsia="ru-RU"/>
              </w:rPr>
              <w:t>0,075</w:t>
            </w:r>
            <w:bookmarkEnd w:id="478"/>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79" w:name="RANGE!H96"/>
            <w:r w:rsidRPr="00DA176C">
              <w:rPr>
                <w:rFonts w:eastAsia="Times New Roman" w:cs="Times New Roman"/>
                <w:color w:val="000000"/>
                <w:sz w:val="24"/>
                <w:szCs w:val="24"/>
                <w:lang w:eastAsia="ru-RU"/>
              </w:rPr>
              <w:t>0,0463</w:t>
            </w:r>
            <w:bookmarkEnd w:id="479"/>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80" w:name="RANGE!B97"/>
            <w:r w:rsidRPr="00DA176C">
              <w:rPr>
                <w:rFonts w:eastAsia="Times New Roman" w:cs="Times New Roman"/>
                <w:color w:val="000000"/>
                <w:sz w:val="24"/>
                <w:szCs w:val="24"/>
                <w:lang w:eastAsia="ru-RU"/>
              </w:rPr>
              <w:t>Областной бюджет</w:t>
            </w:r>
            <w:bookmarkEnd w:id="480"/>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81" w:name="RANGE!C97"/>
            <w:r w:rsidRPr="00DA176C">
              <w:rPr>
                <w:rFonts w:eastAsia="Times New Roman" w:cs="Times New Roman"/>
                <w:color w:val="000000"/>
                <w:sz w:val="24"/>
                <w:szCs w:val="24"/>
                <w:lang w:eastAsia="ru-RU"/>
              </w:rPr>
              <w:t>БТФОМС</w:t>
            </w:r>
            <w:bookmarkEnd w:id="481"/>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82" w:name="RANGE!D97"/>
            <w:r w:rsidRPr="00DA176C">
              <w:rPr>
                <w:rFonts w:eastAsia="Times New Roman" w:cs="Times New Roman"/>
                <w:color w:val="000000"/>
                <w:sz w:val="24"/>
                <w:szCs w:val="24"/>
                <w:lang w:eastAsia="ru-RU"/>
              </w:rPr>
              <w:t>Терапевтический корпус</w:t>
            </w:r>
            <w:bookmarkEnd w:id="482"/>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83" w:name="RANGE!E97"/>
            <w:r w:rsidRPr="00DA176C">
              <w:rPr>
                <w:rFonts w:eastAsia="Times New Roman" w:cs="Times New Roman"/>
                <w:color w:val="000000"/>
                <w:sz w:val="24"/>
                <w:szCs w:val="24"/>
                <w:lang w:eastAsia="ru-RU"/>
              </w:rPr>
              <w:t>243600, Брянская обл, Злынковский р-н, Злынка г, Карла Маркса ул, дом № 32</w:t>
            </w:r>
            <w:bookmarkEnd w:id="483"/>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84" w:name="RANGE!F97"/>
            <w:r w:rsidRPr="00DA176C">
              <w:rPr>
                <w:rFonts w:eastAsia="Times New Roman" w:cs="Times New Roman"/>
                <w:color w:val="000000"/>
                <w:sz w:val="24"/>
                <w:szCs w:val="24"/>
                <w:lang w:eastAsia="ru-RU"/>
              </w:rPr>
              <w:t>0,1345</w:t>
            </w:r>
            <w:bookmarkEnd w:id="484"/>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DA176C" w:rsidRPr="00DA176C" w:rsidTr="00823803">
        <w:trPr>
          <w:trHeight w:val="1308"/>
        </w:trPr>
        <w:tc>
          <w:tcPr>
            <w:tcW w:w="1102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jc w:val="center"/>
              <w:rPr>
                <w:rFonts w:eastAsia="Times New Roman" w:cs="Times New Roman"/>
                <w:color w:val="000000"/>
                <w:sz w:val="24"/>
                <w:szCs w:val="24"/>
                <w:lang w:eastAsia="ru-RU"/>
              </w:rPr>
            </w:pPr>
            <w:bookmarkStart w:id="485" w:name="RANGE!B98"/>
            <w:r w:rsidRPr="00DA176C">
              <w:rPr>
                <w:rFonts w:eastAsia="Times New Roman" w:cs="Times New Roman"/>
                <w:color w:val="000000"/>
                <w:sz w:val="24"/>
                <w:szCs w:val="24"/>
                <w:lang w:eastAsia="ru-RU"/>
              </w:rPr>
              <w:t>Кот.ул.Площадь Свободы,1 (ср.школа), г.Злынка</w:t>
            </w:r>
            <w:bookmarkEnd w:id="485"/>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86" w:name="RANGE!B99"/>
            <w:r w:rsidRPr="00DA176C">
              <w:rPr>
                <w:rFonts w:eastAsia="Times New Roman" w:cs="Times New Roman"/>
                <w:color w:val="000000"/>
                <w:sz w:val="24"/>
                <w:szCs w:val="24"/>
                <w:lang w:eastAsia="ru-RU"/>
              </w:rPr>
              <w:t>Население бытовые</w:t>
            </w:r>
            <w:bookmarkEnd w:id="48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87" w:name="RANGE!C99"/>
            <w:r w:rsidRPr="00DA176C">
              <w:rPr>
                <w:rFonts w:eastAsia="Times New Roman" w:cs="Times New Roman"/>
                <w:color w:val="000000"/>
                <w:sz w:val="24"/>
                <w:szCs w:val="24"/>
                <w:lang w:eastAsia="ru-RU"/>
              </w:rPr>
              <w:t>Бытовые абоненты</w:t>
            </w:r>
            <w:bookmarkEnd w:id="48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88" w:name="RANGE!D99"/>
            <w:r w:rsidRPr="00DA176C">
              <w:rPr>
                <w:rFonts w:eastAsia="Times New Roman" w:cs="Times New Roman"/>
                <w:color w:val="000000"/>
                <w:sz w:val="24"/>
                <w:szCs w:val="24"/>
                <w:lang w:eastAsia="ru-RU"/>
              </w:rPr>
              <w:t xml:space="preserve">БОРИСОВА З В                                                                    </w:t>
            </w:r>
            <w:bookmarkEnd w:id="48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89" w:name="RANGE!E99"/>
            <w:r w:rsidRPr="00DA176C">
              <w:rPr>
                <w:rFonts w:eastAsia="Times New Roman" w:cs="Times New Roman"/>
                <w:color w:val="000000"/>
                <w:sz w:val="24"/>
                <w:szCs w:val="24"/>
                <w:lang w:eastAsia="ru-RU"/>
              </w:rPr>
              <w:t>243600, Брянская обл, Злынковский р-н, Злынка г, Карла Маркса ул, дом № 21, кв.5</w:t>
            </w:r>
            <w:bookmarkEnd w:id="48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90" w:name="RANGE!F99"/>
            <w:r w:rsidRPr="00DA176C">
              <w:rPr>
                <w:rFonts w:eastAsia="Times New Roman" w:cs="Times New Roman"/>
                <w:color w:val="000000"/>
                <w:sz w:val="24"/>
                <w:szCs w:val="24"/>
                <w:lang w:eastAsia="ru-RU"/>
              </w:rPr>
              <w:t>0,0026</w:t>
            </w:r>
            <w:bookmarkEnd w:id="49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91" w:name="RANGE!B100"/>
            <w:r w:rsidRPr="00DA176C">
              <w:rPr>
                <w:rFonts w:eastAsia="Times New Roman" w:cs="Times New Roman"/>
                <w:color w:val="000000"/>
                <w:sz w:val="24"/>
                <w:szCs w:val="24"/>
                <w:lang w:eastAsia="ru-RU"/>
              </w:rPr>
              <w:t>Население бытовые</w:t>
            </w:r>
            <w:bookmarkEnd w:id="49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92" w:name="RANGE!C100"/>
            <w:r w:rsidRPr="00DA176C">
              <w:rPr>
                <w:rFonts w:eastAsia="Times New Roman" w:cs="Times New Roman"/>
                <w:color w:val="000000"/>
                <w:sz w:val="24"/>
                <w:szCs w:val="24"/>
                <w:lang w:eastAsia="ru-RU"/>
              </w:rPr>
              <w:t>Бытовые абоненты</w:t>
            </w:r>
            <w:bookmarkEnd w:id="49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93" w:name="RANGE!D100"/>
            <w:r w:rsidRPr="00DA176C">
              <w:rPr>
                <w:rFonts w:eastAsia="Times New Roman" w:cs="Times New Roman"/>
                <w:color w:val="000000"/>
                <w:sz w:val="24"/>
                <w:szCs w:val="24"/>
                <w:lang w:eastAsia="ru-RU"/>
              </w:rPr>
              <w:t xml:space="preserve">ДМИТРЕНКО АЛЕКСАНДРА ДМИТРИЕВНА                                                 </w:t>
            </w:r>
            <w:bookmarkEnd w:id="49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94" w:name="RANGE!E100"/>
            <w:r w:rsidRPr="00DA176C">
              <w:rPr>
                <w:rFonts w:eastAsia="Times New Roman" w:cs="Times New Roman"/>
                <w:color w:val="000000"/>
                <w:sz w:val="24"/>
                <w:szCs w:val="24"/>
                <w:lang w:eastAsia="ru-RU"/>
              </w:rPr>
              <w:t>243600, Брянская обл, Злынковский р-н, Злынка г, Площадь Свободы ул, дом № 27А</w:t>
            </w:r>
            <w:bookmarkEnd w:id="49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495" w:name="RANGE!F100"/>
            <w:r w:rsidRPr="00DA176C">
              <w:rPr>
                <w:rFonts w:eastAsia="Times New Roman" w:cs="Times New Roman"/>
                <w:color w:val="000000"/>
                <w:sz w:val="24"/>
                <w:szCs w:val="24"/>
                <w:lang w:eastAsia="ru-RU"/>
              </w:rPr>
              <w:t>0,0029</w:t>
            </w:r>
            <w:bookmarkEnd w:id="49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96" w:name="RANGE!B101"/>
            <w:r w:rsidRPr="00DA176C">
              <w:rPr>
                <w:rFonts w:eastAsia="Times New Roman" w:cs="Times New Roman"/>
                <w:color w:val="000000"/>
                <w:sz w:val="24"/>
                <w:szCs w:val="24"/>
                <w:lang w:eastAsia="ru-RU"/>
              </w:rPr>
              <w:t>Население бытовые</w:t>
            </w:r>
            <w:bookmarkEnd w:id="49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97" w:name="RANGE!C101"/>
            <w:r w:rsidRPr="00DA176C">
              <w:rPr>
                <w:rFonts w:eastAsia="Times New Roman" w:cs="Times New Roman"/>
                <w:color w:val="000000"/>
                <w:sz w:val="24"/>
                <w:szCs w:val="24"/>
                <w:lang w:eastAsia="ru-RU"/>
              </w:rPr>
              <w:t>Бытовые абоненты</w:t>
            </w:r>
            <w:bookmarkEnd w:id="49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98" w:name="RANGE!D101"/>
            <w:r w:rsidRPr="00DA176C">
              <w:rPr>
                <w:rFonts w:eastAsia="Times New Roman" w:cs="Times New Roman"/>
                <w:color w:val="000000"/>
                <w:sz w:val="24"/>
                <w:szCs w:val="24"/>
                <w:lang w:eastAsia="ru-RU"/>
              </w:rPr>
              <w:t xml:space="preserve">МОЛЧАНОВА ЕЛЕНА ЕВГЕНЬЕВНА                                                      </w:t>
            </w:r>
            <w:bookmarkEnd w:id="49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499" w:name="RANGE!E101"/>
            <w:r w:rsidRPr="00DA176C">
              <w:rPr>
                <w:rFonts w:eastAsia="Times New Roman" w:cs="Times New Roman"/>
                <w:color w:val="000000"/>
                <w:sz w:val="24"/>
                <w:szCs w:val="24"/>
                <w:lang w:eastAsia="ru-RU"/>
              </w:rPr>
              <w:t>243600, Брянская обл, Злынковский р-н, Злынка г, Карла Маркса ул, дом № 21, кв.7</w:t>
            </w:r>
            <w:bookmarkEnd w:id="49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00" w:name="RANGE!F101"/>
            <w:r w:rsidRPr="00DA176C">
              <w:rPr>
                <w:rFonts w:eastAsia="Times New Roman" w:cs="Times New Roman"/>
                <w:color w:val="000000"/>
                <w:sz w:val="24"/>
                <w:szCs w:val="24"/>
                <w:lang w:eastAsia="ru-RU"/>
              </w:rPr>
              <w:t>0,0032</w:t>
            </w:r>
            <w:bookmarkEnd w:id="50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01" w:name="RANGE!B102"/>
            <w:r w:rsidRPr="00DA176C">
              <w:rPr>
                <w:rFonts w:eastAsia="Times New Roman" w:cs="Times New Roman"/>
                <w:color w:val="000000"/>
                <w:sz w:val="24"/>
                <w:szCs w:val="24"/>
                <w:lang w:eastAsia="ru-RU"/>
              </w:rPr>
              <w:t>Население бытовые</w:t>
            </w:r>
            <w:bookmarkEnd w:id="50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02" w:name="RANGE!C102"/>
            <w:r w:rsidRPr="00DA176C">
              <w:rPr>
                <w:rFonts w:eastAsia="Times New Roman" w:cs="Times New Roman"/>
                <w:color w:val="000000"/>
                <w:sz w:val="24"/>
                <w:szCs w:val="24"/>
                <w:lang w:eastAsia="ru-RU"/>
              </w:rPr>
              <w:t>Бытовые абоненты</w:t>
            </w:r>
            <w:bookmarkEnd w:id="50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03" w:name="RANGE!D102"/>
            <w:r w:rsidRPr="00DA176C">
              <w:rPr>
                <w:rFonts w:eastAsia="Times New Roman" w:cs="Times New Roman"/>
                <w:color w:val="000000"/>
                <w:sz w:val="24"/>
                <w:szCs w:val="24"/>
                <w:lang w:eastAsia="ru-RU"/>
              </w:rPr>
              <w:t xml:space="preserve">МОСКАЛЕНКО ВЛАДИМИР НИКОЛАЕВИЧ                                                  </w:t>
            </w:r>
            <w:bookmarkEnd w:id="50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04" w:name="RANGE!E102"/>
            <w:r w:rsidRPr="00DA176C">
              <w:rPr>
                <w:rFonts w:eastAsia="Times New Roman" w:cs="Times New Roman"/>
                <w:color w:val="000000"/>
                <w:sz w:val="24"/>
                <w:szCs w:val="24"/>
                <w:lang w:eastAsia="ru-RU"/>
              </w:rPr>
              <w:t>243600, Брянская обл, Злынковский р-н, Злынка г, Коммунальная ул, дом № 18</w:t>
            </w:r>
            <w:bookmarkEnd w:id="50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05" w:name="RANGE!F102"/>
            <w:r w:rsidRPr="00DA176C">
              <w:rPr>
                <w:rFonts w:eastAsia="Times New Roman" w:cs="Times New Roman"/>
                <w:color w:val="000000"/>
                <w:sz w:val="24"/>
                <w:szCs w:val="24"/>
                <w:lang w:eastAsia="ru-RU"/>
              </w:rPr>
              <w:t>0,0048</w:t>
            </w:r>
            <w:bookmarkEnd w:id="50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06" w:name="RANGE!B103"/>
            <w:r w:rsidRPr="00DA176C">
              <w:rPr>
                <w:rFonts w:eastAsia="Times New Roman" w:cs="Times New Roman"/>
                <w:color w:val="000000"/>
                <w:sz w:val="24"/>
                <w:szCs w:val="24"/>
                <w:lang w:eastAsia="ru-RU"/>
              </w:rPr>
              <w:t>Население бытовые</w:t>
            </w:r>
            <w:bookmarkEnd w:id="50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07" w:name="RANGE!C103"/>
            <w:r w:rsidRPr="00DA176C">
              <w:rPr>
                <w:rFonts w:eastAsia="Times New Roman" w:cs="Times New Roman"/>
                <w:color w:val="000000"/>
                <w:sz w:val="24"/>
                <w:szCs w:val="24"/>
                <w:lang w:eastAsia="ru-RU"/>
              </w:rPr>
              <w:t>Бытовые абоненты</w:t>
            </w:r>
            <w:bookmarkEnd w:id="50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08" w:name="RANGE!D103"/>
            <w:r w:rsidRPr="00DA176C">
              <w:rPr>
                <w:rFonts w:eastAsia="Times New Roman" w:cs="Times New Roman"/>
                <w:color w:val="000000"/>
                <w:sz w:val="24"/>
                <w:szCs w:val="24"/>
                <w:lang w:eastAsia="ru-RU"/>
              </w:rPr>
              <w:t xml:space="preserve">САМОШКО Н А                                                                     </w:t>
            </w:r>
            <w:bookmarkEnd w:id="50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09" w:name="RANGE!E103"/>
            <w:r w:rsidRPr="00DA176C">
              <w:rPr>
                <w:rFonts w:eastAsia="Times New Roman" w:cs="Times New Roman"/>
                <w:color w:val="000000"/>
                <w:sz w:val="24"/>
                <w:szCs w:val="24"/>
                <w:lang w:eastAsia="ru-RU"/>
              </w:rPr>
              <w:t xml:space="preserve">243600, Брянская обл, Злынковский р-н, Злынка г, Карла Маркса ул, дом № 21, </w:t>
            </w:r>
            <w:r w:rsidRPr="00DA176C">
              <w:rPr>
                <w:rFonts w:eastAsia="Times New Roman" w:cs="Times New Roman"/>
                <w:color w:val="000000"/>
                <w:sz w:val="24"/>
                <w:szCs w:val="24"/>
                <w:lang w:eastAsia="ru-RU"/>
              </w:rPr>
              <w:lastRenderedPageBreak/>
              <w:t>кв.4</w:t>
            </w:r>
            <w:bookmarkEnd w:id="50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10" w:name="RANGE!F103"/>
            <w:r w:rsidRPr="00DA176C">
              <w:rPr>
                <w:rFonts w:eastAsia="Times New Roman" w:cs="Times New Roman"/>
                <w:color w:val="000000"/>
                <w:sz w:val="24"/>
                <w:szCs w:val="24"/>
                <w:lang w:eastAsia="ru-RU"/>
              </w:rPr>
              <w:lastRenderedPageBreak/>
              <w:t>0,0026</w:t>
            </w:r>
            <w:bookmarkEnd w:id="51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11" w:name="RANGE!B104"/>
            <w:r w:rsidRPr="00DA176C">
              <w:rPr>
                <w:rFonts w:eastAsia="Times New Roman" w:cs="Times New Roman"/>
                <w:color w:val="000000"/>
                <w:sz w:val="24"/>
                <w:szCs w:val="24"/>
                <w:lang w:eastAsia="ru-RU"/>
              </w:rPr>
              <w:lastRenderedPageBreak/>
              <w:t>Население бытовые</w:t>
            </w:r>
            <w:bookmarkEnd w:id="51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12" w:name="RANGE!C104"/>
            <w:r w:rsidRPr="00DA176C">
              <w:rPr>
                <w:rFonts w:eastAsia="Times New Roman" w:cs="Times New Roman"/>
                <w:color w:val="000000"/>
                <w:sz w:val="24"/>
                <w:szCs w:val="24"/>
                <w:lang w:eastAsia="ru-RU"/>
              </w:rPr>
              <w:t>Бытовые абоненты</w:t>
            </w:r>
            <w:bookmarkEnd w:id="51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13" w:name="RANGE!D104"/>
            <w:r w:rsidRPr="00DA176C">
              <w:rPr>
                <w:rFonts w:eastAsia="Times New Roman" w:cs="Times New Roman"/>
                <w:color w:val="000000"/>
                <w:sz w:val="24"/>
                <w:szCs w:val="24"/>
                <w:lang w:eastAsia="ru-RU"/>
              </w:rPr>
              <w:t xml:space="preserve">ГУБАРЕВА НИНА СЕМЕНОВНА                                                         </w:t>
            </w:r>
            <w:bookmarkEnd w:id="51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14" w:name="RANGE!E104"/>
            <w:r w:rsidRPr="00DA176C">
              <w:rPr>
                <w:rFonts w:eastAsia="Times New Roman" w:cs="Times New Roman"/>
                <w:color w:val="000000"/>
                <w:sz w:val="24"/>
                <w:szCs w:val="24"/>
                <w:lang w:eastAsia="ru-RU"/>
              </w:rPr>
              <w:t>243600, Брянская обл, Злынковский р-н, Злынка г, Карла Маркса ул, дом № 21, кв.3</w:t>
            </w:r>
            <w:bookmarkEnd w:id="51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15" w:name="RANGE!F104"/>
            <w:r w:rsidRPr="00DA176C">
              <w:rPr>
                <w:rFonts w:eastAsia="Times New Roman" w:cs="Times New Roman"/>
                <w:color w:val="000000"/>
                <w:sz w:val="24"/>
                <w:szCs w:val="24"/>
                <w:lang w:eastAsia="ru-RU"/>
              </w:rPr>
              <w:t>0,0032</w:t>
            </w:r>
            <w:bookmarkEnd w:id="51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16" w:name="RANGE!B105"/>
            <w:r w:rsidRPr="00DA176C">
              <w:rPr>
                <w:rFonts w:eastAsia="Times New Roman" w:cs="Times New Roman"/>
                <w:color w:val="000000"/>
                <w:sz w:val="24"/>
                <w:szCs w:val="24"/>
                <w:lang w:eastAsia="ru-RU"/>
              </w:rPr>
              <w:t>Население бытовые</w:t>
            </w:r>
            <w:bookmarkEnd w:id="51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17" w:name="RANGE!C105"/>
            <w:r w:rsidRPr="00DA176C">
              <w:rPr>
                <w:rFonts w:eastAsia="Times New Roman" w:cs="Times New Roman"/>
                <w:color w:val="000000"/>
                <w:sz w:val="24"/>
                <w:szCs w:val="24"/>
                <w:lang w:eastAsia="ru-RU"/>
              </w:rPr>
              <w:t>Бытовые абоненты</w:t>
            </w:r>
            <w:bookmarkEnd w:id="51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18" w:name="RANGE!D105"/>
            <w:r w:rsidRPr="00DA176C">
              <w:rPr>
                <w:rFonts w:eastAsia="Times New Roman" w:cs="Times New Roman"/>
                <w:color w:val="000000"/>
                <w:sz w:val="24"/>
                <w:szCs w:val="24"/>
                <w:lang w:eastAsia="ru-RU"/>
              </w:rPr>
              <w:t xml:space="preserve">РОХМАНЬКО В -                                                                   </w:t>
            </w:r>
            <w:bookmarkEnd w:id="51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19" w:name="RANGE!E105"/>
            <w:r w:rsidRPr="00DA176C">
              <w:rPr>
                <w:rFonts w:eastAsia="Times New Roman" w:cs="Times New Roman"/>
                <w:color w:val="000000"/>
                <w:sz w:val="24"/>
                <w:szCs w:val="24"/>
                <w:lang w:eastAsia="ru-RU"/>
              </w:rPr>
              <w:t>243600, Брянская обл, Злынковский р-н, Злынка г, Карла Маркса ул, дом № 21, кв.2</w:t>
            </w:r>
            <w:bookmarkEnd w:id="51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20" w:name="RANGE!F105"/>
            <w:r w:rsidRPr="00DA176C">
              <w:rPr>
                <w:rFonts w:eastAsia="Times New Roman" w:cs="Times New Roman"/>
                <w:color w:val="000000"/>
                <w:sz w:val="24"/>
                <w:szCs w:val="24"/>
                <w:lang w:eastAsia="ru-RU"/>
              </w:rPr>
              <w:t>0,003</w:t>
            </w:r>
            <w:bookmarkEnd w:id="52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21" w:name="RANGE!B106"/>
            <w:r w:rsidRPr="00DA176C">
              <w:rPr>
                <w:rFonts w:eastAsia="Times New Roman" w:cs="Times New Roman"/>
                <w:color w:val="000000"/>
                <w:sz w:val="24"/>
                <w:szCs w:val="24"/>
                <w:lang w:eastAsia="ru-RU"/>
              </w:rPr>
              <w:t>ЖКХ</w:t>
            </w:r>
            <w:bookmarkEnd w:id="52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22" w:name="RANGE!C106"/>
            <w:r w:rsidRPr="00DA176C">
              <w:rPr>
                <w:rFonts w:eastAsia="Times New Roman" w:cs="Times New Roman"/>
                <w:color w:val="000000"/>
                <w:sz w:val="24"/>
                <w:szCs w:val="24"/>
                <w:lang w:eastAsia="ru-RU"/>
              </w:rPr>
              <w:t>ВКХ</w:t>
            </w:r>
            <w:bookmarkEnd w:id="52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23" w:name="RANGE!D106"/>
            <w:r w:rsidRPr="00DA176C">
              <w:rPr>
                <w:rFonts w:eastAsia="Times New Roman" w:cs="Times New Roman"/>
                <w:color w:val="000000"/>
                <w:sz w:val="24"/>
                <w:szCs w:val="24"/>
                <w:lang w:eastAsia="ru-RU"/>
              </w:rPr>
              <w:t>административное здание</w:t>
            </w:r>
            <w:bookmarkEnd w:id="52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24" w:name="RANGE!E106"/>
            <w:r w:rsidRPr="00DA176C">
              <w:rPr>
                <w:rFonts w:eastAsia="Times New Roman" w:cs="Times New Roman"/>
                <w:color w:val="000000"/>
                <w:sz w:val="24"/>
                <w:szCs w:val="24"/>
                <w:lang w:eastAsia="ru-RU"/>
              </w:rPr>
              <w:t>243600, Брянская обл, Злынковский р-н, Злынка г, Коммунальная ул, дом № 15</w:t>
            </w:r>
            <w:bookmarkEnd w:id="52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25" w:name="RANGE!F106"/>
            <w:r w:rsidRPr="00DA176C">
              <w:rPr>
                <w:rFonts w:eastAsia="Times New Roman" w:cs="Times New Roman"/>
                <w:color w:val="000000"/>
                <w:sz w:val="24"/>
                <w:szCs w:val="24"/>
                <w:lang w:eastAsia="ru-RU"/>
              </w:rPr>
              <w:t>0,0248</w:t>
            </w:r>
            <w:bookmarkEnd w:id="52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26" w:name="RANGE!B107"/>
            <w:r w:rsidRPr="00DA176C">
              <w:rPr>
                <w:rFonts w:eastAsia="Times New Roman" w:cs="Times New Roman"/>
                <w:color w:val="000000"/>
                <w:sz w:val="24"/>
                <w:szCs w:val="24"/>
                <w:lang w:eastAsia="ru-RU"/>
              </w:rPr>
              <w:t>Муниципальный бюджет</w:t>
            </w:r>
            <w:bookmarkEnd w:id="52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27" w:name="RANGE!C107"/>
            <w:r w:rsidRPr="00DA176C">
              <w:rPr>
                <w:rFonts w:eastAsia="Times New Roman" w:cs="Times New Roman"/>
                <w:color w:val="000000"/>
                <w:sz w:val="24"/>
                <w:szCs w:val="24"/>
                <w:lang w:eastAsia="ru-RU"/>
              </w:rPr>
              <w:t>Культура</w:t>
            </w:r>
            <w:bookmarkEnd w:id="52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28" w:name="RANGE!D107"/>
            <w:r w:rsidRPr="00DA176C">
              <w:rPr>
                <w:rFonts w:eastAsia="Times New Roman" w:cs="Times New Roman"/>
                <w:color w:val="000000"/>
                <w:sz w:val="24"/>
                <w:szCs w:val="24"/>
                <w:lang w:eastAsia="ru-RU"/>
              </w:rPr>
              <w:t>Центральная библиотека</w:t>
            </w:r>
            <w:bookmarkEnd w:id="52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29" w:name="RANGE!E107"/>
            <w:r w:rsidRPr="00DA176C">
              <w:rPr>
                <w:rFonts w:eastAsia="Times New Roman" w:cs="Times New Roman"/>
                <w:color w:val="000000"/>
                <w:sz w:val="24"/>
                <w:szCs w:val="24"/>
                <w:lang w:eastAsia="ru-RU"/>
              </w:rPr>
              <w:t>243600, Брянская обл, Злынковский р-н, Злынка г, Площадь Свободы ул, дом № 34</w:t>
            </w:r>
            <w:bookmarkEnd w:id="52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30" w:name="RANGE!F107"/>
            <w:r w:rsidRPr="00DA176C">
              <w:rPr>
                <w:rFonts w:eastAsia="Times New Roman" w:cs="Times New Roman"/>
                <w:color w:val="000000"/>
                <w:sz w:val="24"/>
                <w:szCs w:val="24"/>
                <w:lang w:eastAsia="ru-RU"/>
              </w:rPr>
              <w:t>0,0487</w:t>
            </w:r>
            <w:bookmarkEnd w:id="53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31" w:name="RANGE!B108"/>
            <w:r w:rsidRPr="00DA176C">
              <w:rPr>
                <w:rFonts w:eastAsia="Times New Roman" w:cs="Times New Roman"/>
                <w:color w:val="000000"/>
                <w:sz w:val="24"/>
                <w:szCs w:val="24"/>
                <w:lang w:eastAsia="ru-RU"/>
              </w:rPr>
              <w:t>Муниципальный бюджет</w:t>
            </w:r>
            <w:bookmarkEnd w:id="53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32" w:name="RANGE!C108"/>
            <w:r w:rsidRPr="00DA176C">
              <w:rPr>
                <w:rFonts w:eastAsia="Times New Roman" w:cs="Times New Roman"/>
                <w:color w:val="000000"/>
                <w:sz w:val="24"/>
                <w:szCs w:val="24"/>
                <w:lang w:eastAsia="ru-RU"/>
              </w:rPr>
              <w:t>Культура</w:t>
            </w:r>
            <w:bookmarkEnd w:id="53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33" w:name="RANGE!D108"/>
            <w:r w:rsidRPr="00DA176C">
              <w:rPr>
                <w:rFonts w:eastAsia="Times New Roman" w:cs="Times New Roman"/>
                <w:color w:val="000000"/>
                <w:sz w:val="24"/>
                <w:szCs w:val="24"/>
                <w:lang w:eastAsia="ru-RU"/>
              </w:rPr>
              <w:t>дом культуры</w:t>
            </w:r>
            <w:bookmarkEnd w:id="53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34" w:name="RANGE!E108"/>
            <w:r w:rsidRPr="00DA176C">
              <w:rPr>
                <w:rFonts w:eastAsia="Times New Roman" w:cs="Times New Roman"/>
                <w:color w:val="000000"/>
                <w:sz w:val="24"/>
                <w:szCs w:val="24"/>
                <w:lang w:eastAsia="ru-RU"/>
              </w:rPr>
              <w:t>243600, Брянская обл, Злынковский р-н, Злынка г, Площадь Свободы пл, дом № 30</w:t>
            </w:r>
            <w:bookmarkEnd w:id="53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35" w:name="RANGE!F108"/>
            <w:r w:rsidRPr="00DA176C">
              <w:rPr>
                <w:rFonts w:eastAsia="Times New Roman" w:cs="Times New Roman"/>
                <w:color w:val="000000"/>
                <w:sz w:val="24"/>
                <w:szCs w:val="24"/>
                <w:lang w:eastAsia="ru-RU"/>
              </w:rPr>
              <w:t>0,0371</w:t>
            </w:r>
            <w:bookmarkEnd w:id="53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36" w:name="RANGE!B109"/>
            <w:r w:rsidRPr="00DA176C">
              <w:rPr>
                <w:rFonts w:eastAsia="Times New Roman" w:cs="Times New Roman"/>
                <w:color w:val="000000"/>
                <w:sz w:val="24"/>
                <w:szCs w:val="24"/>
                <w:lang w:eastAsia="ru-RU"/>
              </w:rPr>
              <w:t>Муниципальный бюджет</w:t>
            </w:r>
            <w:bookmarkEnd w:id="53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37" w:name="RANGE!C109"/>
            <w:r w:rsidRPr="00DA176C">
              <w:rPr>
                <w:rFonts w:eastAsia="Times New Roman" w:cs="Times New Roman"/>
                <w:color w:val="000000"/>
                <w:sz w:val="24"/>
                <w:szCs w:val="24"/>
                <w:lang w:eastAsia="ru-RU"/>
              </w:rPr>
              <w:t>Культура</w:t>
            </w:r>
            <w:bookmarkEnd w:id="53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38" w:name="RANGE!D109"/>
            <w:r w:rsidRPr="00DA176C">
              <w:rPr>
                <w:rFonts w:eastAsia="Times New Roman" w:cs="Times New Roman"/>
                <w:color w:val="000000"/>
                <w:sz w:val="24"/>
                <w:szCs w:val="24"/>
                <w:lang w:eastAsia="ru-RU"/>
              </w:rPr>
              <w:t>пристройка</w:t>
            </w:r>
            <w:bookmarkEnd w:id="53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39" w:name="RANGE!E109"/>
            <w:r w:rsidRPr="00DA176C">
              <w:rPr>
                <w:rFonts w:eastAsia="Times New Roman" w:cs="Times New Roman"/>
                <w:color w:val="000000"/>
                <w:sz w:val="24"/>
                <w:szCs w:val="24"/>
                <w:lang w:eastAsia="ru-RU"/>
              </w:rPr>
              <w:t>243600, Брянская обл, Злынковский р-н, Злынка г, Площадь Свободы пл, дом № 32</w:t>
            </w:r>
            <w:bookmarkEnd w:id="53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40" w:name="RANGE!F109"/>
            <w:r w:rsidRPr="00DA176C">
              <w:rPr>
                <w:rFonts w:eastAsia="Times New Roman" w:cs="Times New Roman"/>
                <w:color w:val="000000"/>
                <w:sz w:val="24"/>
                <w:szCs w:val="24"/>
                <w:lang w:eastAsia="ru-RU"/>
              </w:rPr>
              <w:t>0,0874</w:t>
            </w:r>
            <w:bookmarkEnd w:id="54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41" w:name="RANGE!B110"/>
            <w:r w:rsidRPr="00DA176C">
              <w:rPr>
                <w:rFonts w:eastAsia="Times New Roman" w:cs="Times New Roman"/>
                <w:color w:val="000000"/>
                <w:sz w:val="24"/>
                <w:szCs w:val="24"/>
                <w:lang w:eastAsia="ru-RU"/>
              </w:rPr>
              <w:lastRenderedPageBreak/>
              <w:t>Муниципальный бюджет</w:t>
            </w:r>
            <w:bookmarkEnd w:id="54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42" w:name="RANGE!C110"/>
            <w:r w:rsidRPr="00DA176C">
              <w:rPr>
                <w:rFonts w:eastAsia="Times New Roman" w:cs="Times New Roman"/>
                <w:color w:val="000000"/>
                <w:sz w:val="24"/>
                <w:szCs w:val="24"/>
                <w:lang w:eastAsia="ru-RU"/>
              </w:rPr>
              <w:t>Образование</w:t>
            </w:r>
            <w:bookmarkEnd w:id="54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43" w:name="RANGE!D110"/>
            <w:r w:rsidRPr="00DA176C">
              <w:rPr>
                <w:rFonts w:eastAsia="Times New Roman" w:cs="Times New Roman"/>
                <w:color w:val="000000"/>
                <w:sz w:val="24"/>
                <w:szCs w:val="24"/>
                <w:lang w:eastAsia="ru-RU"/>
              </w:rPr>
              <w:t>Административное здание</w:t>
            </w:r>
            <w:bookmarkEnd w:id="54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44" w:name="RANGE!E110"/>
            <w:r w:rsidRPr="00DA176C">
              <w:rPr>
                <w:rFonts w:eastAsia="Times New Roman" w:cs="Times New Roman"/>
                <w:color w:val="000000"/>
                <w:sz w:val="24"/>
                <w:szCs w:val="24"/>
                <w:lang w:eastAsia="ru-RU"/>
              </w:rPr>
              <w:t>243600, Брянская обл, Злынковский р-н, Злынка г, Коммунальная ул, дом № 15</w:t>
            </w:r>
            <w:bookmarkEnd w:id="54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45" w:name="RANGE!F110"/>
            <w:r w:rsidRPr="00DA176C">
              <w:rPr>
                <w:rFonts w:eastAsia="Times New Roman" w:cs="Times New Roman"/>
                <w:color w:val="000000"/>
                <w:sz w:val="24"/>
                <w:szCs w:val="24"/>
                <w:lang w:eastAsia="ru-RU"/>
              </w:rPr>
              <w:t>0,0934</w:t>
            </w:r>
            <w:bookmarkEnd w:id="54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46" w:name="RANGE!B111"/>
            <w:r w:rsidRPr="00DA176C">
              <w:rPr>
                <w:rFonts w:eastAsia="Times New Roman" w:cs="Times New Roman"/>
                <w:color w:val="000000"/>
                <w:sz w:val="24"/>
                <w:szCs w:val="24"/>
                <w:lang w:eastAsia="ru-RU"/>
              </w:rPr>
              <w:t>Муниципальный бюджет</w:t>
            </w:r>
            <w:bookmarkEnd w:id="54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47" w:name="RANGE!C111"/>
            <w:r w:rsidRPr="00DA176C">
              <w:rPr>
                <w:rFonts w:eastAsia="Times New Roman" w:cs="Times New Roman"/>
                <w:color w:val="000000"/>
                <w:sz w:val="24"/>
                <w:szCs w:val="24"/>
                <w:lang w:eastAsia="ru-RU"/>
              </w:rPr>
              <w:t>Образование</w:t>
            </w:r>
            <w:bookmarkEnd w:id="54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48" w:name="RANGE!D111"/>
            <w:r w:rsidRPr="00DA176C">
              <w:rPr>
                <w:rFonts w:eastAsia="Times New Roman" w:cs="Times New Roman"/>
                <w:color w:val="000000"/>
                <w:sz w:val="24"/>
                <w:szCs w:val="24"/>
                <w:lang w:eastAsia="ru-RU"/>
              </w:rPr>
              <w:t>Детсад "Родничок"</w:t>
            </w:r>
            <w:bookmarkEnd w:id="54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49" w:name="RANGE!E111"/>
            <w:r w:rsidRPr="00DA176C">
              <w:rPr>
                <w:rFonts w:eastAsia="Times New Roman" w:cs="Times New Roman"/>
                <w:color w:val="000000"/>
                <w:sz w:val="24"/>
                <w:szCs w:val="24"/>
                <w:lang w:eastAsia="ru-RU"/>
              </w:rPr>
              <w:t>243600, Брянская обл, Злынковский р-н, Злынка г, Площадь Свободы ул, дом № 32</w:t>
            </w:r>
            <w:bookmarkEnd w:id="54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50" w:name="RANGE!F111"/>
            <w:r w:rsidRPr="00DA176C">
              <w:rPr>
                <w:rFonts w:eastAsia="Times New Roman" w:cs="Times New Roman"/>
                <w:color w:val="000000"/>
                <w:sz w:val="24"/>
                <w:szCs w:val="24"/>
                <w:lang w:eastAsia="ru-RU"/>
              </w:rPr>
              <w:t>0,0937</w:t>
            </w:r>
            <w:bookmarkEnd w:id="55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51" w:name="RANGE!B112"/>
            <w:r w:rsidRPr="00DA176C">
              <w:rPr>
                <w:rFonts w:eastAsia="Times New Roman" w:cs="Times New Roman"/>
                <w:color w:val="000000"/>
                <w:sz w:val="24"/>
                <w:szCs w:val="24"/>
                <w:lang w:eastAsia="ru-RU"/>
              </w:rPr>
              <w:t>Муниципальный бюджет</w:t>
            </w:r>
            <w:bookmarkEnd w:id="55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52" w:name="RANGE!C112"/>
            <w:r w:rsidRPr="00DA176C">
              <w:rPr>
                <w:rFonts w:eastAsia="Times New Roman" w:cs="Times New Roman"/>
                <w:color w:val="000000"/>
                <w:sz w:val="24"/>
                <w:szCs w:val="24"/>
                <w:lang w:eastAsia="ru-RU"/>
              </w:rPr>
              <w:t>Образование</w:t>
            </w:r>
            <w:bookmarkEnd w:id="55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53" w:name="RANGE!D112"/>
            <w:r w:rsidRPr="00DA176C">
              <w:rPr>
                <w:rFonts w:eastAsia="Times New Roman" w:cs="Times New Roman"/>
                <w:color w:val="000000"/>
                <w:sz w:val="24"/>
                <w:szCs w:val="24"/>
                <w:lang w:eastAsia="ru-RU"/>
              </w:rPr>
              <w:t>Прачечная</w:t>
            </w:r>
            <w:bookmarkEnd w:id="55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54" w:name="RANGE!E112"/>
            <w:r w:rsidRPr="00DA176C">
              <w:rPr>
                <w:rFonts w:eastAsia="Times New Roman" w:cs="Times New Roman"/>
                <w:color w:val="000000"/>
                <w:sz w:val="24"/>
                <w:szCs w:val="24"/>
                <w:lang w:eastAsia="ru-RU"/>
              </w:rPr>
              <w:t>243600, Брянская обл, Злынковский р-н, Злынка г, Республиканская ул, дом № 130</w:t>
            </w:r>
            <w:bookmarkEnd w:id="55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55" w:name="RANGE!F112"/>
            <w:r w:rsidRPr="00DA176C">
              <w:rPr>
                <w:rFonts w:eastAsia="Times New Roman" w:cs="Times New Roman"/>
                <w:color w:val="000000"/>
                <w:sz w:val="24"/>
                <w:szCs w:val="24"/>
                <w:lang w:eastAsia="ru-RU"/>
              </w:rPr>
              <w:t>0,0049</w:t>
            </w:r>
            <w:bookmarkEnd w:id="55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56" w:name="RANGE!B113"/>
            <w:r w:rsidRPr="00DA176C">
              <w:rPr>
                <w:rFonts w:eastAsia="Times New Roman" w:cs="Times New Roman"/>
                <w:color w:val="000000"/>
                <w:sz w:val="24"/>
                <w:szCs w:val="24"/>
                <w:lang w:eastAsia="ru-RU"/>
              </w:rPr>
              <w:t>Муниципальный бюджет</w:t>
            </w:r>
            <w:bookmarkEnd w:id="55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57" w:name="RANGE!C113"/>
            <w:r w:rsidRPr="00DA176C">
              <w:rPr>
                <w:rFonts w:eastAsia="Times New Roman" w:cs="Times New Roman"/>
                <w:color w:val="000000"/>
                <w:sz w:val="24"/>
                <w:szCs w:val="24"/>
                <w:lang w:eastAsia="ru-RU"/>
              </w:rPr>
              <w:t>Образование</w:t>
            </w:r>
            <w:bookmarkEnd w:id="55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58" w:name="RANGE!D113"/>
            <w:r w:rsidRPr="00DA176C">
              <w:rPr>
                <w:rFonts w:eastAsia="Times New Roman" w:cs="Times New Roman"/>
                <w:color w:val="000000"/>
                <w:sz w:val="24"/>
                <w:szCs w:val="24"/>
                <w:lang w:eastAsia="ru-RU"/>
              </w:rPr>
              <w:t>Злынковская ДЮСШ</w:t>
            </w:r>
            <w:bookmarkEnd w:id="55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59" w:name="RANGE!E113"/>
            <w:r w:rsidRPr="00DA176C">
              <w:rPr>
                <w:rFonts w:eastAsia="Times New Roman" w:cs="Times New Roman"/>
                <w:color w:val="000000"/>
                <w:sz w:val="24"/>
                <w:szCs w:val="24"/>
                <w:lang w:eastAsia="ru-RU"/>
              </w:rPr>
              <w:t>243600, Брянская обл, Злынковский р-н, Злынка г, Республиканская ул, дом № 130</w:t>
            </w:r>
            <w:bookmarkEnd w:id="55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60" w:name="RANGE!F113"/>
            <w:r w:rsidRPr="00DA176C">
              <w:rPr>
                <w:rFonts w:eastAsia="Times New Roman" w:cs="Times New Roman"/>
                <w:color w:val="000000"/>
                <w:sz w:val="24"/>
                <w:szCs w:val="24"/>
                <w:lang w:eastAsia="ru-RU"/>
              </w:rPr>
              <w:t>0,017</w:t>
            </w:r>
            <w:bookmarkEnd w:id="56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61" w:name="RANGE!B114"/>
            <w:r w:rsidRPr="00DA176C">
              <w:rPr>
                <w:rFonts w:eastAsia="Times New Roman" w:cs="Times New Roman"/>
                <w:color w:val="000000"/>
                <w:sz w:val="24"/>
                <w:szCs w:val="24"/>
                <w:lang w:eastAsia="ru-RU"/>
              </w:rPr>
              <w:t>Муниципальный бюджет</w:t>
            </w:r>
            <w:bookmarkEnd w:id="56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62" w:name="RANGE!C114"/>
            <w:r w:rsidRPr="00DA176C">
              <w:rPr>
                <w:rFonts w:eastAsia="Times New Roman" w:cs="Times New Roman"/>
                <w:color w:val="000000"/>
                <w:sz w:val="24"/>
                <w:szCs w:val="24"/>
                <w:lang w:eastAsia="ru-RU"/>
              </w:rPr>
              <w:t>Образование</w:t>
            </w:r>
            <w:bookmarkEnd w:id="56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63" w:name="RANGE!D114"/>
            <w:r w:rsidRPr="00DA176C">
              <w:rPr>
                <w:rFonts w:eastAsia="Times New Roman" w:cs="Times New Roman"/>
                <w:color w:val="000000"/>
                <w:sz w:val="24"/>
                <w:szCs w:val="24"/>
                <w:lang w:eastAsia="ru-RU"/>
              </w:rPr>
              <w:t>гаражи</w:t>
            </w:r>
            <w:bookmarkEnd w:id="56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64" w:name="RANGE!E114"/>
            <w:r w:rsidRPr="00DA176C">
              <w:rPr>
                <w:rFonts w:eastAsia="Times New Roman" w:cs="Times New Roman"/>
                <w:color w:val="000000"/>
                <w:sz w:val="24"/>
                <w:szCs w:val="24"/>
                <w:lang w:eastAsia="ru-RU"/>
              </w:rPr>
              <w:t>243600, Брянская обл, Злынковский р-н, Злынка г, Коммунальная ул, дом № 24</w:t>
            </w:r>
            <w:bookmarkEnd w:id="56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65" w:name="RANGE!F114"/>
            <w:r w:rsidRPr="00DA176C">
              <w:rPr>
                <w:rFonts w:eastAsia="Times New Roman" w:cs="Times New Roman"/>
                <w:color w:val="000000"/>
                <w:sz w:val="24"/>
                <w:szCs w:val="24"/>
                <w:lang w:eastAsia="ru-RU"/>
              </w:rPr>
              <w:t>0,0237</w:t>
            </w:r>
            <w:bookmarkEnd w:id="56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66" w:name="RANGE!B115"/>
            <w:r w:rsidRPr="00DA176C">
              <w:rPr>
                <w:rFonts w:eastAsia="Times New Roman" w:cs="Times New Roman"/>
                <w:color w:val="000000"/>
                <w:sz w:val="24"/>
                <w:szCs w:val="24"/>
                <w:lang w:eastAsia="ru-RU"/>
              </w:rPr>
              <w:t>Муниципальный бюджет</w:t>
            </w:r>
            <w:bookmarkEnd w:id="56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67" w:name="RANGE!C115"/>
            <w:r w:rsidRPr="00DA176C">
              <w:rPr>
                <w:rFonts w:eastAsia="Times New Roman" w:cs="Times New Roman"/>
                <w:color w:val="000000"/>
                <w:sz w:val="24"/>
                <w:szCs w:val="24"/>
                <w:lang w:eastAsia="ru-RU"/>
              </w:rPr>
              <w:t>Образование</w:t>
            </w:r>
            <w:bookmarkEnd w:id="56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68" w:name="RANGE!D115"/>
            <w:r w:rsidRPr="00DA176C">
              <w:rPr>
                <w:rFonts w:eastAsia="Times New Roman" w:cs="Times New Roman"/>
                <w:color w:val="000000"/>
                <w:sz w:val="24"/>
                <w:szCs w:val="24"/>
                <w:lang w:eastAsia="ru-RU"/>
              </w:rPr>
              <w:t>СОШ № 1</w:t>
            </w:r>
            <w:bookmarkEnd w:id="56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69" w:name="RANGE!E115"/>
            <w:r w:rsidRPr="00DA176C">
              <w:rPr>
                <w:rFonts w:eastAsia="Times New Roman" w:cs="Times New Roman"/>
                <w:color w:val="000000"/>
                <w:sz w:val="24"/>
                <w:szCs w:val="24"/>
                <w:lang w:eastAsia="ru-RU"/>
              </w:rPr>
              <w:t>243600, Брянская обл, Злынковский р-н, Злынка г, Коммунальная ул, дом № 24</w:t>
            </w:r>
            <w:bookmarkEnd w:id="56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70" w:name="RANGE!F115"/>
            <w:r w:rsidRPr="00DA176C">
              <w:rPr>
                <w:rFonts w:eastAsia="Times New Roman" w:cs="Times New Roman"/>
                <w:color w:val="000000"/>
                <w:sz w:val="24"/>
                <w:szCs w:val="24"/>
                <w:lang w:eastAsia="ru-RU"/>
              </w:rPr>
              <w:t>0,3712</w:t>
            </w:r>
            <w:bookmarkEnd w:id="57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71" w:name="RANGE!B116"/>
            <w:r w:rsidRPr="00DA176C">
              <w:rPr>
                <w:rFonts w:eastAsia="Times New Roman" w:cs="Times New Roman"/>
                <w:color w:val="000000"/>
                <w:sz w:val="24"/>
                <w:szCs w:val="24"/>
                <w:lang w:eastAsia="ru-RU"/>
              </w:rPr>
              <w:t>Муниципальный бюджет</w:t>
            </w:r>
            <w:bookmarkEnd w:id="57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72" w:name="RANGE!C116"/>
            <w:r w:rsidRPr="00DA176C">
              <w:rPr>
                <w:rFonts w:eastAsia="Times New Roman" w:cs="Times New Roman"/>
                <w:color w:val="000000"/>
                <w:sz w:val="24"/>
                <w:szCs w:val="24"/>
                <w:lang w:eastAsia="ru-RU"/>
              </w:rPr>
              <w:t>Образование</w:t>
            </w:r>
            <w:bookmarkEnd w:id="57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73" w:name="RANGE!D116"/>
            <w:r w:rsidRPr="00DA176C">
              <w:rPr>
                <w:rFonts w:eastAsia="Times New Roman" w:cs="Times New Roman"/>
                <w:color w:val="000000"/>
                <w:sz w:val="24"/>
                <w:szCs w:val="24"/>
                <w:lang w:eastAsia="ru-RU"/>
              </w:rPr>
              <w:t>туалет</w:t>
            </w:r>
            <w:bookmarkEnd w:id="57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74" w:name="RANGE!E116"/>
            <w:r w:rsidRPr="00DA176C">
              <w:rPr>
                <w:rFonts w:eastAsia="Times New Roman" w:cs="Times New Roman"/>
                <w:color w:val="000000"/>
                <w:sz w:val="24"/>
                <w:szCs w:val="24"/>
                <w:lang w:eastAsia="ru-RU"/>
              </w:rPr>
              <w:t>243600, Брянская обл, Злынковский р-н, Злынка г, Коммунальная ул, дом № 24</w:t>
            </w:r>
            <w:bookmarkEnd w:id="57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75" w:name="RANGE!F116"/>
            <w:r w:rsidRPr="00DA176C">
              <w:rPr>
                <w:rFonts w:eastAsia="Times New Roman" w:cs="Times New Roman"/>
                <w:color w:val="000000"/>
                <w:sz w:val="24"/>
                <w:szCs w:val="24"/>
                <w:lang w:eastAsia="ru-RU"/>
              </w:rPr>
              <w:t>0,0086</w:t>
            </w:r>
            <w:bookmarkEnd w:id="57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76" w:name="RANGE!B117"/>
            <w:r w:rsidRPr="00DA176C">
              <w:rPr>
                <w:rFonts w:eastAsia="Times New Roman" w:cs="Times New Roman"/>
                <w:color w:val="000000"/>
                <w:sz w:val="24"/>
                <w:szCs w:val="24"/>
                <w:lang w:eastAsia="ru-RU"/>
              </w:rPr>
              <w:t>Муниципальный бюджет</w:t>
            </w:r>
            <w:bookmarkEnd w:id="57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77" w:name="RANGE!C117"/>
            <w:r w:rsidRPr="00DA176C">
              <w:rPr>
                <w:rFonts w:eastAsia="Times New Roman" w:cs="Times New Roman"/>
                <w:color w:val="000000"/>
                <w:sz w:val="24"/>
                <w:szCs w:val="24"/>
                <w:lang w:eastAsia="ru-RU"/>
              </w:rPr>
              <w:t>Прочие</w:t>
            </w:r>
            <w:bookmarkEnd w:id="57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78" w:name="RANGE!D117"/>
            <w:r w:rsidRPr="00DA176C">
              <w:rPr>
                <w:rFonts w:eastAsia="Times New Roman" w:cs="Times New Roman"/>
                <w:color w:val="000000"/>
                <w:sz w:val="24"/>
                <w:szCs w:val="24"/>
                <w:lang w:eastAsia="ru-RU"/>
              </w:rPr>
              <w:t>контора</w:t>
            </w:r>
            <w:bookmarkEnd w:id="57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79" w:name="RANGE!E117"/>
            <w:r w:rsidRPr="00DA176C">
              <w:rPr>
                <w:rFonts w:eastAsia="Times New Roman" w:cs="Times New Roman"/>
                <w:color w:val="000000"/>
                <w:sz w:val="24"/>
                <w:szCs w:val="24"/>
                <w:lang w:eastAsia="ru-RU"/>
              </w:rPr>
              <w:t>243600, Брянская обл, Злынковский р-н, Злынка г, Коммунальная ул, дом № 15</w:t>
            </w:r>
            <w:bookmarkEnd w:id="57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80" w:name="RANGE!F117"/>
            <w:r w:rsidRPr="00DA176C">
              <w:rPr>
                <w:rFonts w:eastAsia="Times New Roman" w:cs="Times New Roman"/>
                <w:color w:val="000000"/>
                <w:sz w:val="24"/>
                <w:szCs w:val="24"/>
                <w:lang w:eastAsia="ru-RU"/>
              </w:rPr>
              <w:t>0,0085</w:t>
            </w:r>
            <w:bookmarkEnd w:id="58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81" w:name="RANGE!B118"/>
            <w:r w:rsidRPr="00DA176C">
              <w:rPr>
                <w:rFonts w:eastAsia="Times New Roman" w:cs="Times New Roman"/>
                <w:color w:val="000000"/>
                <w:sz w:val="24"/>
                <w:szCs w:val="24"/>
                <w:lang w:eastAsia="ru-RU"/>
              </w:rPr>
              <w:lastRenderedPageBreak/>
              <w:t>Муниципальный бюджет</w:t>
            </w:r>
            <w:bookmarkEnd w:id="58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82" w:name="RANGE!C118"/>
            <w:r w:rsidRPr="00DA176C">
              <w:rPr>
                <w:rFonts w:eastAsia="Times New Roman" w:cs="Times New Roman"/>
                <w:color w:val="000000"/>
                <w:sz w:val="24"/>
                <w:szCs w:val="24"/>
                <w:lang w:eastAsia="ru-RU"/>
              </w:rPr>
              <w:t>Прочие</w:t>
            </w:r>
            <w:bookmarkEnd w:id="58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83" w:name="RANGE!D118"/>
            <w:r w:rsidRPr="00DA176C">
              <w:rPr>
                <w:rFonts w:eastAsia="Times New Roman" w:cs="Times New Roman"/>
                <w:color w:val="000000"/>
                <w:sz w:val="24"/>
                <w:szCs w:val="24"/>
                <w:lang w:eastAsia="ru-RU"/>
              </w:rPr>
              <w:t>помещение</w:t>
            </w:r>
            <w:bookmarkEnd w:id="58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84" w:name="RANGE!E118"/>
            <w:r w:rsidRPr="00DA176C">
              <w:rPr>
                <w:rFonts w:eastAsia="Times New Roman" w:cs="Times New Roman"/>
                <w:color w:val="000000"/>
                <w:sz w:val="24"/>
                <w:szCs w:val="24"/>
                <w:lang w:eastAsia="ru-RU"/>
              </w:rPr>
              <w:t>243600, Брянская обл, Злынковский р-н, Злынка г, Площадь Свободы ул, дом № 2</w:t>
            </w:r>
            <w:bookmarkEnd w:id="58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85" w:name="RANGE!F118"/>
            <w:r w:rsidRPr="00DA176C">
              <w:rPr>
                <w:rFonts w:eastAsia="Times New Roman" w:cs="Times New Roman"/>
                <w:color w:val="000000"/>
                <w:sz w:val="24"/>
                <w:szCs w:val="24"/>
                <w:lang w:eastAsia="ru-RU"/>
              </w:rPr>
              <w:t>0,0094</w:t>
            </w:r>
            <w:bookmarkEnd w:id="58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86" w:name="RANGE!B119"/>
            <w:r w:rsidRPr="00DA176C">
              <w:rPr>
                <w:rFonts w:eastAsia="Times New Roman" w:cs="Times New Roman"/>
                <w:color w:val="000000"/>
                <w:sz w:val="24"/>
                <w:szCs w:val="24"/>
                <w:lang w:eastAsia="ru-RU"/>
              </w:rPr>
              <w:t>Муниципальный бюджет</w:t>
            </w:r>
            <w:bookmarkEnd w:id="58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87" w:name="RANGE!C119"/>
            <w:r w:rsidRPr="00DA176C">
              <w:rPr>
                <w:rFonts w:eastAsia="Times New Roman" w:cs="Times New Roman"/>
                <w:color w:val="000000"/>
                <w:sz w:val="24"/>
                <w:szCs w:val="24"/>
                <w:lang w:eastAsia="ru-RU"/>
              </w:rPr>
              <w:t>Прочие</w:t>
            </w:r>
            <w:bookmarkEnd w:id="58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88" w:name="RANGE!D119"/>
            <w:r w:rsidRPr="00DA176C">
              <w:rPr>
                <w:rFonts w:eastAsia="Times New Roman" w:cs="Times New Roman"/>
                <w:color w:val="000000"/>
                <w:sz w:val="24"/>
                <w:szCs w:val="24"/>
                <w:lang w:eastAsia="ru-RU"/>
              </w:rPr>
              <w:t>административное здание</w:t>
            </w:r>
            <w:bookmarkEnd w:id="58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89" w:name="RANGE!E119"/>
            <w:r w:rsidRPr="00DA176C">
              <w:rPr>
                <w:rFonts w:eastAsia="Times New Roman" w:cs="Times New Roman"/>
                <w:color w:val="000000"/>
                <w:sz w:val="24"/>
                <w:szCs w:val="24"/>
                <w:lang w:eastAsia="ru-RU"/>
              </w:rPr>
              <w:t>243600, Брянская обл, Злынковский р-н, Злынка г, Площадь Свободы пл, дом № 35</w:t>
            </w:r>
            <w:bookmarkEnd w:id="58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90" w:name="RANGE!F119"/>
            <w:r w:rsidRPr="00DA176C">
              <w:rPr>
                <w:rFonts w:eastAsia="Times New Roman" w:cs="Times New Roman"/>
                <w:color w:val="000000"/>
                <w:sz w:val="24"/>
                <w:szCs w:val="24"/>
                <w:lang w:eastAsia="ru-RU"/>
              </w:rPr>
              <w:t>0,0511</w:t>
            </w:r>
            <w:bookmarkEnd w:id="59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91" w:name="RANGE!B120"/>
            <w:r w:rsidRPr="00DA176C">
              <w:rPr>
                <w:rFonts w:eastAsia="Times New Roman" w:cs="Times New Roman"/>
                <w:color w:val="000000"/>
                <w:sz w:val="24"/>
                <w:szCs w:val="24"/>
                <w:lang w:eastAsia="ru-RU"/>
              </w:rPr>
              <w:t>Муниципальный бюджет</w:t>
            </w:r>
            <w:bookmarkEnd w:id="59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92" w:name="RANGE!C120"/>
            <w:r w:rsidRPr="00DA176C">
              <w:rPr>
                <w:rFonts w:eastAsia="Times New Roman" w:cs="Times New Roman"/>
                <w:color w:val="000000"/>
                <w:sz w:val="24"/>
                <w:szCs w:val="24"/>
                <w:lang w:eastAsia="ru-RU"/>
              </w:rPr>
              <w:t>Прочие</w:t>
            </w:r>
            <w:bookmarkEnd w:id="59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93" w:name="RANGE!D120"/>
            <w:r w:rsidRPr="00DA176C">
              <w:rPr>
                <w:rFonts w:eastAsia="Times New Roman" w:cs="Times New Roman"/>
                <w:color w:val="000000"/>
                <w:sz w:val="24"/>
                <w:szCs w:val="24"/>
                <w:lang w:eastAsia="ru-RU"/>
              </w:rPr>
              <w:t>административное здание</w:t>
            </w:r>
            <w:bookmarkEnd w:id="59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94" w:name="RANGE!E120"/>
            <w:r w:rsidRPr="00DA176C">
              <w:rPr>
                <w:rFonts w:eastAsia="Times New Roman" w:cs="Times New Roman"/>
                <w:color w:val="000000"/>
                <w:sz w:val="24"/>
                <w:szCs w:val="24"/>
                <w:lang w:eastAsia="ru-RU"/>
              </w:rPr>
              <w:t>243600, Брянская обл, Злынковский р-н, Злынка г, Площадь Свободы ул, дом № 2</w:t>
            </w:r>
            <w:bookmarkEnd w:id="59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595" w:name="RANGE!F120"/>
            <w:r w:rsidRPr="00DA176C">
              <w:rPr>
                <w:rFonts w:eastAsia="Times New Roman" w:cs="Times New Roman"/>
                <w:color w:val="000000"/>
                <w:sz w:val="24"/>
                <w:szCs w:val="24"/>
                <w:lang w:eastAsia="ru-RU"/>
              </w:rPr>
              <w:t>0,007</w:t>
            </w:r>
            <w:bookmarkEnd w:id="59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96" w:name="RANGE!B121"/>
            <w:r w:rsidRPr="00DA176C">
              <w:rPr>
                <w:rFonts w:eastAsia="Times New Roman" w:cs="Times New Roman"/>
                <w:color w:val="000000"/>
                <w:sz w:val="24"/>
                <w:szCs w:val="24"/>
                <w:lang w:eastAsia="ru-RU"/>
              </w:rPr>
              <w:t>Муниципальный бюджет</w:t>
            </w:r>
            <w:bookmarkEnd w:id="59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97" w:name="RANGE!C121"/>
            <w:r w:rsidRPr="00DA176C">
              <w:rPr>
                <w:rFonts w:eastAsia="Times New Roman" w:cs="Times New Roman"/>
                <w:color w:val="000000"/>
                <w:sz w:val="24"/>
                <w:szCs w:val="24"/>
                <w:lang w:eastAsia="ru-RU"/>
              </w:rPr>
              <w:t>Прочие</w:t>
            </w:r>
            <w:bookmarkEnd w:id="59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98" w:name="RANGE!D121"/>
            <w:r w:rsidRPr="00DA176C">
              <w:rPr>
                <w:rFonts w:eastAsia="Times New Roman" w:cs="Times New Roman"/>
                <w:color w:val="000000"/>
                <w:sz w:val="24"/>
                <w:szCs w:val="24"/>
                <w:lang w:eastAsia="ru-RU"/>
              </w:rPr>
              <w:t>архив</w:t>
            </w:r>
            <w:bookmarkEnd w:id="59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599" w:name="RANGE!E121"/>
            <w:r w:rsidRPr="00DA176C">
              <w:rPr>
                <w:rFonts w:eastAsia="Times New Roman" w:cs="Times New Roman"/>
                <w:color w:val="000000"/>
                <w:sz w:val="24"/>
                <w:szCs w:val="24"/>
                <w:lang w:eastAsia="ru-RU"/>
              </w:rPr>
              <w:t>243600, Брянская обл, Злынковский р-н, Злынка г, Коммунальная ул, дом № 8</w:t>
            </w:r>
            <w:bookmarkEnd w:id="59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00" w:name="RANGE!F121"/>
            <w:r w:rsidRPr="00DA176C">
              <w:rPr>
                <w:rFonts w:eastAsia="Times New Roman" w:cs="Times New Roman"/>
                <w:color w:val="000000"/>
                <w:sz w:val="24"/>
                <w:szCs w:val="24"/>
                <w:lang w:eastAsia="ru-RU"/>
              </w:rPr>
              <w:t>0,0088</w:t>
            </w:r>
            <w:bookmarkEnd w:id="60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01" w:name="RANGE!B122"/>
            <w:r w:rsidRPr="00DA176C">
              <w:rPr>
                <w:rFonts w:eastAsia="Times New Roman" w:cs="Times New Roman"/>
                <w:color w:val="000000"/>
                <w:sz w:val="24"/>
                <w:szCs w:val="24"/>
                <w:lang w:eastAsia="ru-RU"/>
              </w:rPr>
              <w:t>Муниципальный бюджет</w:t>
            </w:r>
            <w:bookmarkEnd w:id="60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02" w:name="RANGE!C122"/>
            <w:r w:rsidRPr="00DA176C">
              <w:rPr>
                <w:rFonts w:eastAsia="Times New Roman" w:cs="Times New Roman"/>
                <w:color w:val="000000"/>
                <w:sz w:val="24"/>
                <w:szCs w:val="24"/>
                <w:lang w:eastAsia="ru-RU"/>
              </w:rPr>
              <w:t>Прочие</w:t>
            </w:r>
            <w:bookmarkEnd w:id="60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03" w:name="RANGE!D122"/>
            <w:r w:rsidRPr="00DA176C">
              <w:rPr>
                <w:rFonts w:eastAsia="Times New Roman" w:cs="Times New Roman"/>
                <w:color w:val="000000"/>
                <w:sz w:val="24"/>
                <w:szCs w:val="24"/>
                <w:lang w:eastAsia="ru-RU"/>
              </w:rPr>
              <w:t>гараж</w:t>
            </w:r>
            <w:bookmarkEnd w:id="60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04" w:name="RANGE!E122"/>
            <w:r w:rsidRPr="00DA176C">
              <w:rPr>
                <w:rFonts w:eastAsia="Times New Roman" w:cs="Times New Roman"/>
                <w:color w:val="000000"/>
                <w:sz w:val="24"/>
                <w:szCs w:val="24"/>
                <w:lang w:eastAsia="ru-RU"/>
              </w:rPr>
              <w:t>243600, Брянская обл, Злынковский р-н, Злынка г, Площадь Свободы пл, дом № 4</w:t>
            </w:r>
            <w:bookmarkEnd w:id="60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05" w:name="RANGE!F122"/>
            <w:r w:rsidRPr="00DA176C">
              <w:rPr>
                <w:rFonts w:eastAsia="Times New Roman" w:cs="Times New Roman"/>
                <w:color w:val="000000"/>
                <w:sz w:val="24"/>
                <w:szCs w:val="24"/>
                <w:lang w:eastAsia="ru-RU"/>
              </w:rPr>
              <w:t>0,0102</w:t>
            </w:r>
            <w:bookmarkEnd w:id="60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06" w:name="RANGE!B123"/>
            <w:r w:rsidRPr="00DA176C">
              <w:rPr>
                <w:rFonts w:eastAsia="Times New Roman" w:cs="Times New Roman"/>
                <w:color w:val="000000"/>
                <w:sz w:val="24"/>
                <w:szCs w:val="24"/>
                <w:lang w:eastAsia="ru-RU"/>
              </w:rPr>
              <w:t>Муниципальный бюджет</w:t>
            </w:r>
            <w:bookmarkEnd w:id="60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07" w:name="RANGE!C123"/>
            <w:r w:rsidRPr="00DA176C">
              <w:rPr>
                <w:rFonts w:eastAsia="Times New Roman" w:cs="Times New Roman"/>
                <w:color w:val="000000"/>
                <w:sz w:val="24"/>
                <w:szCs w:val="24"/>
                <w:lang w:eastAsia="ru-RU"/>
              </w:rPr>
              <w:t>Прочие</w:t>
            </w:r>
            <w:bookmarkEnd w:id="60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08" w:name="RANGE!D123"/>
            <w:r w:rsidRPr="00DA176C">
              <w:rPr>
                <w:rFonts w:eastAsia="Times New Roman" w:cs="Times New Roman"/>
                <w:color w:val="000000"/>
                <w:sz w:val="24"/>
                <w:szCs w:val="24"/>
                <w:lang w:eastAsia="ru-RU"/>
              </w:rPr>
              <w:t>гараж</w:t>
            </w:r>
            <w:bookmarkEnd w:id="60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09" w:name="RANGE!E123"/>
            <w:r w:rsidRPr="00DA176C">
              <w:rPr>
                <w:rFonts w:eastAsia="Times New Roman" w:cs="Times New Roman"/>
                <w:color w:val="000000"/>
                <w:sz w:val="24"/>
                <w:szCs w:val="24"/>
                <w:lang w:eastAsia="ru-RU"/>
              </w:rPr>
              <w:t>243600, Брянская обл, Злынковский р-н, Злынка г, Площадь Свободы ул, дом № 35</w:t>
            </w:r>
            <w:bookmarkEnd w:id="60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10" w:name="RANGE!F123"/>
            <w:r w:rsidRPr="00DA176C">
              <w:rPr>
                <w:rFonts w:eastAsia="Times New Roman" w:cs="Times New Roman"/>
                <w:color w:val="000000"/>
                <w:sz w:val="24"/>
                <w:szCs w:val="24"/>
                <w:lang w:eastAsia="ru-RU"/>
              </w:rPr>
              <w:t>0,0032</w:t>
            </w:r>
            <w:bookmarkEnd w:id="61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11" w:name="RANGE!B124"/>
            <w:r w:rsidRPr="00DA176C">
              <w:rPr>
                <w:rFonts w:eastAsia="Times New Roman" w:cs="Times New Roman"/>
                <w:color w:val="000000"/>
                <w:sz w:val="24"/>
                <w:szCs w:val="24"/>
                <w:lang w:eastAsia="ru-RU"/>
              </w:rPr>
              <w:t>Муниципальный бюджет</w:t>
            </w:r>
            <w:bookmarkEnd w:id="61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12" w:name="RANGE!C124"/>
            <w:r w:rsidRPr="00DA176C">
              <w:rPr>
                <w:rFonts w:eastAsia="Times New Roman" w:cs="Times New Roman"/>
                <w:color w:val="000000"/>
                <w:sz w:val="24"/>
                <w:szCs w:val="24"/>
                <w:lang w:eastAsia="ru-RU"/>
              </w:rPr>
              <w:t>Прочие</w:t>
            </w:r>
            <w:bookmarkEnd w:id="61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13" w:name="RANGE!D124"/>
            <w:r w:rsidRPr="00DA176C">
              <w:rPr>
                <w:rFonts w:eastAsia="Times New Roman" w:cs="Times New Roman"/>
                <w:color w:val="000000"/>
                <w:sz w:val="24"/>
                <w:szCs w:val="24"/>
                <w:lang w:eastAsia="ru-RU"/>
              </w:rPr>
              <w:t>гараж (часть2)</w:t>
            </w:r>
            <w:bookmarkEnd w:id="61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14" w:name="RANGE!E124"/>
            <w:r w:rsidRPr="00DA176C">
              <w:rPr>
                <w:rFonts w:eastAsia="Times New Roman" w:cs="Times New Roman"/>
                <w:color w:val="000000"/>
                <w:sz w:val="24"/>
                <w:szCs w:val="24"/>
                <w:lang w:eastAsia="ru-RU"/>
              </w:rPr>
              <w:t>243600, Брянская обл, Злынковский р-н, Злынка г, Площадь Свободы ул, дом № 4</w:t>
            </w:r>
            <w:bookmarkEnd w:id="61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15" w:name="RANGE!F124"/>
            <w:r w:rsidRPr="00DA176C">
              <w:rPr>
                <w:rFonts w:eastAsia="Times New Roman" w:cs="Times New Roman"/>
                <w:color w:val="000000"/>
                <w:sz w:val="24"/>
                <w:szCs w:val="24"/>
                <w:lang w:eastAsia="ru-RU"/>
              </w:rPr>
              <w:t>0,0032</w:t>
            </w:r>
            <w:bookmarkEnd w:id="61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16" w:name="RANGE!B125"/>
            <w:r w:rsidRPr="00DA176C">
              <w:rPr>
                <w:rFonts w:eastAsia="Times New Roman" w:cs="Times New Roman"/>
                <w:color w:val="000000"/>
                <w:sz w:val="24"/>
                <w:szCs w:val="24"/>
                <w:lang w:eastAsia="ru-RU"/>
              </w:rPr>
              <w:lastRenderedPageBreak/>
              <w:t>Муниципальный бюджет</w:t>
            </w:r>
            <w:bookmarkEnd w:id="61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17" w:name="RANGE!C125"/>
            <w:r w:rsidRPr="00DA176C">
              <w:rPr>
                <w:rFonts w:eastAsia="Times New Roman" w:cs="Times New Roman"/>
                <w:color w:val="000000"/>
                <w:sz w:val="24"/>
                <w:szCs w:val="24"/>
                <w:lang w:eastAsia="ru-RU"/>
              </w:rPr>
              <w:t>Прочие</w:t>
            </w:r>
            <w:bookmarkEnd w:id="61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18" w:name="RANGE!D125"/>
            <w:r w:rsidRPr="00DA176C">
              <w:rPr>
                <w:rFonts w:eastAsia="Times New Roman" w:cs="Times New Roman"/>
                <w:color w:val="000000"/>
                <w:sz w:val="24"/>
                <w:szCs w:val="24"/>
                <w:lang w:eastAsia="ru-RU"/>
              </w:rPr>
              <w:t>нежилое помещение</w:t>
            </w:r>
            <w:bookmarkEnd w:id="61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19" w:name="RANGE!E125"/>
            <w:r w:rsidRPr="00DA176C">
              <w:rPr>
                <w:rFonts w:eastAsia="Times New Roman" w:cs="Times New Roman"/>
                <w:color w:val="000000"/>
                <w:sz w:val="24"/>
                <w:szCs w:val="24"/>
                <w:lang w:eastAsia="ru-RU"/>
              </w:rPr>
              <w:t>243600, Брянская обл, Злынковский р-н, Злынка г, Коммунальная ул, дом № 8</w:t>
            </w:r>
            <w:bookmarkEnd w:id="61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20" w:name="RANGE!F125"/>
            <w:r w:rsidRPr="00DA176C">
              <w:rPr>
                <w:rFonts w:eastAsia="Times New Roman" w:cs="Times New Roman"/>
                <w:color w:val="000000"/>
                <w:sz w:val="24"/>
                <w:szCs w:val="24"/>
                <w:lang w:eastAsia="ru-RU"/>
              </w:rPr>
              <w:t>0,0023</w:t>
            </w:r>
            <w:bookmarkEnd w:id="62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21" w:name="RANGE!B126"/>
            <w:r w:rsidRPr="00DA176C">
              <w:rPr>
                <w:rFonts w:eastAsia="Times New Roman" w:cs="Times New Roman"/>
                <w:color w:val="000000"/>
                <w:sz w:val="24"/>
                <w:szCs w:val="24"/>
                <w:lang w:eastAsia="ru-RU"/>
              </w:rPr>
              <w:t>Муниципальный бюджет</w:t>
            </w:r>
            <w:bookmarkEnd w:id="62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22" w:name="RANGE!C126"/>
            <w:r w:rsidRPr="00DA176C">
              <w:rPr>
                <w:rFonts w:eastAsia="Times New Roman" w:cs="Times New Roman"/>
                <w:color w:val="000000"/>
                <w:sz w:val="24"/>
                <w:szCs w:val="24"/>
                <w:lang w:eastAsia="ru-RU"/>
              </w:rPr>
              <w:t>Прочие</w:t>
            </w:r>
            <w:bookmarkEnd w:id="62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23" w:name="RANGE!D126"/>
            <w:r w:rsidRPr="00DA176C">
              <w:rPr>
                <w:rFonts w:eastAsia="Times New Roman" w:cs="Times New Roman"/>
                <w:color w:val="000000"/>
                <w:sz w:val="24"/>
                <w:szCs w:val="24"/>
                <w:lang w:eastAsia="ru-RU"/>
              </w:rPr>
              <w:t>нежилое помещение</w:t>
            </w:r>
            <w:bookmarkEnd w:id="62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24" w:name="RANGE!E126"/>
            <w:r w:rsidRPr="00DA176C">
              <w:rPr>
                <w:rFonts w:eastAsia="Times New Roman" w:cs="Times New Roman"/>
                <w:color w:val="000000"/>
                <w:sz w:val="24"/>
                <w:szCs w:val="24"/>
                <w:lang w:eastAsia="ru-RU"/>
              </w:rPr>
              <w:t>243600, Брянская обл, Злынковский р-н, Злынка г, Коммунальная ул, дом № 8</w:t>
            </w:r>
            <w:bookmarkEnd w:id="62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25" w:name="RANGE!F126"/>
            <w:r w:rsidRPr="00DA176C">
              <w:rPr>
                <w:rFonts w:eastAsia="Times New Roman" w:cs="Times New Roman"/>
                <w:color w:val="000000"/>
                <w:sz w:val="24"/>
                <w:szCs w:val="24"/>
                <w:lang w:eastAsia="ru-RU"/>
              </w:rPr>
              <w:t>0,0016</w:t>
            </w:r>
            <w:bookmarkEnd w:id="62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26" w:name="RANGE!B127"/>
            <w:r w:rsidRPr="00DA176C">
              <w:rPr>
                <w:rFonts w:eastAsia="Times New Roman" w:cs="Times New Roman"/>
                <w:color w:val="000000"/>
                <w:sz w:val="24"/>
                <w:szCs w:val="24"/>
                <w:lang w:eastAsia="ru-RU"/>
              </w:rPr>
              <w:t>Муниципальный бюджет</w:t>
            </w:r>
            <w:bookmarkEnd w:id="62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27" w:name="RANGE!C127"/>
            <w:r w:rsidRPr="00DA176C">
              <w:rPr>
                <w:rFonts w:eastAsia="Times New Roman" w:cs="Times New Roman"/>
                <w:color w:val="000000"/>
                <w:sz w:val="24"/>
                <w:szCs w:val="24"/>
                <w:lang w:eastAsia="ru-RU"/>
              </w:rPr>
              <w:t>Прочие</w:t>
            </w:r>
            <w:bookmarkEnd w:id="62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28" w:name="RANGE!D127"/>
            <w:r w:rsidRPr="00DA176C">
              <w:rPr>
                <w:rFonts w:eastAsia="Times New Roman" w:cs="Times New Roman"/>
                <w:color w:val="000000"/>
                <w:sz w:val="24"/>
                <w:szCs w:val="24"/>
                <w:lang w:eastAsia="ru-RU"/>
              </w:rPr>
              <w:t>помещение</w:t>
            </w:r>
            <w:bookmarkEnd w:id="62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29" w:name="RANGE!E127"/>
            <w:r w:rsidRPr="00DA176C">
              <w:rPr>
                <w:rFonts w:eastAsia="Times New Roman" w:cs="Times New Roman"/>
                <w:color w:val="000000"/>
                <w:sz w:val="24"/>
                <w:szCs w:val="24"/>
                <w:lang w:eastAsia="ru-RU"/>
              </w:rPr>
              <w:t>243600, Брянская обл, Злынковский р-н, Злынка г, Площадь Свободы ул, дом № 2</w:t>
            </w:r>
            <w:bookmarkEnd w:id="62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30" w:name="RANGE!F127"/>
            <w:r w:rsidRPr="00DA176C">
              <w:rPr>
                <w:rFonts w:eastAsia="Times New Roman" w:cs="Times New Roman"/>
                <w:color w:val="000000"/>
                <w:sz w:val="24"/>
                <w:szCs w:val="24"/>
                <w:lang w:eastAsia="ru-RU"/>
              </w:rPr>
              <w:t>0,0073</w:t>
            </w:r>
            <w:bookmarkEnd w:id="63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31" w:name="RANGE!B128"/>
            <w:r w:rsidRPr="00DA176C">
              <w:rPr>
                <w:rFonts w:eastAsia="Times New Roman" w:cs="Times New Roman"/>
                <w:color w:val="000000"/>
                <w:sz w:val="24"/>
                <w:szCs w:val="24"/>
                <w:lang w:eastAsia="ru-RU"/>
              </w:rPr>
              <w:t>Областной бюджет</w:t>
            </w:r>
            <w:bookmarkEnd w:id="63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32" w:name="RANGE!C128"/>
            <w:r w:rsidRPr="00DA176C">
              <w:rPr>
                <w:rFonts w:eastAsia="Times New Roman" w:cs="Times New Roman"/>
                <w:color w:val="000000"/>
                <w:sz w:val="24"/>
                <w:szCs w:val="24"/>
                <w:lang w:eastAsia="ru-RU"/>
              </w:rPr>
              <w:t>Мировая юстиция</w:t>
            </w:r>
            <w:bookmarkEnd w:id="63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33" w:name="RANGE!D128"/>
            <w:r w:rsidRPr="00DA176C">
              <w:rPr>
                <w:rFonts w:eastAsia="Times New Roman" w:cs="Times New Roman"/>
                <w:color w:val="000000"/>
                <w:sz w:val="24"/>
                <w:szCs w:val="24"/>
                <w:lang w:eastAsia="ru-RU"/>
              </w:rPr>
              <w:t>Помещения судебного участка № 33 Злынковского судебного района Брянской области</w:t>
            </w:r>
            <w:bookmarkEnd w:id="63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34" w:name="RANGE!E128"/>
            <w:r w:rsidRPr="00DA176C">
              <w:rPr>
                <w:rFonts w:eastAsia="Times New Roman" w:cs="Times New Roman"/>
                <w:color w:val="000000"/>
                <w:sz w:val="24"/>
                <w:szCs w:val="24"/>
                <w:lang w:eastAsia="ru-RU"/>
              </w:rPr>
              <w:t>243600, Брянская обл, Злынковский р-н, Злынка г, Площадь Свободы ул, дом № 18</w:t>
            </w:r>
            <w:bookmarkEnd w:id="63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35" w:name="RANGE!F128"/>
            <w:r w:rsidRPr="00DA176C">
              <w:rPr>
                <w:rFonts w:eastAsia="Times New Roman" w:cs="Times New Roman"/>
                <w:color w:val="000000"/>
                <w:sz w:val="24"/>
                <w:szCs w:val="24"/>
                <w:lang w:eastAsia="ru-RU"/>
              </w:rPr>
              <w:t>0,0118</w:t>
            </w:r>
            <w:bookmarkEnd w:id="63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36" w:name="RANGE!B129"/>
            <w:r w:rsidRPr="00DA176C">
              <w:rPr>
                <w:rFonts w:eastAsia="Times New Roman" w:cs="Times New Roman"/>
                <w:color w:val="000000"/>
                <w:sz w:val="24"/>
                <w:szCs w:val="24"/>
                <w:lang w:eastAsia="ru-RU"/>
              </w:rPr>
              <w:t>Областной бюджет</w:t>
            </w:r>
            <w:bookmarkEnd w:id="63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37" w:name="RANGE!C129"/>
            <w:r w:rsidRPr="00DA176C">
              <w:rPr>
                <w:rFonts w:eastAsia="Times New Roman" w:cs="Times New Roman"/>
                <w:color w:val="000000"/>
                <w:sz w:val="24"/>
                <w:szCs w:val="24"/>
                <w:lang w:eastAsia="ru-RU"/>
              </w:rPr>
              <w:t>Образование</w:t>
            </w:r>
            <w:bookmarkEnd w:id="63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38" w:name="RANGE!D129"/>
            <w:r w:rsidRPr="00DA176C">
              <w:rPr>
                <w:rFonts w:eastAsia="Times New Roman" w:cs="Times New Roman"/>
                <w:color w:val="000000"/>
                <w:sz w:val="24"/>
                <w:szCs w:val="24"/>
                <w:lang w:eastAsia="ru-RU"/>
              </w:rPr>
              <w:t>Лабораторный корпус</w:t>
            </w:r>
            <w:bookmarkEnd w:id="63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39" w:name="RANGE!E129"/>
            <w:r w:rsidRPr="00DA176C">
              <w:rPr>
                <w:rFonts w:eastAsia="Times New Roman" w:cs="Times New Roman"/>
                <w:color w:val="000000"/>
                <w:sz w:val="24"/>
                <w:szCs w:val="24"/>
                <w:lang w:eastAsia="ru-RU"/>
              </w:rPr>
              <w:t>243600, Брянская обл, Злынковский р-н, Злынка г, Коммунальная ул, дом № 17</w:t>
            </w:r>
            <w:bookmarkEnd w:id="63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40" w:name="RANGE!F129"/>
            <w:r w:rsidRPr="00DA176C">
              <w:rPr>
                <w:rFonts w:eastAsia="Times New Roman" w:cs="Times New Roman"/>
                <w:color w:val="000000"/>
                <w:sz w:val="24"/>
                <w:szCs w:val="24"/>
                <w:lang w:eastAsia="ru-RU"/>
              </w:rPr>
              <w:t>0,1148</w:t>
            </w:r>
            <w:bookmarkEnd w:id="64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41" w:name="RANGE!B130"/>
            <w:r w:rsidRPr="00DA176C">
              <w:rPr>
                <w:rFonts w:eastAsia="Times New Roman" w:cs="Times New Roman"/>
                <w:color w:val="000000"/>
                <w:sz w:val="24"/>
                <w:szCs w:val="24"/>
                <w:lang w:eastAsia="ru-RU"/>
              </w:rPr>
              <w:t>Областной бюджет</w:t>
            </w:r>
            <w:bookmarkEnd w:id="64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42" w:name="RANGE!C130"/>
            <w:r w:rsidRPr="00DA176C">
              <w:rPr>
                <w:rFonts w:eastAsia="Times New Roman" w:cs="Times New Roman"/>
                <w:color w:val="000000"/>
                <w:sz w:val="24"/>
                <w:szCs w:val="24"/>
                <w:lang w:eastAsia="ru-RU"/>
              </w:rPr>
              <w:t>Образование</w:t>
            </w:r>
            <w:bookmarkEnd w:id="64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43" w:name="RANGE!D130"/>
            <w:r w:rsidRPr="00DA176C">
              <w:rPr>
                <w:rFonts w:eastAsia="Times New Roman" w:cs="Times New Roman"/>
                <w:color w:val="000000"/>
                <w:sz w:val="24"/>
                <w:szCs w:val="24"/>
                <w:lang w:eastAsia="ru-RU"/>
              </w:rPr>
              <w:t>общежитие</w:t>
            </w:r>
            <w:bookmarkEnd w:id="64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44" w:name="RANGE!E130"/>
            <w:r w:rsidRPr="00DA176C">
              <w:rPr>
                <w:rFonts w:eastAsia="Times New Roman" w:cs="Times New Roman"/>
                <w:color w:val="000000"/>
                <w:sz w:val="24"/>
                <w:szCs w:val="24"/>
                <w:lang w:eastAsia="ru-RU"/>
              </w:rPr>
              <w:t>243600, Брянская обл, Злынковский р-н, Злынка г, Коммунальная ул, дом № 5</w:t>
            </w:r>
            <w:bookmarkEnd w:id="64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45" w:name="RANGE!F130"/>
            <w:r w:rsidRPr="00DA176C">
              <w:rPr>
                <w:rFonts w:eastAsia="Times New Roman" w:cs="Times New Roman"/>
                <w:color w:val="000000"/>
                <w:sz w:val="24"/>
                <w:szCs w:val="24"/>
                <w:lang w:eastAsia="ru-RU"/>
              </w:rPr>
              <w:t>0,1</w:t>
            </w:r>
            <w:bookmarkEnd w:id="64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46" w:name="RANGE!B131"/>
            <w:r w:rsidRPr="00DA176C">
              <w:rPr>
                <w:rFonts w:eastAsia="Times New Roman" w:cs="Times New Roman"/>
                <w:color w:val="000000"/>
                <w:sz w:val="24"/>
                <w:szCs w:val="24"/>
                <w:lang w:eastAsia="ru-RU"/>
              </w:rPr>
              <w:t>Областной бюджет</w:t>
            </w:r>
            <w:bookmarkEnd w:id="64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47" w:name="RANGE!C131"/>
            <w:r w:rsidRPr="00DA176C">
              <w:rPr>
                <w:rFonts w:eastAsia="Times New Roman" w:cs="Times New Roman"/>
                <w:color w:val="000000"/>
                <w:sz w:val="24"/>
                <w:szCs w:val="24"/>
                <w:lang w:eastAsia="ru-RU"/>
              </w:rPr>
              <w:t>Образование</w:t>
            </w:r>
            <w:bookmarkEnd w:id="64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48" w:name="RANGE!D131"/>
            <w:r w:rsidRPr="00DA176C">
              <w:rPr>
                <w:rFonts w:eastAsia="Times New Roman" w:cs="Times New Roman"/>
                <w:color w:val="000000"/>
                <w:sz w:val="24"/>
                <w:szCs w:val="24"/>
                <w:lang w:eastAsia="ru-RU"/>
              </w:rPr>
              <w:t>Склад</w:t>
            </w:r>
            <w:bookmarkEnd w:id="64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49" w:name="RANGE!E131"/>
            <w:r w:rsidRPr="00DA176C">
              <w:rPr>
                <w:rFonts w:eastAsia="Times New Roman" w:cs="Times New Roman"/>
                <w:color w:val="000000"/>
                <w:sz w:val="24"/>
                <w:szCs w:val="24"/>
                <w:lang w:eastAsia="ru-RU"/>
              </w:rPr>
              <w:t>243600, Брянская обл, Злынковский р-н, Злынка г, Коммунальная ул, дом № 17</w:t>
            </w:r>
            <w:bookmarkEnd w:id="64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50" w:name="RANGE!F131"/>
            <w:r w:rsidRPr="00DA176C">
              <w:rPr>
                <w:rFonts w:eastAsia="Times New Roman" w:cs="Times New Roman"/>
                <w:color w:val="000000"/>
                <w:sz w:val="24"/>
                <w:szCs w:val="24"/>
                <w:lang w:eastAsia="ru-RU"/>
              </w:rPr>
              <w:t>0,0481</w:t>
            </w:r>
            <w:bookmarkEnd w:id="65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51" w:name="RANGE!B132"/>
            <w:r w:rsidRPr="00DA176C">
              <w:rPr>
                <w:rFonts w:eastAsia="Times New Roman" w:cs="Times New Roman"/>
                <w:color w:val="000000"/>
                <w:sz w:val="24"/>
                <w:szCs w:val="24"/>
                <w:lang w:eastAsia="ru-RU"/>
              </w:rPr>
              <w:t>Областной бюджет</w:t>
            </w:r>
            <w:bookmarkEnd w:id="65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52" w:name="RANGE!C132"/>
            <w:r w:rsidRPr="00DA176C">
              <w:rPr>
                <w:rFonts w:eastAsia="Times New Roman" w:cs="Times New Roman"/>
                <w:color w:val="000000"/>
                <w:sz w:val="24"/>
                <w:szCs w:val="24"/>
                <w:lang w:eastAsia="ru-RU"/>
              </w:rPr>
              <w:t>Образование</w:t>
            </w:r>
            <w:bookmarkEnd w:id="65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53" w:name="RANGE!D132"/>
            <w:r w:rsidRPr="00DA176C">
              <w:rPr>
                <w:rFonts w:eastAsia="Times New Roman" w:cs="Times New Roman"/>
                <w:color w:val="000000"/>
                <w:sz w:val="24"/>
                <w:szCs w:val="24"/>
                <w:lang w:eastAsia="ru-RU"/>
              </w:rPr>
              <w:t>учебный корпус</w:t>
            </w:r>
            <w:bookmarkEnd w:id="65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54" w:name="RANGE!E132"/>
            <w:r w:rsidRPr="00DA176C">
              <w:rPr>
                <w:rFonts w:eastAsia="Times New Roman" w:cs="Times New Roman"/>
                <w:color w:val="000000"/>
                <w:sz w:val="24"/>
                <w:szCs w:val="24"/>
                <w:lang w:eastAsia="ru-RU"/>
              </w:rPr>
              <w:t>243600, Брянская обл, Злынковский р-н, Злынка г, Коммунальная ул, дом № 17А</w:t>
            </w:r>
            <w:bookmarkEnd w:id="65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55" w:name="RANGE!F132"/>
            <w:r w:rsidRPr="00DA176C">
              <w:rPr>
                <w:rFonts w:eastAsia="Times New Roman" w:cs="Times New Roman"/>
                <w:color w:val="000000"/>
                <w:sz w:val="24"/>
                <w:szCs w:val="24"/>
                <w:lang w:eastAsia="ru-RU"/>
              </w:rPr>
              <w:t>0,167</w:t>
            </w:r>
            <w:bookmarkEnd w:id="65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56" w:name="RANGE!B133"/>
            <w:r w:rsidRPr="00DA176C">
              <w:rPr>
                <w:rFonts w:eastAsia="Times New Roman" w:cs="Times New Roman"/>
                <w:color w:val="000000"/>
                <w:sz w:val="24"/>
                <w:szCs w:val="24"/>
                <w:lang w:eastAsia="ru-RU"/>
              </w:rPr>
              <w:lastRenderedPageBreak/>
              <w:t>Областной бюджет</w:t>
            </w:r>
            <w:bookmarkEnd w:id="65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57" w:name="RANGE!C133"/>
            <w:r w:rsidRPr="00DA176C">
              <w:rPr>
                <w:rFonts w:eastAsia="Times New Roman" w:cs="Times New Roman"/>
                <w:color w:val="000000"/>
                <w:sz w:val="24"/>
                <w:szCs w:val="24"/>
                <w:lang w:eastAsia="ru-RU"/>
              </w:rPr>
              <w:t>Прочие</w:t>
            </w:r>
            <w:bookmarkEnd w:id="65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58" w:name="RANGE!D133"/>
            <w:r w:rsidRPr="00DA176C">
              <w:rPr>
                <w:rFonts w:eastAsia="Times New Roman" w:cs="Times New Roman"/>
                <w:color w:val="000000"/>
                <w:sz w:val="24"/>
                <w:szCs w:val="24"/>
                <w:lang w:eastAsia="ru-RU"/>
              </w:rPr>
              <w:t>помещение</w:t>
            </w:r>
            <w:bookmarkEnd w:id="65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59" w:name="RANGE!E133"/>
            <w:r w:rsidRPr="00DA176C">
              <w:rPr>
                <w:rFonts w:eastAsia="Times New Roman" w:cs="Times New Roman"/>
                <w:color w:val="000000"/>
                <w:sz w:val="24"/>
                <w:szCs w:val="24"/>
                <w:lang w:eastAsia="ru-RU"/>
              </w:rPr>
              <w:t>243600, Брянская обл, Злынковский р-н, Злынка г, Коммунальная ул, дом № 9</w:t>
            </w:r>
            <w:bookmarkEnd w:id="65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60" w:name="RANGE!F133"/>
            <w:r w:rsidRPr="00DA176C">
              <w:rPr>
                <w:rFonts w:eastAsia="Times New Roman" w:cs="Times New Roman"/>
                <w:color w:val="000000"/>
                <w:sz w:val="24"/>
                <w:szCs w:val="24"/>
                <w:lang w:eastAsia="ru-RU"/>
              </w:rPr>
              <w:t>0,0075</w:t>
            </w:r>
            <w:bookmarkEnd w:id="66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61" w:name="RANGE!B134"/>
            <w:r w:rsidRPr="00DA176C">
              <w:rPr>
                <w:rFonts w:eastAsia="Times New Roman" w:cs="Times New Roman"/>
                <w:color w:val="000000"/>
                <w:sz w:val="24"/>
                <w:szCs w:val="24"/>
                <w:lang w:eastAsia="ru-RU"/>
              </w:rPr>
              <w:t>Областной бюджет</w:t>
            </w:r>
            <w:bookmarkEnd w:id="66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62" w:name="RANGE!C134"/>
            <w:r w:rsidRPr="00DA176C">
              <w:rPr>
                <w:rFonts w:eastAsia="Times New Roman" w:cs="Times New Roman"/>
                <w:color w:val="000000"/>
                <w:sz w:val="24"/>
                <w:szCs w:val="24"/>
                <w:lang w:eastAsia="ru-RU"/>
              </w:rPr>
              <w:t>Управления соц защиты населения</w:t>
            </w:r>
            <w:bookmarkEnd w:id="66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63" w:name="RANGE!D134"/>
            <w:r w:rsidRPr="00DA176C">
              <w:rPr>
                <w:rFonts w:eastAsia="Times New Roman" w:cs="Times New Roman"/>
                <w:color w:val="000000"/>
                <w:sz w:val="24"/>
                <w:szCs w:val="24"/>
                <w:lang w:eastAsia="ru-RU"/>
              </w:rPr>
              <w:t>Административный корпус  №2</w:t>
            </w:r>
            <w:bookmarkEnd w:id="66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64" w:name="RANGE!E134"/>
            <w:r w:rsidRPr="00DA176C">
              <w:rPr>
                <w:rFonts w:eastAsia="Times New Roman" w:cs="Times New Roman"/>
                <w:color w:val="000000"/>
                <w:sz w:val="24"/>
                <w:szCs w:val="24"/>
                <w:lang w:eastAsia="ru-RU"/>
              </w:rPr>
              <w:t>243600, Брянская обл, Злынковский р-н, Злынка г, Коммунальная ул, дом № 17</w:t>
            </w:r>
            <w:bookmarkEnd w:id="66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65" w:name="RANGE!F134"/>
            <w:r w:rsidRPr="00DA176C">
              <w:rPr>
                <w:rFonts w:eastAsia="Times New Roman" w:cs="Times New Roman"/>
                <w:color w:val="000000"/>
                <w:sz w:val="24"/>
                <w:szCs w:val="24"/>
                <w:lang w:eastAsia="ru-RU"/>
              </w:rPr>
              <w:t>0,0346</w:t>
            </w:r>
            <w:bookmarkEnd w:id="66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66" w:name="RANGE!B135"/>
            <w:r w:rsidRPr="00DA176C">
              <w:rPr>
                <w:rFonts w:eastAsia="Times New Roman" w:cs="Times New Roman"/>
                <w:color w:val="000000"/>
                <w:sz w:val="24"/>
                <w:szCs w:val="24"/>
                <w:lang w:eastAsia="ru-RU"/>
              </w:rPr>
              <w:t>Областной бюджет</w:t>
            </w:r>
            <w:bookmarkEnd w:id="66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67" w:name="RANGE!C135"/>
            <w:r w:rsidRPr="00DA176C">
              <w:rPr>
                <w:rFonts w:eastAsia="Times New Roman" w:cs="Times New Roman"/>
                <w:color w:val="000000"/>
                <w:sz w:val="24"/>
                <w:szCs w:val="24"/>
                <w:lang w:eastAsia="ru-RU"/>
              </w:rPr>
              <w:t>Управления соц защиты населения</w:t>
            </w:r>
            <w:bookmarkEnd w:id="66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68" w:name="RANGE!D135"/>
            <w:r w:rsidRPr="00DA176C">
              <w:rPr>
                <w:rFonts w:eastAsia="Times New Roman" w:cs="Times New Roman"/>
                <w:color w:val="000000"/>
                <w:sz w:val="24"/>
                <w:szCs w:val="24"/>
                <w:lang w:eastAsia="ru-RU"/>
              </w:rPr>
              <w:t>Административный корпус №1</w:t>
            </w:r>
            <w:bookmarkEnd w:id="66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69" w:name="RANGE!E135"/>
            <w:r w:rsidRPr="00DA176C">
              <w:rPr>
                <w:rFonts w:eastAsia="Times New Roman" w:cs="Times New Roman"/>
                <w:color w:val="000000"/>
                <w:sz w:val="24"/>
                <w:szCs w:val="24"/>
                <w:lang w:eastAsia="ru-RU"/>
              </w:rPr>
              <w:t>243600, Брянская обл, Злынковский р-н, Злынка г, Коммунальная ул, дом № 17</w:t>
            </w:r>
            <w:bookmarkEnd w:id="66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70" w:name="RANGE!F135"/>
            <w:r w:rsidRPr="00DA176C">
              <w:rPr>
                <w:rFonts w:eastAsia="Times New Roman" w:cs="Times New Roman"/>
                <w:color w:val="000000"/>
                <w:sz w:val="24"/>
                <w:szCs w:val="24"/>
                <w:lang w:eastAsia="ru-RU"/>
              </w:rPr>
              <w:t>0,0114</w:t>
            </w:r>
            <w:bookmarkEnd w:id="67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71" w:name="RANGE!B136"/>
            <w:r w:rsidRPr="00DA176C">
              <w:rPr>
                <w:rFonts w:eastAsia="Times New Roman" w:cs="Times New Roman"/>
                <w:color w:val="000000"/>
                <w:sz w:val="24"/>
                <w:szCs w:val="24"/>
                <w:lang w:eastAsia="ru-RU"/>
              </w:rPr>
              <w:t>Областной бюджет</w:t>
            </w:r>
            <w:bookmarkEnd w:id="67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72" w:name="RANGE!C136"/>
            <w:r w:rsidRPr="00DA176C">
              <w:rPr>
                <w:rFonts w:eastAsia="Times New Roman" w:cs="Times New Roman"/>
                <w:color w:val="000000"/>
                <w:sz w:val="24"/>
                <w:szCs w:val="24"/>
                <w:lang w:eastAsia="ru-RU"/>
              </w:rPr>
              <w:t>Управления соц защиты населения</w:t>
            </w:r>
            <w:bookmarkEnd w:id="67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73" w:name="RANGE!D136"/>
            <w:r w:rsidRPr="00DA176C">
              <w:rPr>
                <w:rFonts w:eastAsia="Times New Roman" w:cs="Times New Roman"/>
                <w:color w:val="000000"/>
                <w:sz w:val="24"/>
                <w:szCs w:val="24"/>
                <w:lang w:eastAsia="ru-RU"/>
              </w:rPr>
              <w:t>Гараж</w:t>
            </w:r>
            <w:bookmarkEnd w:id="67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74" w:name="RANGE!E136"/>
            <w:r w:rsidRPr="00DA176C">
              <w:rPr>
                <w:rFonts w:eastAsia="Times New Roman" w:cs="Times New Roman"/>
                <w:color w:val="000000"/>
                <w:sz w:val="24"/>
                <w:szCs w:val="24"/>
                <w:lang w:eastAsia="ru-RU"/>
              </w:rPr>
              <w:t>243600, Брянская обл, Злынковский р-н, Злынка г, Площадь Свободы ул, дом № 2Г</w:t>
            </w:r>
            <w:bookmarkEnd w:id="67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75" w:name="RANGE!F136"/>
            <w:r w:rsidRPr="00DA176C">
              <w:rPr>
                <w:rFonts w:eastAsia="Times New Roman" w:cs="Times New Roman"/>
                <w:color w:val="000000"/>
                <w:sz w:val="24"/>
                <w:szCs w:val="24"/>
                <w:lang w:eastAsia="ru-RU"/>
              </w:rPr>
              <w:t>0,005</w:t>
            </w:r>
            <w:bookmarkEnd w:id="67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76" w:name="RANGE!B137"/>
            <w:r w:rsidRPr="00DA176C">
              <w:rPr>
                <w:rFonts w:eastAsia="Times New Roman" w:cs="Times New Roman"/>
                <w:color w:val="000000"/>
                <w:sz w:val="24"/>
                <w:szCs w:val="24"/>
                <w:lang w:eastAsia="ru-RU"/>
              </w:rPr>
              <w:t>Областной бюджет</w:t>
            </w:r>
            <w:bookmarkEnd w:id="67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77" w:name="RANGE!C137"/>
            <w:r w:rsidRPr="00DA176C">
              <w:rPr>
                <w:rFonts w:eastAsia="Times New Roman" w:cs="Times New Roman"/>
                <w:color w:val="000000"/>
                <w:sz w:val="24"/>
                <w:szCs w:val="24"/>
                <w:lang w:eastAsia="ru-RU"/>
              </w:rPr>
              <w:t>Управления соц защиты населения</w:t>
            </w:r>
            <w:bookmarkEnd w:id="67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78" w:name="RANGE!D137"/>
            <w:r w:rsidRPr="00DA176C">
              <w:rPr>
                <w:rFonts w:eastAsia="Times New Roman" w:cs="Times New Roman"/>
                <w:color w:val="000000"/>
                <w:sz w:val="24"/>
                <w:szCs w:val="24"/>
                <w:lang w:eastAsia="ru-RU"/>
              </w:rPr>
              <w:t>Офис</w:t>
            </w:r>
            <w:bookmarkEnd w:id="67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79" w:name="RANGE!E137"/>
            <w:r w:rsidRPr="00DA176C">
              <w:rPr>
                <w:rFonts w:eastAsia="Times New Roman" w:cs="Times New Roman"/>
                <w:color w:val="000000"/>
                <w:sz w:val="24"/>
                <w:szCs w:val="24"/>
                <w:lang w:eastAsia="ru-RU"/>
              </w:rPr>
              <w:t>243600, Брянская обл, Злынковский р-н, Злынка г, Коммунальная ул, дом № 5</w:t>
            </w:r>
            <w:bookmarkEnd w:id="67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80" w:name="RANGE!F137"/>
            <w:r w:rsidRPr="00DA176C">
              <w:rPr>
                <w:rFonts w:eastAsia="Times New Roman" w:cs="Times New Roman"/>
                <w:color w:val="000000"/>
                <w:sz w:val="24"/>
                <w:szCs w:val="24"/>
                <w:lang w:eastAsia="ru-RU"/>
              </w:rPr>
              <w:t>0,0153</w:t>
            </w:r>
            <w:bookmarkEnd w:id="68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81" w:name="RANGE!B138"/>
            <w:r w:rsidRPr="00DA176C">
              <w:rPr>
                <w:rFonts w:eastAsia="Times New Roman" w:cs="Times New Roman"/>
                <w:color w:val="000000"/>
                <w:sz w:val="24"/>
                <w:szCs w:val="24"/>
                <w:lang w:eastAsia="ru-RU"/>
              </w:rPr>
              <w:t>Областной бюджет</w:t>
            </w:r>
            <w:bookmarkEnd w:id="68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82" w:name="RANGE!C138"/>
            <w:r w:rsidRPr="00DA176C">
              <w:rPr>
                <w:rFonts w:eastAsia="Times New Roman" w:cs="Times New Roman"/>
                <w:color w:val="000000"/>
                <w:sz w:val="24"/>
                <w:szCs w:val="24"/>
                <w:lang w:eastAsia="ru-RU"/>
              </w:rPr>
              <w:t>Управления соц защиты населения</w:t>
            </w:r>
            <w:bookmarkEnd w:id="68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83" w:name="RANGE!D138"/>
            <w:r w:rsidRPr="00DA176C">
              <w:rPr>
                <w:rFonts w:eastAsia="Times New Roman" w:cs="Times New Roman"/>
                <w:color w:val="000000"/>
                <w:sz w:val="24"/>
                <w:szCs w:val="24"/>
                <w:lang w:eastAsia="ru-RU"/>
              </w:rPr>
              <w:t>административное здание</w:t>
            </w:r>
            <w:bookmarkEnd w:id="68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84" w:name="RANGE!E138"/>
            <w:r w:rsidRPr="00DA176C">
              <w:rPr>
                <w:rFonts w:eastAsia="Times New Roman" w:cs="Times New Roman"/>
                <w:color w:val="000000"/>
                <w:sz w:val="24"/>
                <w:szCs w:val="24"/>
                <w:lang w:eastAsia="ru-RU"/>
              </w:rPr>
              <w:t>243600, Брянская обл, Злынковский р-н, Злынка г, Площадь Свободы ул, дом № 2</w:t>
            </w:r>
            <w:bookmarkEnd w:id="68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85" w:name="RANGE!F138"/>
            <w:r w:rsidRPr="00DA176C">
              <w:rPr>
                <w:rFonts w:eastAsia="Times New Roman" w:cs="Times New Roman"/>
                <w:color w:val="000000"/>
                <w:sz w:val="24"/>
                <w:szCs w:val="24"/>
                <w:lang w:eastAsia="ru-RU"/>
              </w:rPr>
              <w:t>0,0201</w:t>
            </w:r>
            <w:bookmarkEnd w:id="68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86" w:name="RANGE!B139"/>
            <w:r w:rsidRPr="00DA176C">
              <w:rPr>
                <w:rFonts w:eastAsia="Times New Roman" w:cs="Times New Roman"/>
                <w:color w:val="000000"/>
                <w:sz w:val="24"/>
                <w:szCs w:val="24"/>
                <w:lang w:eastAsia="ru-RU"/>
              </w:rPr>
              <w:t>Областной бюджет</w:t>
            </w:r>
            <w:bookmarkEnd w:id="68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87" w:name="RANGE!C139"/>
            <w:r w:rsidRPr="00DA176C">
              <w:rPr>
                <w:rFonts w:eastAsia="Times New Roman" w:cs="Times New Roman"/>
                <w:color w:val="000000"/>
                <w:sz w:val="24"/>
                <w:szCs w:val="24"/>
                <w:lang w:eastAsia="ru-RU"/>
              </w:rPr>
              <w:t>Управления соц защиты населения</w:t>
            </w:r>
            <w:bookmarkEnd w:id="68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88" w:name="RANGE!D139"/>
            <w:r w:rsidRPr="00DA176C">
              <w:rPr>
                <w:rFonts w:eastAsia="Times New Roman" w:cs="Times New Roman"/>
                <w:color w:val="000000"/>
                <w:sz w:val="24"/>
                <w:szCs w:val="24"/>
                <w:lang w:eastAsia="ru-RU"/>
              </w:rPr>
              <w:t>гараж</w:t>
            </w:r>
            <w:bookmarkEnd w:id="68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89" w:name="RANGE!E139"/>
            <w:r w:rsidRPr="00DA176C">
              <w:rPr>
                <w:rFonts w:eastAsia="Times New Roman" w:cs="Times New Roman"/>
                <w:color w:val="000000"/>
                <w:sz w:val="24"/>
                <w:szCs w:val="24"/>
                <w:lang w:eastAsia="ru-RU"/>
              </w:rPr>
              <w:t>243600, Брянская обл, Злынковский р-н, Злынка г, Площадь Свободы ул, дом № 4</w:t>
            </w:r>
            <w:bookmarkEnd w:id="68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90" w:name="RANGE!F139"/>
            <w:r w:rsidRPr="00DA176C">
              <w:rPr>
                <w:rFonts w:eastAsia="Times New Roman" w:cs="Times New Roman"/>
                <w:color w:val="000000"/>
                <w:sz w:val="24"/>
                <w:szCs w:val="24"/>
                <w:lang w:eastAsia="ru-RU"/>
              </w:rPr>
              <w:t>0,0045</w:t>
            </w:r>
            <w:bookmarkEnd w:id="69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91" w:name="RANGE!B140"/>
            <w:r w:rsidRPr="00DA176C">
              <w:rPr>
                <w:rFonts w:eastAsia="Times New Roman" w:cs="Times New Roman"/>
                <w:color w:val="000000"/>
                <w:sz w:val="24"/>
                <w:szCs w:val="24"/>
                <w:lang w:eastAsia="ru-RU"/>
              </w:rPr>
              <w:t>Областной бюджет</w:t>
            </w:r>
            <w:bookmarkEnd w:id="69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92" w:name="RANGE!C140"/>
            <w:r w:rsidRPr="00DA176C">
              <w:rPr>
                <w:rFonts w:eastAsia="Times New Roman" w:cs="Times New Roman"/>
                <w:color w:val="000000"/>
                <w:sz w:val="24"/>
                <w:szCs w:val="24"/>
                <w:lang w:eastAsia="ru-RU"/>
              </w:rPr>
              <w:t>ЦЗН</w:t>
            </w:r>
            <w:bookmarkEnd w:id="69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93" w:name="RANGE!D140"/>
            <w:r w:rsidRPr="00DA176C">
              <w:rPr>
                <w:rFonts w:eastAsia="Times New Roman" w:cs="Times New Roman"/>
                <w:color w:val="000000"/>
                <w:sz w:val="24"/>
                <w:szCs w:val="24"/>
                <w:lang w:eastAsia="ru-RU"/>
              </w:rPr>
              <w:t>административное здание</w:t>
            </w:r>
            <w:bookmarkEnd w:id="69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94" w:name="RANGE!E140"/>
            <w:r w:rsidRPr="00DA176C">
              <w:rPr>
                <w:rFonts w:eastAsia="Times New Roman" w:cs="Times New Roman"/>
                <w:color w:val="000000"/>
                <w:sz w:val="24"/>
                <w:szCs w:val="24"/>
                <w:lang w:eastAsia="ru-RU"/>
              </w:rPr>
              <w:t xml:space="preserve">243600, Брянская обл, Злынковский р-н, Злынка г, Республиканская </w:t>
            </w:r>
            <w:r w:rsidRPr="00DA176C">
              <w:rPr>
                <w:rFonts w:eastAsia="Times New Roman" w:cs="Times New Roman"/>
                <w:color w:val="000000"/>
                <w:sz w:val="24"/>
                <w:szCs w:val="24"/>
                <w:lang w:eastAsia="ru-RU"/>
              </w:rPr>
              <w:lastRenderedPageBreak/>
              <w:t>ул, дом № 134А</w:t>
            </w:r>
            <w:bookmarkEnd w:id="69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695" w:name="RANGE!F140"/>
            <w:r w:rsidRPr="00DA176C">
              <w:rPr>
                <w:rFonts w:eastAsia="Times New Roman" w:cs="Times New Roman"/>
                <w:color w:val="000000"/>
                <w:sz w:val="24"/>
                <w:szCs w:val="24"/>
                <w:lang w:eastAsia="ru-RU"/>
              </w:rPr>
              <w:lastRenderedPageBreak/>
              <w:t>0,0202</w:t>
            </w:r>
            <w:bookmarkEnd w:id="69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96" w:name="RANGE!B141"/>
            <w:r w:rsidRPr="00DA176C">
              <w:rPr>
                <w:rFonts w:eastAsia="Times New Roman" w:cs="Times New Roman"/>
                <w:color w:val="000000"/>
                <w:sz w:val="24"/>
                <w:szCs w:val="24"/>
                <w:lang w:eastAsia="ru-RU"/>
              </w:rPr>
              <w:lastRenderedPageBreak/>
              <w:t>Областной бюджет</w:t>
            </w:r>
            <w:bookmarkEnd w:id="69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97" w:name="RANGE!C141"/>
            <w:r w:rsidRPr="00DA176C">
              <w:rPr>
                <w:rFonts w:eastAsia="Times New Roman" w:cs="Times New Roman"/>
                <w:color w:val="000000"/>
                <w:sz w:val="24"/>
                <w:szCs w:val="24"/>
                <w:lang w:eastAsia="ru-RU"/>
              </w:rPr>
              <w:t>ЦЗН</w:t>
            </w:r>
            <w:bookmarkEnd w:id="69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98" w:name="RANGE!D141"/>
            <w:r w:rsidRPr="00DA176C">
              <w:rPr>
                <w:rFonts w:eastAsia="Times New Roman" w:cs="Times New Roman"/>
                <w:color w:val="000000"/>
                <w:sz w:val="24"/>
                <w:szCs w:val="24"/>
                <w:lang w:eastAsia="ru-RU"/>
              </w:rPr>
              <w:t>гараж</w:t>
            </w:r>
            <w:bookmarkEnd w:id="69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699" w:name="RANGE!E141"/>
            <w:r w:rsidRPr="00DA176C">
              <w:rPr>
                <w:rFonts w:eastAsia="Times New Roman" w:cs="Times New Roman"/>
                <w:color w:val="000000"/>
                <w:sz w:val="24"/>
                <w:szCs w:val="24"/>
                <w:lang w:eastAsia="ru-RU"/>
              </w:rPr>
              <w:t>243600, Брянская обл, Злынковский р-н, Злынка г, Республиканская ул, дом № 134А</w:t>
            </w:r>
            <w:bookmarkEnd w:id="69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00" w:name="RANGE!F141"/>
            <w:r w:rsidRPr="00DA176C">
              <w:rPr>
                <w:rFonts w:eastAsia="Times New Roman" w:cs="Times New Roman"/>
                <w:color w:val="000000"/>
                <w:sz w:val="24"/>
                <w:szCs w:val="24"/>
                <w:lang w:eastAsia="ru-RU"/>
              </w:rPr>
              <w:t>0,0147</w:t>
            </w:r>
            <w:bookmarkEnd w:id="70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01" w:name="RANGE!B142"/>
            <w:r w:rsidRPr="00DA176C">
              <w:rPr>
                <w:rFonts w:eastAsia="Times New Roman" w:cs="Times New Roman"/>
                <w:color w:val="000000"/>
                <w:sz w:val="24"/>
                <w:szCs w:val="24"/>
                <w:lang w:eastAsia="ru-RU"/>
              </w:rPr>
              <w:t>Прочие отрасли</w:t>
            </w:r>
            <w:bookmarkEnd w:id="70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02" w:name="RANGE!C142"/>
            <w:r w:rsidRPr="00DA176C">
              <w:rPr>
                <w:rFonts w:eastAsia="Times New Roman" w:cs="Times New Roman"/>
                <w:color w:val="000000"/>
                <w:sz w:val="24"/>
                <w:szCs w:val="24"/>
                <w:lang w:eastAsia="ru-RU"/>
              </w:rPr>
              <w:t>Остальное</w:t>
            </w:r>
            <w:bookmarkEnd w:id="70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03" w:name="RANGE!D142"/>
            <w:r w:rsidRPr="00DA176C">
              <w:rPr>
                <w:rFonts w:eastAsia="Times New Roman" w:cs="Times New Roman"/>
                <w:color w:val="000000"/>
                <w:sz w:val="24"/>
                <w:szCs w:val="24"/>
                <w:lang w:eastAsia="ru-RU"/>
              </w:rPr>
              <w:t>нежилое помещение</w:t>
            </w:r>
            <w:bookmarkEnd w:id="70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04" w:name="RANGE!E142"/>
            <w:r w:rsidRPr="00DA176C">
              <w:rPr>
                <w:rFonts w:eastAsia="Times New Roman" w:cs="Times New Roman"/>
                <w:color w:val="000000"/>
                <w:sz w:val="24"/>
                <w:szCs w:val="24"/>
                <w:lang w:eastAsia="ru-RU"/>
              </w:rPr>
              <w:t>243600, Брянская обл, Злынковский р-н, Злынка г, Площадь Свободы ул</w:t>
            </w:r>
            <w:bookmarkEnd w:id="70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05" w:name="RANGE!F142"/>
            <w:r w:rsidRPr="00DA176C">
              <w:rPr>
                <w:rFonts w:eastAsia="Times New Roman" w:cs="Times New Roman"/>
                <w:color w:val="000000"/>
                <w:sz w:val="24"/>
                <w:szCs w:val="24"/>
                <w:lang w:eastAsia="ru-RU"/>
              </w:rPr>
              <w:t>0,0013</w:t>
            </w:r>
            <w:bookmarkEnd w:id="70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06" w:name="RANGE!B143"/>
            <w:r w:rsidRPr="00DA176C">
              <w:rPr>
                <w:rFonts w:eastAsia="Times New Roman" w:cs="Times New Roman"/>
                <w:color w:val="000000"/>
                <w:sz w:val="24"/>
                <w:szCs w:val="24"/>
                <w:lang w:eastAsia="ru-RU"/>
              </w:rPr>
              <w:t>Прочие отрасли</w:t>
            </w:r>
            <w:bookmarkEnd w:id="70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07" w:name="RANGE!C143"/>
            <w:r w:rsidRPr="00DA176C">
              <w:rPr>
                <w:rFonts w:eastAsia="Times New Roman" w:cs="Times New Roman"/>
                <w:color w:val="000000"/>
                <w:sz w:val="24"/>
                <w:szCs w:val="24"/>
                <w:lang w:eastAsia="ru-RU"/>
              </w:rPr>
              <w:t>Остальное</w:t>
            </w:r>
            <w:bookmarkEnd w:id="70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08" w:name="RANGE!D143"/>
            <w:r w:rsidRPr="00DA176C">
              <w:rPr>
                <w:rFonts w:eastAsia="Times New Roman" w:cs="Times New Roman"/>
                <w:color w:val="000000"/>
                <w:sz w:val="24"/>
                <w:szCs w:val="24"/>
                <w:lang w:eastAsia="ru-RU"/>
              </w:rPr>
              <w:t>офис № 5580/030</w:t>
            </w:r>
            <w:bookmarkEnd w:id="70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09" w:name="RANGE!E143"/>
            <w:r w:rsidRPr="00DA176C">
              <w:rPr>
                <w:rFonts w:eastAsia="Times New Roman" w:cs="Times New Roman"/>
                <w:color w:val="000000"/>
                <w:sz w:val="24"/>
                <w:szCs w:val="24"/>
                <w:lang w:eastAsia="ru-RU"/>
              </w:rPr>
              <w:t>243600, Брянская обл, Злынковский р-н, Злынка г, Коммунальная ул, дом № 24</w:t>
            </w:r>
            <w:bookmarkEnd w:id="70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10" w:name="RANGE!F143"/>
            <w:r w:rsidRPr="00DA176C">
              <w:rPr>
                <w:rFonts w:eastAsia="Times New Roman" w:cs="Times New Roman"/>
                <w:color w:val="000000"/>
                <w:sz w:val="24"/>
                <w:szCs w:val="24"/>
                <w:lang w:eastAsia="ru-RU"/>
              </w:rPr>
              <w:t>0,0194</w:t>
            </w:r>
            <w:bookmarkEnd w:id="71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11" w:name="RANGE!B144"/>
            <w:r w:rsidRPr="00DA176C">
              <w:rPr>
                <w:rFonts w:eastAsia="Times New Roman" w:cs="Times New Roman"/>
                <w:color w:val="000000"/>
                <w:sz w:val="24"/>
                <w:szCs w:val="24"/>
                <w:lang w:eastAsia="ru-RU"/>
              </w:rPr>
              <w:t>Прочие отрасли</w:t>
            </w:r>
            <w:bookmarkEnd w:id="71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12" w:name="RANGE!C144"/>
            <w:r w:rsidRPr="00DA176C">
              <w:rPr>
                <w:rFonts w:eastAsia="Times New Roman" w:cs="Times New Roman"/>
                <w:color w:val="000000"/>
                <w:sz w:val="24"/>
                <w:szCs w:val="24"/>
                <w:lang w:eastAsia="ru-RU"/>
              </w:rPr>
              <w:t>Остальное</w:t>
            </w:r>
            <w:bookmarkEnd w:id="71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13" w:name="RANGE!D144"/>
            <w:r w:rsidRPr="00DA176C">
              <w:rPr>
                <w:rFonts w:eastAsia="Times New Roman" w:cs="Times New Roman"/>
                <w:color w:val="000000"/>
                <w:sz w:val="24"/>
                <w:szCs w:val="24"/>
                <w:lang w:eastAsia="ru-RU"/>
              </w:rPr>
              <w:t>магазин</w:t>
            </w:r>
            <w:bookmarkEnd w:id="71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14" w:name="RANGE!E144"/>
            <w:r w:rsidRPr="00DA176C">
              <w:rPr>
                <w:rFonts w:eastAsia="Times New Roman" w:cs="Times New Roman"/>
                <w:color w:val="000000"/>
                <w:sz w:val="24"/>
                <w:szCs w:val="24"/>
                <w:lang w:eastAsia="ru-RU"/>
              </w:rPr>
              <w:t>243600, Брянская обл, Злынковский р-н, Злынка г, Коммунальная ул, дом № 22</w:t>
            </w:r>
            <w:bookmarkEnd w:id="71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15" w:name="RANGE!F144"/>
            <w:r w:rsidRPr="00DA176C">
              <w:rPr>
                <w:rFonts w:eastAsia="Times New Roman" w:cs="Times New Roman"/>
                <w:color w:val="000000"/>
                <w:sz w:val="24"/>
                <w:szCs w:val="24"/>
                <w:lang w:eastAsia="ru-RU"/>
              </w:rPr>
              <w:t>0,0334</w:t>
            </w:r>
            <w:bookmarkEnd w:id="71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16" w:name="RANGE!B145"/>
            <w:r w:rsidRPr="00DA176C">
              <w:rPr>
                <w:rFonts w:eastAsia="Times New Roman" w:cs="Times New Roman"/>
                <w:color w:val="000000"/>
                <w:sz w:val="24"/>
                <w:szCs w:val="24"/>
                <w:lang w:eastAsia="ru-RU"/>
              </w:rPr>
              <w:t>Прочие отрасли</w:t>
            </w:r>
            <w:bookmarkEnd w:id="71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17" w:name="RANGE!C145"/>
            <w:r w:rsidRPr="00DA176C">
              <w:rPr>
                <w:rFonts w:eastAsia="Times New Roman" w:cs="Times New Roman"/>
                <w:color w:val="000000"/>
                <w:sz w:val="24"/>
                <w:szCs w:val="24"/>
                <w:lang w:eastAsia="ru-RU"/>
              </w:rPr>
              <w:t>Остальное</w:t>
            </w:r>
            <w:bookmarkEnd w:id="71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18" w:name="RANGE!D145"/>
            <w:r w:rsidRPr="00DA176C">
              <w:rPr>
                <w:rFonts w:eastAsia="Times New Roman" w:cs="Times New Roman"/>
                <w:color w:val="000000"/>
                <w:sz w:val="24"/>
                <w:szCs w:val="24"/>
                <w:lang w:eastAsia="ru-RU"/>
              </w:rPr>
              <w:t>магазин</w:t>
            </w:r>
            <w:bookmarkEnd w:id="71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19" w:name="RANGE!E145"/>
            <w:r w:rsidRPr="00DA176C">
              <w:rPr>
                <w:rFonts w:eastAsia="Times New Roman" w:cs="Times New Roman"/>
                <w:color w:val="000000"/>
                <w:sz w:val="24"/>
                <w:szCs w:val="24"/>
                <w:lang w:eastAsia="ru-RU"/>
              </w:rPr>
              <w:t>243600, Брянская обл, Злынковский р-н, Злынка г, Коммунальная ул, дом № 19</w:t>
            </w:r>
            <w:bookmarkEnd w:id="71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20" w:name="RANGE!F145"/>
            <w:r w:rsidRPr="00DA176C">
              <w:rPr>
                <w:rFonts w:eastAsia="Times New Roman" w:cs="Times New Roman"/>
                <w:color w:val="000000"/>
                <w:sz w:val="24"/>
                <w:szCs w:val="24"/>
                <w:lang w:eastAsia="ru-RU"/>
              </w:rPr>
              <w:t>0,0065</w:t>
            </w:r>
            <w:bookmarkEnd w:id="72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21" w:name="RANGE!B146"/>
            <w:r w:rsidRPr="00DA176C">
              <w:rPr>
                <w:rFonts w:eastAsia="Times New Roman" w:cs="Times New Roman"/>
                <w:color w:val="000000"/>
                <w:sz w:val="24"/>
                <w:szCs w:val="24"/>
                <w:lang w:eastAsia="ru-RU"/>
              </w:rPr>
              <w:t>Прочие отрасли</w:t>
            </w:r>
            <w:bookmarkEnd w:id="72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22" w:name="RANGE!C146"/>
            <w:r w:rsidRPr="00DA176C">
              <w:rPr>
                <w:rFonts w:eastAsia="Times New Roman" w:cs="Times New Roman"/>
                <w:color w:val="000000"/>
                <w:sz w:val="24"/>
                <w:szCs w:val="24"/>
                <w:lang w:eastAsia="ru-RU"/>
              </w:rPr>
              <w:t>Остальное</w:t>
            </w:r>
            <w:bookmarkEnd w:id="72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23" w:name="RANGE!D146"/>
            <w:r w:rsidRPr="00DA176C">
              <w:rPr>
                <w:rFonts w:eastAsia="Times New Roman" w:cs="Times New Roman"/>
                <w:color w:val="000000"/>
                <w:sz w:val="24"/>
                <w:szCs w:val="24"/>
                <w:lang w:eastAsia="ru-RU"/>
              </w:rPr>
              <w:t>административное здание</w:t>
            </w:r>
            <w:bookmarkEnd w:id="72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24" w:name="RANGE!E146"/>
            <w:r w:rsidRPr="00DA176C">
              <w:rPr>
                <w:rFonts w:eastAsia="Times New Roman" w:cs="Times New Roman"/>
                <w:color w:val="000000"/>
                <w:sz w:val="24"/>
                <w:szCs w:val="24"/>
                <w:lang w:eastAsia="ru-RU"/>
              </w:rPr>
              <w:t>243600, Брянская обл, Злынковский р-н, Злынка г, Коммунальная ул, дом № 13</w:t>
            </w:r>
            <w:bookmarkEnd w:id="72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25" w:name="RANGE!F146"/>
            <w:r w:rsidRPr="00DA176C">
              <w:rPr>
                <w:rFonts w:eastAsia="Times New Roman" w:cs="Times New Roman"/>
                <w:color w:val="000000"/>
                <w:sz w:val="24"/>
                <w:szCs w:val="24"/>
                <w:lang w:eastAsia="ru-RU"/>
              </w:rPr>
              <w:t>0,0801</w:t>
            </w:r>
            <w:bookmarkEnd w:id="72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26" w:name="RANGE!B147"/>
            <w:r w:rsidRPr="00DA176C">
              <w:rPr>
                <w:rFonts w:eastAsia="Times New Roman" w:cs="Times New Roman"/>
                <w:color w:val="000000"/>
                <w:sz w:val="24"/>
                <w:szCs w:val="24"/>
                <w:lang w:eastAsia="ru-RU"/>
              </w:rPr>
              <w:t>Прочие отрасли</w:t>
            </w:r>
            <w:bookmarkEnd w:id="72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27" w:name="RANGE!C147"/>
            <w:r w:rsidRPr="00DA176C">
              <w:rPr>
                <w:rFonts w:eastAsia="Times New Roman" w:cs="Times New Roman"/>
                <w:color w:val="000000"/>
                <w:sz w:val="24"/>
                <w:szCs w:val="24"/>
                <w:lang w:eastAsia="ru-RU"/>
              </w:rPr>
              <w:t>Остальное</w:t>
            </w:r>
            <w:bookmarkEnd w:id="72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28" w:name="RANGE!D147"/>
            <w:r w:rsidRPr="00DA176C">
              <w:rPr>
                <w:rFonts w:eastAsia="Times New Roman" w:cs="Times New Roman"/>
                <w:color w:val="000000"/>
                <w:sz w:val="24"/>
                <w:szCs w:val="24"/>
                <w:lang w:eastAsia="ru-RU"/>
              </w:rPr>
              <w:t>закусочная "Этюд"</w:t>
            </w:r>
            <w:bookmarkEnd w:id="72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29" w:name="RANGE!E147"/>
            <w:r w:rsidRPr="00DA176C">
              <w:rPr>
                <w:rFonts w:eastAsia="Times New Roman" w:cs="Times New Roman"/>
                <w:color w:val="000000"/>
                <w:sz w:val="24"/>
                <w:szCs w:val="24"/>
                <w:lang w:eastAsia="ru-RU"/>
              </w:rPr>
              <w:t>243600, Брянская обл, Злынковский р-н, Злынка г, Коммунальная ул, дом № 10</w:t>
            </w:r>
            <w:bookmarkEnd w:id="72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30" w:name="RANGE!F147"/>
            <w:r w:rsidRPr="00DA176C">
              <w:rPr>
                <w:rFonts w:eastAsia="Times New Roman" w:cs="Times New Roman"/>
                <w:color w:val="000000"/>
                <w:sz w:val="24"/>
                <w:szCs w:val="24"/>
                <w:lang w:eastAsia="ru-RU"/>
              </w:rPr>
              <w:t>0,0134</w:t>
            </w:r>
            <w:bookmarkEnd w:id="73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31" w:name="RANGE!B148"/>
            <w:r w:rsidRPr="00DA176C">
              <w:rPr>
                <w:rFonts w:eastAsia="Times New Roman" w:cs="Times New Roman"/>
                <w:color w:val="000000"/>
                <w:sz w:val="24"/>
                <w:szCs w:val="24"/>
                <w:lang w:eastAsia="ru-RU"/>
              </w:rPr>
              <w:lastRenderedPageBreak/>
              <w:t>Прочие отрасли</w:t>
            </w:r>
            <w:bookmarkEnd w:id="73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32" w:name="RANGE!C148"/>
            <w:r w:rsidRPr="00DA176C">
              <w:rPr>
                <w:rFonts w:eastAsia="Times New Roman" w:cs="Times New Roman"/>
                <w:color w:val="000000"/>
                <w:sz w:val="24"/>
                <w:szCs w:val="24"/>
                <w:lang w:eastAsia="ru-RU"/>
              </w:rPr>
              <w:t>Остальное</w:t>
            </w:r>
            <w:bookmarkEnd w:id="73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33" w:name="RANGE!D148"/>
            <w:r w:rsidRPr="00DA176C">
              <w:rPr>
                <w:rFonts w:eastAsia="Times New Roman" w:cs="Times New Roman"/>
                <w:color w:val="000000"/>
                <w:sz w:val="24"/>
                <w:szCs w:val="24"/>
                <w:lang w:eastAsia="ru-RU"/>
              </w:rPr>
              <w:t>здание котельной</w:t>
            </w:r>
            <w:bookmarkEnd w:id="73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34" w:name="RANGE!E148"/>
            <w:r w:rsidRPr="00DA176C">
              <w:rPr>
                <w:rFonts w:eastAsia="Times New Roman" w:cs="Times New Roman"/>
                <w:color w:val="000000"/>
                <w:sz w:val="24"/>
                <w:szCs w:val="24"/>
                <w:lang w:eastAsia="ru-RU"/>
              </w:rPr>
              <w:t>243600, Брянская обл, Злынковский р-н, Злынка г, Коммунальная ул, дом № 13</w:t>
            </w:r>
            <w:bookmarkEnd w:id="73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35" w:name="RANGE!F148"/>
            <w:r w:rsidRPr="00DA176C">
              <w:rPr>
                <w:rFonts w:eastAsia="Times New Roman" w:cs="Times New Roman"/>
                <w:color w:val="000000"/>
                <w:sz w:val="24"/>
                <w:szCs w:val="24"/>
                <w:lang w:eastAsia="ru-RU"/>
              </w:rPr>
              <w:t>0,0047</w:t>
            </w:r>
            <w:bookmarkEnd w:id="73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36" w:name="RANGE!B149"/>
            <w:r w:rsidRPr="00DA176C">
              <w:rPr>
                <w:rFonts w:eastAsia="Times New Roman" w:cs="Times New Roman"/>
                <w:color w:val="000000"/>
                <w:sz w:val="24"/>
                <w:szCs w:val="24"/>
                <w:lang w:eastAsia="ru-RU"/>
              </w:rPr>
              <w:t>Прочие отрасли</w:t>
            </w:r>
            <w:bookmarkEnd w:id="73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37" w:name="RANGE!C149"/>
            <w:r w:rsidRPr="00DA176C">
              <w:rPr>
                <w:rFonts w:eastAsia="Times New Roman" w:cs="Times New Roman"/>
                <w:color w:val="000000"/>
                <w:sz w:val="24"/>
                <w:szCs w:val="24"/>
                <w:lang w:eastAsia="ru-RU"/>
              </w:rPr>
              <w:t>Остальное</w:t>
            </w:r>
            <w:bookmarkEnd w:id="73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38" w:name="RANGE!D149"/>
            <w:r w:rsidRPr="00DA176C">
              <w:rPr>
                <w:rFonts w:eastAsia="Times New Roman" w:cs="Times New Roman"/>
                <w:color w:val="000000"/>
                <w:sz w:val="24"/>
                <w:szCs w:val="24"/>
                <w:lang w:eastAsia="ru-RU"/>
              </w:rPr>
              <w:t>магазин</w:t>
            </w:r>
            <w:bookmarkEnd w:id="73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39" w:name="RANGE!E149"/>
            <w:r w:rsidRPr="00DA176C">
              <w:rPr>
                <w:rFonts w:eastAsia="Times New Roman" w:cs="Times New Roman"/>
                <w:color w:val="000000"/>
                <w:sz w:val="24"/>
                <w:szCs w:val="24"/>
                <w:lang w:eastAsia="ru-RU"/>
              </w:rPr>
              <w:t>243600, Брянская обл, Злынковский р-н, Злынка г, Коммунальная ул, дом № 15</w:t>
            </w:r>
            <w:bookmarkEnd w:id="73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40" w:name="RANGE!F149"/>
            <w:r w:rsidRPr="00DA176C">
              <w:rPr>
                <w:rFonts w:eastAsia="Times New Roman" w:cs="Times New Roman"/>
                <w:color w:val="000000"/>
                <w:sz w:val="24"/>
                <w:szCs w:val="24"/>
                <w:lang w:eastAsia="ru-RU"/>
              </w:rPr>
              <w:t>0,0048</w:t>
            </w:r>
            <w:bookmarkEnd w:id="74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41" w:name="RANGE!B150"/>
            <w:r w:rsidRPr="00DA176C">
              <w:rPr>
                <w:rFonts w:eastAsia="Times New Roman" w:cs="Times New Roman"/>
                <w:color w:val="000000"/>
                <w:sz w:val="24"/>
                <w:szCs w:val="24"/>
                <w:lang w:eastAsia="ru-RU"/>
              </w:rPr>
              <w:t>Прочие отрасли</w:t>
            </w:r>
            <w:bookmarkEnd w:id="74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42" w:name="RANGE!C150"/>
            <w:r w:rsidRPr="00DA176C">
              <w:rPr>
                <w:rFonts w:eastAsia="Times New Roman" w:cs="Times New Roman"/>
                <w:color w:val="000000"/>
                <w:sz w:val="24"/>
                <w:szCs w:val="24"/>
                <w:lang w:eastAsia="ru-RU"/>
              </w:rPr>
              <w:t>Остальное</w:t>
            </w:r>
            <w:bookmarkEnd w:id="74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43" w:name="RANGE!D150"/>
            <w:r w:rsidRPr="00DA176C">
              <w:rPr>
                <w:rFonts w:eastAsia="Times New Roman" w:cs="Times New Roman"/>
                <w:color w:val="000000"/>
                <w:sz w:val="24"/>
                <w:szCs w:val="24"/>
                <w:lang w:eastAsia="ru-RU"/>
              </w:rPr>
              <w:t>магазин "Надежда"</w:t>
            </w:r>
            <w:bookmarkEnd w:id="74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44" w:name="RANGE!E150"/>
            <w:r w:rsidRPr="00DA176C">
              <w:rPr>
                <w:rFonts w:eastAsia="Times New Roman" w:cs="Times New Roman"/>
                <w:color w:val="000000"/>
                <w:sz w:val="24"/>
                <w:szCs w:val="24"/>
                <w:lang w:eastAsia="ru-RU"/>
              </w:rPr>
              <w:t>243600, Брянская обл, Злынковский р-н, Злынка г, Коммунальная ул, дом № 15</w:t>
            </w:r>
            <w:bookmarkEnd w:id="74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45" w:name="RANGE!F150"/>
            <w:r w:rsidRPr="00DA176C">
              <w:rPr>
                <w:rFonts w:eastAsia="Times New Roman" w:cs="Times New Roman"/>
                <w:color w:val="000000"/>
                <w:sz w:val="24"/>
                <w:szCs w:val="24"/>
                <w:lang w:eastAsia="ru-RU"/>
              </w:rPr>
              <w:t>0,006</w:t>
            </w:r>
            <w:bookmarkEnd w:id="74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46" w:name="RANGE!B151"/>
            <w:r w:rsidRPr="00DA176C">
              <w:rPr>
                <w:rFonts w:eastAsia="Times New Roman" w:cs="Times New Roman"/>
                <w:color w:val="000000"/>
                <w:sz w:val="24"/>
                <w:szCs w:val="24"/>
                <w:lang w:eastAsia="ru-RU"/>
              </w:rPr>
              <w:t>Прочие отрасли</w:t>
            </w:r>
            <w:bookmarkEnd w:id="74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47" w:name="RANGE!C151"/>
            <w:r w:rsidRPr="00DA176C">
              <w:rPr>
                <w:rFonts w:eastAsia="Times New Roman" w:cs="Times New Roman"/>
                <w:color w:val="000000"/>
                <w:sz w:val="24"/>
                <w:szCs w:val="24"/>
                <w:lang w:eastAsia="ru-RU"/>
              </w:rPr>
              <w:t>Остальное</w:t>
            </w:r>
            <w:bookmarkEnd w:id="74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48" w:name="RANGE!D151"/>
            <w:r w:rsidRPr="00DA176C">
              <w:rPr>
                <w:rFonts w:eastAsia="Times New Roman" w:cs="Times New Roman"/>
                <w:color w:val="000000"/>
                <w:sz w:val="24"/>
                <w:szCs w:val="24"/>
                <w:lang w:eastAsia="ru-RU"/>
              </w:rPr>
              <w:t>магазин продукты №9</w:t>
            </w:r>
            <w:bookmarkEnd w:id="74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49" w:name="RANGE!E151"/>
            <w:r w:rsidRPr="00DA176C">
              <w:rPr>
                <w:rFonts w:eastAsia="Times New Roman" w:cs="Times New Roman"/>
                <w:color w:val="000000"/>
                <w:sz w:val="24"/>
                <w:szCs w:val="24"/>
                <w:lang w:eastAsia="ru-RU"/>
              </w:rPr>
              <w:t>243600, Брянская обл, Злынковский р-н, Злынка г, Коммунальная ул, дом № 21</w:t>
            </w:r>
            <w:bookmarkEnd w:id="74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50" w:name="RANGE!F151"/>
            <w:r w:rsidRPr="00DA176C">
              <w:rPr>
                <w:rFonts w:eastAsia="Times New Roman" w:cs="Times New Roman"/>
                <w:color w:val="000000"/>
                <w:sz w:val="24"/>
                <w:szCs w:val="24"/>
                <w:lang w:eastAsia="ru-RU"/>
              </w:rPr>
              <w:t>0,024</w:t>
            </w:r>
            <w:bookmarkEnd w:id="75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51" w:name="RANGE!B152"/>
            <w:r w:rsidRPr="00DA176C">
              <w:rPr>
                <w:rFonts w:eastAsia="Times New Roman" w:cs="Times New Roman"/>
                <w:color w:val="000000"/>
                <w:sz w:val="24"/>
                <w:szCs w:val="24"/>
                <w:lang w:eastAsia="ru-RU"/>
              </w:rPr>
              <w:t>Прочие отрасли</w:t>
            </w:r>
            <w:bookmarkEnd w:id="75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52" w:name="RANGE!C152"/>
            <w:r w:rsidRPr="00DA176C">
              <w:rPr>
                <w:rFonts w:eastAsia="Times New Roman" w:cs="Times New Roman"/>
                <w:color w:val="000000"/>
                <w:sz w:val="24"/>
                <w:szCs w:val="24"/>
                <w:lang w:eastAsia="ru-RU"/>
              </w:rPr>
              <w:t>Остальное</w:t>
            </w:r>
            <w:bookmarkEnd w:id="75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53" w:name="RANGE!D152"/>
            <w:r w:rsidRPr="00DA176C">
              <w:rPr>
                <w:rFonts w:eastAsia="Times New Roman" w:cs="Times New Roman"/>
                <w:color w:val="000000"/>
                <w:sz w:val="24"/>
                <w:szCs w:val="24"/>
                <w:lang w:eastAsia="ru-RU"/>
              </w:rPr>
              <w:t>помещение (магазин)</w:t>
            </w:r>
            <w:bookmarkEnd w:id="75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54" w:name="RANGE!E152"/>
            <w:r w:rsidRPr="00DA176C">
              <w:rPr>
                <w:rFonts w:eastAsia="Times New Roman" w:cs="Times New Roman"/>
                <w:color w:val="000000"/>
                <w:sz w:val="24"/>
                <w:szCs w:val="24"/>
                <w:lang w:eastAsia="ru-RU"/>
              </w:rPr>
              <w:t>243600, Брянская обл, Злынковский р-н, Злынка г, Коммунальная ул, дом № 17</w:t>
            </w:r>
            <w:bookmarkEnd w:id="75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55" w:name="RANGE!F152"/>
            <w:r w:rsidRPr="00DA176C">
              <w:rPr>
                <w:rFonts w:eastAsia="Times New Roman" w:cs="Times New Roman"/>
                <w:color w:val="000000"/>
                <w:sz w:val="24"/>
                <w:szCs w:val="24"/>
                <w:lang w:eastAsia="ru-RU"/>
              </w:rPr>
              <w:t>0,0116</w:t>
            </w:r>
            <w:bookmarkEnd w:id="75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56" w:name="RANGE!B153"/>
            <w:r w:rsidRPr="00DA176C">
              <w:rPr>
                <w:rFonts w:eastAsia="Times New Roman" w:cs="Times New Roman"/>
                <w:color w:val="000000"/>
                <w:sz w:val="24"/>
                <w:szCs w:val="24"/>
                <w:lang w:eastAsia="ru-RU"/>
              </w:rPr>
              <w:t>Прочие отрасли</w:t>
            </w:r>
            <w:bookmarkEnd w:id="75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57" w:name="RANGE!C153"/>
            <w:r w:rsidRPr="00DA176C">
              <w:rPr>
                <w:rFonts w:eastAsia="Times New Roman" w:cs="Times New Roman"/>
                <w:color w:val="000000"/>
                <w:sz w:val="24"/>
                <w:szCs w:val="24"/>
                <w:lang w:eastAsia="ru-RU"/>
              </w:rPr>
              <w:t>Остальное</w:t>
            </w:r>
            <w:bookmarkEnd w:id="75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58" w:name="RANGE!D153"/>
            <w:r w:rsidRPr="00DA176C">
              <w:rPr>
                <w:rFonts w:eastAsia="Times New Roman" w:cs="Times New Roman"/>
                <w:color w:val="000000"/>
                <w:sz w:val="24"/>
                <w:szCs w:val="24"/>
                <w:lang w:eastAsia="ru-RU"/>
              </w:rPr>
              <w:t>склад</w:t>
            </w:r>
            <w:bookmarkEnd w:id="75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59" w:name="RANGE!E153"/>
            <w:r w:rsidRPr="00DA176C">
              <w:rPr>
                <w:rFonts w:eastAsia="Times New Roman" w:cs="Times New Roman"/>
                <w:color w:val="000000"/>
                <w:sz w:val="24"/>
                <w:szCs w:val="24"/>
                <w:lang w:eastAsia="ru-RU"/>
              </w:rPr>
              <w:t>243600, Брянская обл, Злынковский р-н, Злынка г, Коммунальная ул, дом № 11</w:t>
            </w:r>
            <w:bookmarkEnd w:id="75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60" w:name="RANGE!F153"/>
            <w:r w:rsidRPr="00DA176C">
              <w:rPr>
                <w:rFonts w:eastAsia="Times New Roman" w:cs="Times New Roman"/>
                <w:color w:val="000000"/>
                <w:sz w:val="24"/>
                <w:szCs w:val="24"/>
                <w:lang w:eastAsia="ru-RU"/>
              </w:rPr>
              <w:t>0,0205</w:t>
            </w:r>
            <w:bookmarkEnd w:id="76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61" w:name="RANGE!B154"/>
            <w:r w:rsidRPr="00DA176C">
              <w:rPr>
                <w:rFonts w:eastAsia="Times New Roman" w:cs="Times New Roman"/>
                <w:color w:val="000000"/>
                <w:sz w:val="24"/>
                <w:szCs w:val="24"/>
                <w:lang w:eastAsia="ru-RU"/>
              </w:rPr>
              <w:t>Прочие отрасли</w:t>
            </w:r>
            <w:bookmarkEnd w:id="76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62" w:name="RANGE!C154"/>
            <w:r w:rsidRPr="00DA176C">
              <w:rPr>
                <w:rFonts w:eastAsia="Times New Roman" w:cs="Times New Roman"/>
                <w:color w:val="000000"/>
                <w:sz w:val="24"/>
                <w:szCs w:val="24"/>
                <w:lang w:eastAsia="ru-RU"/>
              </w:rPr>
              <w:t>Остальное</w:t>
            </w:r>
            <w:bookmarkEnd w:id="76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63" w:name="RANGE!D154"/>
            <w:r w:rsidRPr="00DA176C">
              <w:rPr>
                <w:rFonts w:eastAsia="Times New Roman" w:cs="Times New Roman"/>
                <w:color w:val="000000"/>
                <w:sz w:val="24"/>
                <w:szCs w:val="24"/>
                <w:lang w:eastAsia="ru-RU"/>
              </w:rPr>
              <w:t>магазин</w:t>
            </w:r>
            <w:bookmarkEnd w:id="76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64" w:name="RANGE!E154"/>
            <w:r w:rsidRPr="00DA176C">
              <w:rPr>
                <w:rFonts w:eastAsia="Times New Roman" w:cs="Times New Roman"/>
                <w:color w:val="000000"/>
                <w:sz w:val="24"/>
                <w:szCs w:val="24"/>
                <w:lang w:eastAsia="ru-RU"/>
              </w:rPr>
              <w:t>243600, Брянская обл, Злынковский р-н, Злынка г, Коммунальная ул, дом № 15</w:t>
            </w:r>
            <w:bookmarkEnd w:id="76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65" w:name="RANGE!F154"/>
            <w:r w:rsidRPr="00DA176C">
              <w:rPr>
                <w:rFonts w:eastAsia="Times New Roman" w:cs="Times New Roman"/>
                <w:color w:val="000000"/>
                <w:sz w:val="24"/>
                <w:szCs w:val="24"/>
                <w:lang w:eastAsia="ru-RU"/>
              </w:rPr>
              <w:t>0,0063</w:t>
            </w:r>
            <w:bookmarkEnd w:id="76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66" w:name="RANGE!B155"/>
            <w:r w:rsidRPr="00DA176C">
              <w:rPr>
                <w:rFonts w:eastAsia="Times New Roman" w:cs="Times New Roman"/>
                <w:color w:val="000000"/>
                <w:sz w:val="24"/>
                <w:szCs w:val="24"/>
                <w:lang w:eastAsia="ru-RU"/>
              </w:rPr>
              <w:t>Прочие отрасли</w:t>
            </w:r>
            <w:bookmarkEnd w:id="76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67" w:name="RANGE!C155"/>
            <w:r w:rsidRPr="00DA176C">
              <w:rPr>
                <w:rFonts w:eastAsia="Times New Roman" w:cs="Times New Roman"/>
                <w:color w:val="000000"/>
                <w:sz w:val="24"/>
                <w:szCs w:val="24"/>
                <w:lang w:eastAsia="ru-RU"/>
              </w:rPr>
              <w:t>Остальное</w:t>
            </w:r>
            <w:bookmarkEnd w:id="76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68" w:name="RANGE!D155"/>
            <w:r w:rsidRPr="00DA176C">
              <w:rPr>
                <w:rFonts w:eastAsia="Times New Roman" w:cs="Times New Roman"/>
                <w:color w:val="000000"/>
                <w:sz w:val="24"/>
                <w:szCs w:val="24"/>
                <w:lang w:eastAsia="ru-RU"/>
              </w:rPr>
              <w:t>магазин</w:t>
            </w:r>
            <w:bookmarkEnd w:id="76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69" w:name="RANGE!E155"/>
            <w:r w:rsidRPr="00DA176C">
              <w:rPr>
                <w:rFonts w:eastAsia="Times New Roman" w:cs="Times New Roman"/>
                <w:color w:val="000000"/>
                <w:sz w:val="24"/>
                <w:szCs w:val="24"/>
                <w:lang w:eastAsia="ru-RU"/>
              </w:rPr>
              <w:t>243600, Брянская обл, Злынковский р-н, Злынка г, Коммунальная ул, дом № 17А</w:t>
            </w:r>
            <w:bookmarkEnd w:id="76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70" w:name="RANGE!F155"/>
            <w:r w:rsidRPr="00DA176C">
              <w:rPr>
                <w:rFonts w:eastAsia="Times New Roman" w:cs="Times New Roman"/>
                <w:color w:val="000000"/>
                <w:sz w:val="24"/>
                <w:szCs w:val="24"/>
                <w:lang w:eastAsia="ru-RU"/>
              </w:rPr>
              <w:t>0,0058</w:t>
            </w:r>
            <w:bookmarkEnd w:id="77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71" w:name="RANGE!B156"/>
            <w:r w:rsidRPr="00DA176C">
              <w:rPr>
                <w:rFonts w:eastAsia="Times New Roman" w:cs="Times New Roman"/>
                <w:color w:val="000000"/>
                <w:sz w:val="24"/>
                <w:szCs w:val="24"/>
                <w:lang w:eastAsia="ru-RU"/>
              </w:rPr>
              <w:lastRenderedPageBreak/>
              <w:t>Прочие отрасли</w:t>
            </w:r>
            <w:bookmarkEnd w:id="77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72" w:name="RANGE!C156"/>
            <w:r w:rsidRPr="00DA176C">
              <w:rPr>
                <w:rFonts w:eastAsia="Times New Roman" w:cs="Times New Roman"/>
                <w:color w:val="000000"/>
                <w:sz w:val="24"/>
                <w:szCs w:val="24"/>
                <w:lang w:eastAsia="ru-RU"/>
              </w:rPr>
              <w:t>Остальное</w:t>
            </w:r>
            <w:bookmarkEnd w:id="77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73" w:name="RANGE!D156"/>
            <w:r w:rsidRPr="00DA176C">
              <w:rPr>
                <w:rFonts w:eastAsia="Times New Roman" w:cs="Times New Roman"/>
                <w:color w:val="000000"/>
                <w:sz w:val="24"/>
                <w:szCs w:val="24"/>
                <w:lang w:eastAsia="ru-RU"/>
              </w:rPr>
              <w:t>Аптека №34</w:t>
            </w:r>
            <w:bookmarkEnd w:id="77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74" w:name="RANGE!E156"/>
            <w:r w:rsidRPr="00DA176C">
              <w:rPr>
                <w:rFonts w:eastAsia="Times New Roman" w:cs="Times New Roman"/>
                <w:color w:val="000000"/>
                <w:sz w:val="24"/>
                <w:szCs w:val="24"/>
                <w:lang w:eastAsia="ru-RU"/>
              </w:rPr>
              <w:t>243600, Брянская обл, Злынковский р-н, Злынка г, Коммунальная ул, дом № 8</w:t>
            </w:r>
            <w:bookmarkEnd w:id="77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75" w:name="RANGE!F156"/>
            <w:r w:rsidRPr="00DA176C">
              <w:rPr>
                <w:rFonts w:eastAsia="Times New Roman" w:cs="Times New Roman"/>
                <w:color w:val="000000"/>
                <w:sz w:val="24"/>
                <w:szCs w:val="24"/>
                <w:lang w:eastAsia="ru-RU"/>
              </w:rPr>
              <w:t>0,023</w:t>
            </w:r>
            <w:bookmarkEnd w:id="77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76" w:name="RANGE!B157"/>
            <w:r w:rsidRPr="00DA176C">
              <w:rPr>
                <w:rFonts w:eastAsia="Times New Roman" w:cs="Times New Roman"/>
                <w:color w:val="000000"/>
                <w:sz w:val="24"/>
                <w:szCs w:val="24"/>
                <w:lang w:eastAsia="ru-RU"/>
              </w:rPr>
              <w:t>Прочие отрасли</w:t>
            </w:r>
            <w:bookmarkEnd w:id="77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77" w:name="RANGE!C157"/>
            <w:r w:rsidRPr="00DA176C">
              <w:rPr>
                <w:rFonts w:eastAsia="Times New Roman" w:cs="Times New Roman"/>
                <w:color w:val="000000"/>
                <w:sz w:val="24"/>
                <w:szCs w:val="24"/>
                <w:lang w:eastAsia="ru-RU"/>
              </w:rPr>
              <w:t>Остальное</w:t>
            </w:r>
            <w:bookmarkEnd w:id="77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78" w:name="RANGE!D157"/>
            <w:r w:rsidRPr="00DA176C">
              <w:rPr>
                <w:rFonts w:eastAsia="Times New Roman" w:cs="Times New Roman"/>
                <w:color w:val="000000"/>
                <w:sz w:val="24"/>
                <w:szCs w:val="24"/>
                <w:lang w:eastAsia="ru-RU"/>
              </w:rPr>
              <w:t>помещение</w:t>
            </w:r>
            <w:bookmarkEnd w:id="77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79" w:name="RANGE!E157"/>
            <w:r w:rsidRPr="00DA176C">
              <w:rPr>
                <w:rFonts w:eastAsia="Times New Roman" w:cs="Times New Roman"/>
                <w:color w:val="000000"/>
                <w:sz w:val="24"/>
                <w:szCs w:val="24"/>
                <w:lang w:eastAsia="ru-RU"/>
              </w:rPr>
              <w:t>243600, Брянская обл, Злынковский р-н, Злынка г, Площадь Свободы пл, дом № 4</w:t>
            </w:r>
            <w:bookmarkEnd w:id="77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80" w:name="RANGE!F157"/>
            <w:r w:rsidRPr="00DA176C">
              <w:rPr>
                <w:rFonts w:eastAsia="Times New Roman" w:cs="Times New Roman"/>
                <w:color w:val="000000"/>
                <w:sz w:val="24"/>
                <w:szCs w:val="24"/>
                <w:lang w:eastAsia="ru-RU"/>
              </w:rPr>
              <w:t>0,0056</w:t>
            </w:r>
            <w:bookmarkEnd w:id="78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81" w:name="RANGE!B158"/>
            <w:r w:rsidRPr="00DA176C">
              <w:rPr>
                <w:rFonts w:eastAsia="Times New Roman" w:cs="Times New Roman"/>
                <w:color w:val="000000"/>
                <w:sz w:val="24"/>
                <w:szCs w:val="24"/>
                <w:lang w:eastAsia="ru-RU"/>
              </w:rPr>
              <w:t>Прочие отрасли</w:t>
            </w:r>
            <w:bookmarkEnd w:id="78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82" w:name="RANGE!C158"/>
            <w:r w:rsidRPr="00DA176C">
              <w:rPr>
                <w:rFonts w:eastAsia="Times New Roman" w:cs="Times New Roman"/>
                <w:color w:val="000000"/>
                <w:sz w:val="24"/>
                <w:szCs w:val="24"/>
                <w:lang w:eastAsia="ru-RU"/>
              </w:rPr>
              <w:t>Остальное</w:t>
            </w:r>
            <w:bookmarkEnd w:id="78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83" w:name="RANGE!D158"/>
            <w:r w:rsidRPr="00DA176C">
              <w:rPr>
                <w:rFonts w:eastAsia="Times New Roman" w:cs="Times New Roman"/>
                <w:color w:val="000000"/>
                <w:sz w:val="24"/>
                <w:szCs w:val="24"/>
                <w:lang w:eastAsia="ru-RU"/>
              </w:rPr>
              <w:t>помещение 2 этаж</w:t>
            </w:r>
            <w:bookmarkEnd w:id="78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84" w:name="RANGE!E158"/>
            <w:r w:rsidRPr="00DA176C">
              <w:rPr>
                <w:rFonts w:eastAsia="Times New Roman" w:cs="Times New Roman"/>
                <w:color w:val="000000"/>
                <w:sz w:val="24"/>
                <w:szCs w:val="24"/>
                <w:lang w:eastAsia="ru-RU"/>
              </w:rPr>
              <w:t>243600, Брянская обл, Злынковский р-н, Злынка г, Площадь Свободы ул, дом № 4</w:t>
            </w:r>
            <w:bookmarkEnd w:id="78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85" w:name="RANGE!F158"/>
            <w:r w:rsidRPr="00DA176C">
              <w:rPr>
                <w:rFonts w:eastAsia="Times New Roman" w:cs="Times New Roman"/>
                <w:color w:val="000000"/>
                <w:sz w:val="24"/>
                <w:szCs w:val="24"/>
                <w:lang w:eastAsia="ru-RU"/>
              </w:rPr>
              <w:t>0,0056</w:t>
            </w:r>
            <w:bookmarkEnd w:id="78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86" w:name="RANGE!B159"/>
            <w:r w:rsidRPr="00DA176C">
              <w:rPr>
                <w:rFonts w:eastAsia="Times New Roman" w:cs="Times New Roman"/>
                <w:color w:val="000000"/>
                <w:sz w:val="24"/>
                <w:szCs w:val="24"/>
                <w:lang w:eastAsia="ru-RU"/>
              </w:rPr>
              <w:t>Прочие отрасли</w:t>
            </w:r>
            <w:bookmarkEnd w:id="78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87" w:name="RANGE!C159"/>
            <w:r w:rsidRPr="00DA176C">
              <w:rPr>
                <w:rFonts w:eastAsia="Times New Roman" w:cs="Times New Roman"/>
                <w:color w:val="000000"/>
                <w:sz w:val="24"/>
                <w:szCs w:val="24"/>
                <w:lang w:eastAsia="ru-RU"/>
              </w:rPr>
              <w:t>Остальное</w:t>
            </w:r>
            <w:bookmarkEnd w:id="78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88" w:name="RANGE!D159"/>
            <w:r w:rsidRPr="00DA176C">
              <w:rPr>
                <w:rFonts w:eastAsia="Times New Roman" w:cs="Times New Roman"/>
                <w:color w:val="000000"/>
                <w:sz w:val="24"/>
                <w:szCs w:val="24"/>
                <w:lang w:eastAsia="ru-RU"/>
              </w:rPr>
              <w:t>магазин</w:t>
            </w:r>
            <w:bookmarkEnd w:id="78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89" w:name="RANGE!E159"/>
            <w:r w:rsidRPr="00DA176C">
              <w:rPr>
                <w:rFonts w:eastAsia="Times New Roman" w:cs="Times New Roman"/>
                <w:color w:val="000000"/>
                <w:sz w:val="24"/>
                <w:szCs w:val="24"/>
                <w:lang w:eastAsia="ru-RU"/>
              </w:rPr>
              <w:t>243600, Брянская обл, Злынковский р-н, Злынка г, Коммунальная ул, дом № 19</w:t>
            </w:r>
            <w:bookmarkEnd w:id="78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90" w:name="RANGE!F159"/>
            <w:r w:rsidRPr="00DA176C">
              <w:rPr>
                <w:rFonts w:eastAsia="Times New Roman" w:cs="Times New Roman"/>
                <w:color w:val="000000"/>
                <w:sz w:val="24"/>
                <w:szCs w:val="24"/>
                <w:lang w:eastAsia="ru-RU"/>
              </w:rPr>
              <w:t>0,0061</w:t>
            </w:r>
            <w:bookmarkEnd w:id="79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91" w:name="RANGE!B160"/>
            <w:r w:rsidRPr="00DA176C">
              <w:rPr>
                <w:rFonts w:eastAsia="Times New Roman" w:cs="Times New Roman"/>
                <w:color w:val="000000"/>
                <w:sz w:val="24"/>
                <w:szCs w:val="24"/>
                <w:lang w:eastAsia="ru-RU"/>
              </w:rPr>
              <w:t>Прочие отрасли</w:t>
            </w:r>
            <w:bookmarkEnd w:id="79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92" w:name="RANGE!C160"/>
            <w:r w:rsidRPr="00DA176C">
              <w:rPr>
                <w:rFonts w:eastAsia="Times New Roman" w:cs="Times New Roman"/>
                <w:color w:val="000000"/>
                <w:sz w:val="24"/>
                <w:szCs w:val="24"/>
                <w:lang w:eastAsia="ru-RU"/>
              </w:rPr>
              <w:t>Остальное</w:t>
            </w:r>
            <w:bookmarkEnd w:id="79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93" w:name="RANGE!D160"/>
            <w:r w:rsidRPr="00DA176C">
              <w:rPr>
                <w:rFonts w:eastAsia="Times New Roman" w:cs="Times New Roman"/>
                <w:color w:val="000000"/>
                <w:sz w:val="24"/>
                <w:szCs w:val="24"/>
                <w:lang w:eastAsia="ru-RU"/>
              </w:rPr>
              <w:t>магазин</w:t>
            </w:r>
            <w:bookmarkEnd w:id="79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94" w:name="RANGE!E160"/>
            <w:r w:rsidRPr="00DA176C">
              <w:rPr>
                <w:rFonts w:eastAsia="Times New Roman" w:cs="Times New Roman"/>
                <w:color w:val="000000"/>
                <w:sz w:val="24"/>
                <w:szCs w:val="24"/>
                <w:lang w:eastAsia="ru-RU"/>
              </w:rPr>
              <w:t>243600, Брянская обл, Злынковский р-н, Злынка г, Коммунальная ул, дом № 19А</w:t>
            </w:r>
            <w:bookmarkEnd w:id="79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795" w:name="RANGE!F160"/>
            <w:r w:rsidRPr="00DA176C">
              <w:rPr>
                <w:rFonts w:eastAsia="Times New Roman" w:cs="Times New Roman"/>
                <w:color w:val="000000"/>
                <w:sz w:val="24"/>
                <w:szCs w:val="24"/>
                <w:lang w:eastAsia="ru-RU"/>
              </w:rPr>
              <w:t>0,0102</w:t>
            </w:r>
            <w:bookmarkEnd w:id="79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96" w:name="RANGE!B161"/>
            <w:r w:rsidRPr="00DA176C">
              <w:rPr>
                <w:rFonts w:eastAsia="Times New Roman" w:cs="Times New Roman"/>
                <w:color w:val="000000"/>
                <w:sz w:val="24"/>
                <w:szCs w:val="24"/>
                <w:lang w:eastAsia="ru-RU"/>
              </w:rPr>
              <w:t>Прочие отрасли</w:t>
            </w:r>
            <w:bookmarkEnd w:id="79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97" w:name="RANGE!C161"/>
            <w:r w:rsidRPr="00DA176C">
              <w:rPr>
                <w:rFonts w:eastAsia="Times New Roman" w:cs="Times New Roman"/>
                <w:color w:val="000000"/>
                <w:sz w:val="24"/>
                <w:szCs w:val="24"/>
                <w:lang w:eastAsia="ru-RU"/>
              </w:rPr>
              <w:t>Остальное</w:t>
            </w:r>
            <w:bookmarkEnd w:id="79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98" w:name="RANGE!D161"/>
            <w:r w:rsidRPr="00DA176C">
              <w:rPr>
                <w:rFonts w:eastAsia="Times New Roman" w:cs="Times New Roman"/>
                <w:color w:val="000000"/>
                <w:sz w:val="24"/>
                <w:szCs w:val="24"/>
                <w:lang w:eastAsia="ru-RU"/>
              </w:rPr>
              <w:t>Нежилое помещение</w:t>
            </w:r>
            <w:bookmarkEnd w:id="79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799" w:name="RANGE!E161"/>
            <w:r w:rsidRPr="00DA176C">
              <w:rPr>
                <w:rFonts w:eastAsia="Times New Roman" w:cs="Times New Roman"/>
                <w:color w:val="000000"/>
                <w:sz w:val="24"/>
                <w:szCs w:val="24"/>
                <w:lang w:eastAsia="ru-RU"/>
              </w:rPr>
              <w:t>243600, Брянская обл, Злынковский р-н, Злынка г, Коммунальная ул, дом № 21А</w:t>
            </w:r>
            <w:bookmarkEnd w:id="79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00" w:name="RANGE!F161"/>
            <w:r w:rsidRPr="00DA176C">
              <w:rPr>
                <w:rFonts w:eastAsia="Times New Roman" w:cs="Times New Roman"/>
                <w:color w:val="000000"/>
                <w:sz w:val="24"/>
                <w:szCs w:val="24"/>
                <w:lang w:eastAsia="ru-RU"/>
              </w:rPr>
              <w:t>0,0128</w:t>
            </w:r>
            <w:bookmarkEnd w:id="80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01" w:name="RANGE!B162"/>
            <w:r w:rsidRPr="00DA176C">
              <w:rPr>
                <w:rFonts w:eastAsia="Times New Roman" w:cs="Times New Roman"/>
                <w:color w:val="000000"/>
                <w:sz w:val="24"/>
                <w:szCs w:val="24"/>
                <w:lang w:eastAsia="ru-RU"/>
              </w:rPr>
              <w:t>Прочие отрасли</w:t>
            </w:r>
            <w:bookmarkEnd w:id="80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02" w:name="RANGE!C162"/>
            <w:r w:rsidRPr="00DA176C">
              <w:rPr>
                <w:rFonts w:eastAsia="Times New Roman" w:cs="Times New Roman"/>
                <w:color w:val="000000"/>
                <w:sz w:val="24"/>
                <w:szCs w:val="24"/>
                <w:lang w:eastAsia="ru-RU"/>
              </w:rPr>
              <w:t>Остальное</w:t>
            </w:r>
            <w:bookmarkEnd w:id="80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03" w:name="RANGE!D162"/>
            <w:r w:rsidRPr="00DA176C">
              <w:rPr>
                <w:rFonts w:eastAsia="Times New Roman" w:cs="Times New Roman"/>
                <w:color w:val="000000"/>
                <w:sz w:val="24"/>
                <w:szCs w:val="24"/>
                <w:lang w:eastAsia="ru-RU"/>
              </w:rPr>
              <w:t xml:space="preserve">нежилое помещение (3 этаж) </w:t>
            </w:r>
            <w:bookmarkEnd w:id="80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04" w:name="RANGE!E162"/>
            <w:r w:rsidRPr="00DA176C">
              <w:rPr>
                <w:rFonts w:eastAsia="Times New Roman" w:cs="Times New Roman"/>
                <w:color w:val="000000"/>
                <w:sz w:val="24"/>
                <w:szCs w:val="24"/>
                <w:lang w:eastAsia="ru-RU"/>
              </w:rPr>
              <w:t>243600, Брянская обл, Злынковский р-н, Злынка г, Коммунальная ул, дом № 8</w:t>
            </w:r>
            <w:bookmarkEnd w:id="80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05" w:name="RANGE!F162"/>
            <w:r w:rsidRPr="00DA176C">
              <w:rPr>
                <w:rFonts w:eastAsia="Times New Roman" w:cs="Times New Roman"/>
                <w:color w:val="000000"/>
                <w:sz w:val="24"/>
                <w:szCs w:val="24"/>
                <w:lang w:eastAsia="ru-RU"/>
              </w:rPr>
              <w:t>0,0013</w:t>
            </w:r>
            <w:bookmarkEnd w:id="80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06" w:name="RANGE!B163"/>
            <w:r w:rsidRPr="00DA176C">
              <w:rPr>
                <w:rFonts w:eastAsia="Times New Roman" w:cs="Times New Roman"/>
                <w:color w:val="000000"/>
                <w:sz w:val="24"/>
                <w:szCs w:val="24"/>
                <w:lang w:eastAsia="ru-RU"/>
              </w:rPr>
              <w:t>Прочие отрасли</w:t>
            </w:r>
            <w:bookmarkEnd w:id="80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07" w:name="RANGE!C163"/>
            <w:r w:rsidRPr="00DA176C">
              <w:rPr>
                <w:rFonts w:eastAsia="Times New Roman" w:cs="Times New Roman"/>
                <w:color w:val="000000"/>
                <w:sz w:val="24"/>
                <w:szCs w:val="24"/>
                <w:lang w:eastAsia="ru-RU"/>
              </w:rPr>
              <w:t>Остальное</w:t>
            </w:r>
            <w:bookmarkEnd w:id="80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08" w:name="RANGE!D163"/>
            <w:r w:rsidRPr="00DA176C">
              <w:rPr>
                <w:rFonts w:eastAsia="Times New Roman" w:cs="Times New Roman"/>
                <w:color w:val="000000"/>
                <w:sz w:val="24"/>
                <w:szCs w:val="24"/>
                <w:lang w:eastAsia="ru-RU"/>
              </w:rPr>
              <w:t>Магазин</w:t>
            </w:r>
            <w:bookmarkEnd w:id="80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09" w:name="RANGE!E163"/>
            <w:r w:rsidRPr="00DA176C">
              <w:rPr>
                <w:rFonts w:eastAsia="Times New Roman" w:cs="Times New Roman"/>
                <w:color w:val="000000"/>
                <w:sz w:val="24"/>
                <w:szCs w:val="24"/>
                <w:lang w:eastAsia="ru-RU"/>
              </w:rPr>
              <w:t xml:space="preserve">243600, Брянская обл, Злынковский р-н, Злынка г, Площадь Свободы ул, дом </w:t>
            </w:r>
            <w:r w:rsidRPr="00DA176C">
              <w:rPr>
                <w:rFonts w:eastAsia="Times New Roman" w:cs="Times New Roman"/>
                <w:color w:val="000000"/>
                <w:sz w:val="24"/>
                <w:szCs w:val="24"/>
                <w:lang w:eastAsia="ru-RU"/>
              </w:rPr>
              <w:lastRenderedPageBreak/>
              <w:t>№ 11В</w:t>
            </w:r>
            <w:bookmarkEnd w:id="80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10" w:name="RANGE!F163"/>
            <w:r w:rsidRPr="00DA176C">
              <w:rPr>
                <w:rFonts w:eastAsia="Times New Roman" w:cs="Times New Roman"/>
                <w:color w:val="000000"/>
                <w:sz w:val="24"/>
                <w:szCs w:val="24"/>
                <w:lang w:eastAsia="ru-RU"/>
              </w:rPr>
              <w:lastRenderedPageBreak/>
              <w:t>0,0157</w:t>
            </w:r>
            <w:bookmarkEnd w:id="81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11" w:name="RANGE!B164"/>
            <w:r w:rsidRPr="00DA176C">
              <w:rPr>
                <w:rFonts w:eastAsia="Times New Roman" w:cs="Times New Roman"/>
                <w:color w:val="000000"/>
                <w:sz w:val="24"/>
                <w:szCs w:val="24"/>
                <w:lang w:eastAsia="ru-RU"/>
              </w:rPr>
              <w:lastRenderedPageBreak/>
              <w:t>Прочие отрасли</w:t>
            </w:r>
            <w:bookmarkEnd w:id="81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12" w:name="RANGE!C164"/>
            <w:r w:rsidRPr="00DA176C">
              <w:rPr>
                <w:rFonts w:eastAsia="Times New Roman" w:cs="Times New Roman"/>
                <w:color w:val="000000"/>
                <w:sz w:val="24"/>
                <w:szCs w:val="24"/>
                <w:lang w:eastAsia="ru-RU"/>
              </w:rPr>
              <w:t>Остальное</w:t>
            </w:r>
            <w:bookmarkEnd w:id="81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13" w:name="RANGE!D164"/>
            <w:r w:rsidRPr="00DA176C">
              <w:rPr>
                <w:rFonts w:eastAsia="Times New Roman" w:cs="Times New Roman"/>
                <w:color w:val="000000"/>
                <w:sz w:val="24"/>
                <w:szCs w:val="24"/>
                <w:lang w:eastAsia="ru-RU"/>
              </w:rPr>
              <w:t>нежилое помещение</w:t>
            </w:r>
            <w:bookmarkEnd w:id="81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14" w:name="RANGE!E164"/>
            <w:r w:rsidRPr="00DA176C">
              <w:rPr>
                <w:rFonts w:eastAsia="Times New Roman" w:cs="Times New Roman"/>
                <w:color w:val="000000"/>
                <w:sz w:val="24"/>
                <w:szCs w:val="24"/>
                <w:lang w:eastAsia="ru-RU"/>
              </w:rPr>
              <w:t>243600, Брянская обл, Злынковский р-н, Злынка г, Коммунальная ул, дом № 9</w:t>
            </w:r>
            <w:bookmarkEnd w:id="81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15" w:name="RANGE!F164"/>
            <w:r w:rsidRPr="00DA176C">
              <w:rPr>
                <w:rFonts w:eastAsia="Times New Roman" w:cs="Times New Roman"/>
                <w:color w:val="000000"/>
                <w:sz w:val="24"/>
                <w:szCs w:val="24"/>
                <w:lang w:eastAsia="ru-RU"/>
              </w:rPr>
              <w:t>0,0209</w:t>
            </w:r>
            <w:bookmarkEnd w:id="81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16" w:name="RANGE!B165"/>
            <w:r w:rsidRPr="00DA176C">
              <w:rPr>
                <w:rFonts w:eastAsia="Times New Roman" w:cs="Times New Roman"/>
                <w:color w:val="000000"/>
                <w:sz w:val="24"/>
                <w:szCs w:val="24"/>
                <w:lang w:eastAsia="ru-RU"/>
              </w:rPr>
              <w:t>Федеральный бюджет</w:t>
            </w:r>
            <w:bookmarkEnd w:id="81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17" w:name="RANGE!C165"/>
            <w:r w:rsidRPr="00DA176C">
              <w:rPr>
                <w:rFonts w:eastAsia="Times New Roman" w:cs="Times New Roman"/>
                <w:color w:val="000000"/>
                <w:sz w:val="24"/>
                <w:szCs w:val="24"/>
                <w:lang w:eastAsia="ru-RU"/>
              </w:rPr>
              <w:t>МВД</w:t>
            </w:r>
            <w:bookmarkEnd w:id="81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18" w:name="RANGE!D165"/>
            <w:r w:rsidRPr="00DA176C">
              <w:rPr>
                <w:rFonts w:eastAsia="Times New Roman" w:cs="Times New Roman"/>
                <w:color w:val="000000"/>
                <w:sz w:val="24"/>
                <w:szCs w:val="24"/>
                <w:lang w:eastAsia="ru-RU"/>
              </w:rPr>
              <w:t>служебное помещение</w:t>
            </w:r>
            <w:bookmarkEnd w:id="81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19" w:name="RANGE!E165"/>
            <w:r w:rsidRPr="00DA176C">
              <w:rPr>
                <w:rFonts w:eastAsia="Times New Roman" w:cs="Times New Roman"/>
                <w:color w:val="000000"/>
                <w:sz w:val="24"/>
                <w:szCs w:val="24"/>
                <w:lang w:eastAsia="ru-RU"/>
              </w:rPr>
              <w:t>243600, Брянская обл, Злынковский р-н, Злынка г, Коммунальная ул, дом № 8</w:t>
            </w:r>
            <w:bookmarkEnd w:id="81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20" w:name="RANGE!F165"/>
            <w:r w:rsidRPr="00DA176C">
              <w:rPr>
                <w:rFonts w:eastAsia="Times New Roman" w:cs="Times New Roman"/>
                <w:color w:val="000000"/>
                <w:sz w:val="24"/>
                <w:szCs w:val="24"/>
                <w:lang w:eastAsia="ru-RU"/>
              </w:rPr>
              <w:t>0,0026</w:t>
            </w:r>
            <w:bookmarkEnd w:id="82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21" w:name="RANGE!B166"/>
            <w:r w:rsidRPr="00DA176C">
              <w:rPr>
                <w:rFonts w:eastAsia="Times New Roman" w:cs="Times New Roman"/>
                <w:color w:val="000000"/>
                <w:sz w:val="24"/>
                <w:szCs w:val="24"/>
                <w:lang w:eastAsia="ru-RU"/>
              </w:rPr>
              <w:t>Федеральный бюджет</w:t>
            </w:r>
            <w:bookmarkEnd w:id="82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22" w:name="RANGE!C166"/>
            <w:r w:rsidRPr="00DA176C">
              <w:rPr>
                <w:rFonts w:eastAsia="Times New Roman" w:cs="Times New Roman"/>
                <w:color w:val="000000"/>
                <w:sz w:val="24"/>
                <w:szCs w:val="24"/>
                <w:lang w:eastAsia="ru-RU"/>
              </w:rPr>
              <w:t>МВД</w:t>
            </w:r>
            <w:bookmarkEnd w:id="82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23" w:name="RANGE!D166"/>
            <w:r w:rsidRPr="00DA176C">
              <w:rPr>
                <w:rFonts w:eastAsia="Times New Roman" w:cs="Times New Roman"/>
                <w:color w:val="000000"/>
                <w:sz w:val="24"/>
                <w:szCs w:val="24"/>
                <w:lang w:eastAsia="ru-RU"/>
              </w:rPr>
              <w:t>РОВД</w:t>
            </w:r>
            <w:bookmarkEnd w:id="82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24" w:name="RANGE!E166"/>
            <w:r w:rsidRPr="00DA176C">
              <w:rPr>
                <w:rFonts w:eastAsia="Times New Roman" w:cs="Times New Roman"/>
                <w:color w:val="000000"/>
                <w:sz w:val="24"/>
                <w:szCs w:val="24"/>
                <w:lang w:eastAsia="ru-RU"/>
              </w:rPr>
              <w:t>243600, Брянская обл, Злынковский р-н, Злынка г, Площадь Свободы пл, дом № 25</w:t>
            </w:r>
            <w:bookmarkEnd w:id="82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25" w:name="RANGE!F166"/>
            <w:r w:rsidRPr="00DA176C">
              <w:rPr>
                <w:rFonts w:eastAsia="Times New Roman" w:cs="Times New Roman"/>
                <w:color w:val="000000"/>
                <w:sz w:val="24"/>
                <w:szCs w:val="24"/>
                <w:lang w:eastAsia="ru-RU"/>
              </w:rPr>
              <w:t>0,0526</w:t>
            </w:r>
            <w:bookmarkEnd w:id="82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26" w:name="RANGE!B167"/>
            <w:r w:rsidRPr="00DA176C">
              <w:rPr>
                <w:rFonts w:eastAsia="Times New Roman" w:cs="Times New Roman"/>
                <w:color w:val="000000"/>
                <w:sz w:val="24"/>
                <w:szCs w:val="24"/>
                <w:lang w:eastAsia="ru-RU"/>
              </w:rPr>
              <w:t>Федеральный бюджет</w:t>
            </w:r>
            <w:bookmarkEnd w:id="82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27" w:name="RANGE!C167"/>
            <w:r w:rsidRPr="00DA176C">
              <w:rPr>
                <w:rFonts w:eastAsia="Times New Roman" w:cs="Times New Roman"/>
                <w:color w:val="000000"/>
                <w:sz w:val="24"/>
                <w:szCs w:val="24"/>
                <w:lang w:eastAsia="ru-RU"/>
              </w:rPr>
              <w:t>МВД</w:t>
            </w:r>
            <w:bookmarkEnd w:id="82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28" w:name="RANGE!D167"/>
            <w:r w:rsidRPr="00DA176C">
              <w:rPr>
                <w:rFonts w:eastAsia="Times New Roman" w:cs="Times New Roman"/>
                <w:color w:val="000000"/>
                <w:sz w:val="24"/>
                <w:szCs w:val="24"/>
                <w:lang w:eastAsia="ru-RU"/>
              </w:rPr>
              <w:t>помещение</w:t>
            </w:r>
            <w:bookmarkEnd w:id="82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29" w:name="RANGE!E167"/>
            <w:r w:rsidRPr="00DA176C">
              <w:rPr>
                <w:rFonts w:eastAsia="Times New Roman" w:cs="Times New Roman"/>
                <w:color w:val="000000"/>
                <w:sz w:val="24"/>
                <w:szCs w:val="24"/>
                <w:lang w:eastAsia="ru-RU"/>
              </w:rPr>
              <w:t>243600, Брянская обл, Злынковский р-н, Злынка г, Коммунальная ул, дом № 8</w:t>
            </w:r>
            <w:bookmarkEnd w:id="82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30" w:name="RANGE!F167"/>
            <w:r w:rsidRPr="00DA176C">
              <w:rPr>
                <w:rFonts w:eastAsia="Times New Roman" w:cs="Times New Roman"/>
                <w:color w:val="000000"/>
                <w:sz w:val="24"/>
                <w:szCs w:val="24"/>
                <w:lang w:eastAsia="ru-RU"/>
              </w:rPr>
              <w:t>0,006</w:t>
            </w:r>
            <w:bookmarkEnd w:id="83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31" w:name="RANGE!B168"/>
            <w:r w:rsidRPr="00DA176C">
              <w:rPr>
                <w:rFonts w:eastAsia="Times New Roman" w:cs="Times New Roman"/>
                <w:color w:val="000000"/>
                <w:sz w:val="24"/>
                <w:szCs w:val="24"/>
                <w:lang w:eastAsia="ru-RU"/>
              </w:rPr>
              <w:t>Федеральный бюджет</w:t>
            </w:r>
            <w:bookmarkEnd w:id="83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32" w:name="RANGE!C168"/>
            <w:r w:rsidRPr="00DA176C">
              <w:rPr>
                <w:rFonts w:eastAsia="Times New Roman" w:cs="Times New Roman"/>
                <w:color w:val="000000"/>
                <w:sz w:val="24"/>
                <w:szCs w:val="24"/>
                <w:lang w:eastAsia="ru-RU"/>
              </w:rPr>
              <w:t>МВД</w:t>
            </w:r>
            <w:bookmarkEnd w:id="83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33" w:name="RANGE!D168"/>
            <w:r w:rsidRPr="00DA176C">
              <w:rPr>
                <w:rFonts w:eastAsia="Times New Roman" w:cs="Times New Roman"/>
                <w:color w:val="000000"/>
                <w:sz w:val="24"/>
                <w:szCs w:val="24"/>
                <w:lang w:eastAsia="ru-RU"/>
              </w:rPr>
              <w:t>РОВД</w:t>
            </w:r>
            <w:bookmarkEnd w:id="83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34" w:name="RANGE!E168"/>
            <w:r w:rsidRPr="00DA176C">
              <w:rPr>
                <w:rFonts w:eastAsia="Times New Roman" w:cs="Times New Roman"/>
                <w:color w:val="000000"/>
                <w:sz w:val="24"/>
                <w:szCs w:val="24"/>
                <w:lang w:eastAsia="ru-RU"/>
              </w:rPr>
              <w:t>243600, Брянская обл, Злынковский р-н, Злынка г, Площадь Свободы пл, дом № 25</w:t>
            </w:r>
            <w:bookmarkEnd w:id="83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35" w:name="RANGE!F168"/>
            <w:r w:rsidRPr="00DA176C">
              <w:rPr>
                <w:rFonts w:eastAsia="Times New Roman" w:cs="Times New Roman"/>
                <w:color w:val="000000"/>
                <w:sz w:val="24"/>
                <w:szCs w:val="24"/>
                <w:lang w:eastAsia="ru-RU"/>
              </w:rPr>
              <w:t>0,0526</w:t>
            </w:r>
            <w:bookmarkEnd w:id="83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36" w:name="RANGE!B169"/>
            <w:r w:rsidRPr="00DA176C">
              <w:rPr>
                <w:rFonts w:eastAsia="Times New Roman" w:cs="Times New Roman"/>
                <w:color w:val="000000"/>
                <w:sz w:val="24"/>
                <w:szCs w:val="24"/>
                <w:lang w:eastAsia="ru-RU"/>
              </w:rPr>
              <w:t>Федеральный бюджет</w:t>
            </w:r>
            <w:bookmarkEnd w:id="83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37" w:name="RANGE!C169"/>
            <w:r w:rsidRPr="00DA176C">
              <w:rPr>
                <w:rFonts w:eastAsia="Times New Roman" w:cs="Times New Roman"/>
                <w:color w:val="000000"/>
                <w:sz w:val="24"/>
                <w:szCs w:val="24"/>
                <w:lang w:eastAsia="ru-RU"/>
              </w:rPr>
              <w:t>МВД</w:t>
            </w:r>
            <w:bookmarkEnd w:id="83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38" w:name="RANGE!D169"/>
            <w:r w:rsidRPr="00DA176C">
              <w:rPr>
                <w:rFonts w:eastAsia="Times New Roman" w:cs="Times New Roman"/>
                <w:color w:val="000000"/>
                <w:sz w:val="24"/>
                <w:szCs w:val="24"/>
                <w:lang w:eastAsia="ru-RU"/>
              </w:rPr>
              <w:t>отдел вневедомственной охраны</w:t>
            </w:r>
            <w:bookmarkEnd w:id="83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39" w:name="RANGE!E169"/>
            <w:r w:rsidRPr="00DA176C">
              <w:rPr>
                <w:rFonts w:eastAsia="Times New Roman" w:cs="Times New Roman"/>
                <w:color w:val="000000"/>
                <w:sz w:val="24"/>
                <w:szCs w:val="24"/>
                <w:lang w:eastAsia="ru-RU"/>
              </w:rPr>
              <w:t>243600, Брянская обл, Злынковский р-н, Злынка г, Площадь Свободы ул, дом № 27А нежилое здание</w:t>
            </w:r>
            <w:bookmarkEnd w:id="83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40" w:name="RANGE!F169"/>
            <w:r w:rsidRPr="00DA176C">
              <w:rPr>
                <w:rFonts w:eastAsia="Times New Roman" w:cs="Times New Roman"/>
                <w:color w:val="000000"/>
                <w:sz w:val="24"/>
                <w:szCs w:val="24"/>
                <w:lang w:eastAsia="ru-RU"/>
              </w:rPr>
              <w:t>0,0065</w:t>
            </w:r>
            <w:bookmarkEnd w:id="84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41" w:name="RANGE!B170"/>
            <w:r w:rsidRPr="00DA176C">
              <w:rPr>
                <w:rFonts w:eastAsia="Times New Roman" w:cs="Times New Roman"/>
                <w:color w:val="000000"/>
                <w:sz w:val="24"/>
                <w:szCs w:val="24"/>
                <w:lang w:eastAsia="ru-RU"/>
              </w:rPr>
              <w:t>Федеральный бюджет</w:t>
            </w:r>
            <w:bookmarkEnd w:id="84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42" w:name="RANGE!C170"/>
            <w:r w:rsidRPr="00DA176C">
              <w:rPr>
                <w:rFonts w:eastAsia="Times New Roman" w:cs="Times New Roman"/>
                <w:color w:val="000000"/>
                <w:sz w:val="24"/>
                <w:szCs w:val="24"/>
                <w:lang w:eastAsia="ru-RU"/>
              </w:rPr>
              <w:t>Прочие</w:t>
            </w:r>
            <w:bookmarkEnd w:id="84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43" w:name="RANGE!D170"/>
            <w:r w:rsidRPr="00DA176C">
              <w:rPr>
                <w:rFonts w:eastAsia="Times New Roman" w:cs="Times New Roman"/>
                <w:color w:val="000000"/>
                <w:sz w:val="24"/>
                <w:szCs w:val="24"/>
                <w:lang w:eastAsia="ru-RU"/>
              </w:rPr>
              <w:t>административное здание</w:t>
            </w:r>
            <w:bookmarkEnd w:id="84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44" w:name="RANGE!E170"/>
            <w:r w:rsidRPr="00DA176C">
              <w:rPr>
                <w:rFonts w:eastAsia="Times New Roman" w:cs="Times New Roman"/>
                <w:color w:val="000000"/>
                <w:sz w:val="24"/>
                <w:szCs w:val="24"/>
                <w:lang w:eastAsia="ru-RU"/>
              </w:rPr>
              <w:t xml:space="preserve">243600, Брянская обл, Злынковский р-н, Злынка г, Республиканская </w:t>
            </w:r>
            <w:r w:rsidRPr="00DA176C">
              <w:rPr>
                <w:rFonts w:eastAsia="Times New Roman" w:cs="Times New Roman"/>
                <w:color w:val="000000"/>
                <w:sz w:val="24"/>
                <w:szCs w:val="24"/>
                <w:lang w:eastAsia="ru-RU"/>
              </w:rPr>
              <w:lastRenderedPageBreak/>
              <w:t>ул, дом № 136</w:t>
            </w:r>
            <w:bookmarkEnd w:id="84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45" w:name="RANGE!F170"/>
            <w:r w:rsidRPr="00DA176C">
              <w:rPr>
                <w:rFonts w:eastAsia="Times New Roman" w:cs="Times New Roman"/>
                <w:color w:val="000000"/>
                <w:sz w:val="24"/>
                <w:szCs w:val="24"/>
                <w:lang w:eastAsia="ru-RU"/>
              </w:rPr>
              <w:lastRenderedPageBreak/>
              <w:t>0,0202</w:t>
            </w:r>
            <w:bookmarkEnd w:id="84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46" w:name="RANGE!B171"/>
            <w:r w:rsidRPr="00DA176C">
              <w:rPr>
                <w:rFonts w:eastAsia="Times New Roman" w:cs="Times New Roman"/>
                <w:color w:val="000000"/>
                <w:sz w:val="24"/>
                <w:szCs w:val="24"/>
                <w:lang w:eastAsia="ru-RU"/>
              </w:rPr>
              <w:lastRenderedPageBreak/>
              <w:t>Федеральный бюджет</w:t>
            </w:r>
            <w:bookmarkEnd w:id="84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47" w:name="RANGE!C171"/>
            <w:r w:rsidRPr="00DA176C">
              <w:rPr>
                <w:rFonts w:eastAsia="Times New Roman" w:cs="Times New Roman"/>
                <w:color w:val="000000"/>
                <w:sz w:val="24"/>
                <w:szCs w:val="24"/>
                <w:lang w:eastAsia="ru-RU"/>
              </w:rPr>
              <w:t>Прочие</w:t>
            </w:r>
            <w:bookmarkEnd w:id="84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48" w:name="RANGE!D171"/>
            <w:r w:rsidRPr="00DA176C">
              <w:rPr>
                <w:rFonts w:eastAsia="Times New Roman" w:cs="Times New Roman"/>
                <w:color w:val="000000"/>
                <w:sz w:val="24"/>
                <w:szCs w:val="24"/>
                <w:lang w:eastAsia="ru-RU"/>
              </w:rPr>
              <w:t>гараж</w:t>
            </w:r>
            <w:bookmarkEnd w:id="84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49" w:name="RANGE!E171"/>
            <w:r w:rsidRPr="00DA176C">
              <w:rPr>
                <w:rFonts w:eastAsia="Times New Roman" w:cs="Times New Roman"/>
                <w:color w:val="000000"/>
                <w:sz w:val="24"/>
                <w:szCs w:val="24"/>
                <w:lang w:eastAsia="ru-RU"/>
              </w:rPr>
              <w:t>243600, Брянская обл, Злынковский р-н, Злынка г, Республиканская ул, дом № 132А</w:t>
            </w:r>
            <w:bookmarkEnd w:id="84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50" w:name="RANGE!F171"/>
            <w:r w:rsidRPr="00DA176C">
              <w:rPr>
                <w:rFonts w:eastAsia="Times New Roman" w:cs="Times New Roman"/>
                <w:color w:val="000000"/>
                <w:sz w:val="24"/>
                <w:szCs w:val="24"/>
                <w:lang w:eastAsia="ru-RU"/>
              </w:rPr>
              <w:t>0,0047</w:t>
            </w:r>
            <w:bookmarkEnd w:id="85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51" w:name="RANGE!B172"/>
            <w:r w:rsidRPr="00DA176C">
              <w:rPr>
                <w:rFonts w:eastAsia="Times New Roman" w:cs="Times New Roman"/>
                <w:color w:val="000000"/>
                <w:sz w:val="24"/>
                <w:szCs w:val="24"/>
                <w:lang w:eastAsia="ru-RU"/>
              </w:rPr>
              <w:t>Федеральный бюджет</w:t>
            </w:r>
            <w:bookmarkEnd w:id="85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52" w:name="RANGE!C172"/>
            <w:r w:rsidRPr="00DA176C">
              <w:rPr>
                <w:rFonts w:eastAsia="Times New Roman" w:cs="Times New Roman"/>
                <w:color w:val="000000"/>
                <w:sz w:val="24"/>
                <w:szCs w:val="24"/>
                <w:lang w:eastAsia="ru-RU"/>
              </w:rPr>
              <w:t>Прочие</w:t>
            </w:r>
            <w:bookmarkEnd w:id="85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53" w:name="RANGE!D172"/>
            <w:r w:rsidRPr="00DA176C">
              <w:rPr>
                <w:rFonts w:eastAsia="Times New Roman" w:cs="Times New Roman"/>
                <w:color w:val="000000"/>
                <w:sz w:val="24"/>
                <w:szCs w:val="24"/>
                <w:lang w:eastAsia="ru-RU"/>
              </w:rPr>
              <w:t>здание</w:t>
            </w:r>
            <w:bookmarkEnd w:id="85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54" w:name="RANGE!E172"/>
            <w:r w:rsidRPr="00DA176C">
              <w:rPr>
                <w:rFonts w:eastAsia="Times New Roman" w:cs="Times New Roman"/>
                <w:color w:val="000000"/>
                <w:sz w:val="24"/>
                <w:szCs w:val="24"/>
                <w:lang w:eastAsia="ru-RU"/>
              </w:rPr>
              <w:t>243600, Брянская обл, Злынковский р-н, Злынка г, Республиканская ул, дом № 138</w:t>
            </w:r>
            <w:bookmarkEnd w:id="85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55" w:name="RANGE!F172"/>
            <w:r w:rsidRPr="00DA176C">
              <w:rPr>
                <w:rFonts w:eastAsia="Times New Roman" w:cs="Times New Roman"/>
                <w:color w:val="000000"/>
                <w:sz w:val="24"/>
                <w:szCs w:val="24"/>
                <w:lang w:eastAsia="ru-RU"/>
              </w:rPr>
              <w:t>0,0122</w:t>
            </w:r>
            <w:bookmarkEnd w:id="85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56" w:name="RANGE!B173"/>
            <w:r w:rsidRPr="00DA176C">
              <w:rPr>
                <w:rFonts w:eastAsia="Times New Roman" w:cs="Times New Roman"/>
                <w:color w:val="000000"/>
                <w:sz w:val="24"/>
                <w:szCs w:val="24"/>
                <w:lang w:eastAsia="ru-RU"/>
              </w:rPr>
              <w:t>Федеральный бюджет</w:t>
            </w:r>
            <w:bookmarkEnd w:id="85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57" w:name="RANGE!C173"/>
            <w:r w:rsidRPr="00DA176C">
              <w:rPr>
                <w:rFonts w:eastAsia="Times New Roman" w:cs="Times New Roman"/>
                <w:color w:val="000000"/>
                <w:sz w:val="24"/>
                <w:szCs w:val="24"/>
                <w:lang w:eastAsia="ru-RU"/>
              </w:rPr>
              <w:t>Прочие</w:t>
            </w:r>
            <w:bookmarkEnd w:id="85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58" w:name="RANGE!D173"/>
            <w:r w:rsidRPr="00DA176C">
              <w:rPr>
                <w:rFonts w:eastAsia="Times New Roman" w:cs="Times New Roman"/>
                <w:color w:val="000000"/>
                <w:sz w:val="24"/>
                <w:szCs w:val="24"/>
                <w:lang w:eastAsia="ru-RU"/>
              </w:rPr>
              <w:t>административное здание</w:t>
            </w:r>
            <w:bookmarkEnd w:id="85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59" w:name="RANGE!E173"/>
            <w:r w:rsidRPr="00DA176C">
              <w:rPr>
                <w:rFonts w:eastAsia="Times New Roman" w:cs="Times New Roman"/>
                <w:color w:val="000000"/>
                <w:sz w:val="24"/>
                <w:szCs w:val="24"/>
                <w:lang w:eastAsia="ru-RU"/>
              </w:rPr>
              <w:t>243600, Брянская обл, Злынковский р-н, Злынка г, Республиканская ул, дом № 132</w:t>
            </w:r>
            <w:bookmarkEnd w:id="85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60" w:name="RANGE!F173"/>
            <w:r w:rsidRPr="00DA176C">
              <w:rPr>
                <w:rFonts w:eastAsia="Times New Roman" w:cs="Times New Roman"/>
                <w:color w:val="000000"/>
                <w:sz w:val="24"/>
                <w:szCs w:val="24"/>
                <w:lang w:eastAsia="ru-RU"/>
              </w:rPr>
              <w:t>0,0088</w:t>
            </w:r>
            <w:bookmarkEnd w:id="86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61" w:name="RANGE!B174"/>
            <w:r w:rsidRPr="00DA176C">
              <w:rPr>
                <w:rFonts w:eastAsia="Times New Roman" w:cs="Times New Roman"/>
                <w:color w:val="000000"/>
                <w:sz w:val="24"/>
                <w:szCs w:val="24"/>
                <w:lang w:eastAsia="ru-RU"/>
              </w:rPr>
              <w:t>Федеральный бюджет</w:t>
            </w:r>
            <w:bookmarkEnd w:id="86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62" w:name="RANGE!C174"/>
            <w:r w:rsidRPr="00DA176C">
              <w:rPr>
                <w:rFonts w:eastAsia="Times New Roman" w:cs="Times New Roman"/>
                <w:color w:val="000000"/>
                <w:sz w:val="24"/>
                <w:szCs w:val="24"/>
                <w:lang w:eastAsia="ru-RU"/>
              </w:rPr>
              <w:t>Прочие</w:t>
            </w:r>
            <w:bookmarkEnd w:id="86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63" w:name="RANGE!D174"/>
            <w:r w:rsidRPr="00DA176C">
              <w:rPr>
                <w:rFonts w:eastAsia="Times New Roman" w:cs="Times New Roman"/>
                <w:color w:val="000000"/>
                <w:sz w:val="24"/>
                <w:szCs w:val="24"/>
                <w:lang w:eastAsia="ru-RU"/>
              </w:rPr>
              <w:t>гараж</w:t>
            </w:r>
            <w:bookmarkEnd w:id="86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64" w:name="RANGE!E174"/>
            <w:r w:rsidRPr="00DA176C">
              <w:rPr>
                <w:rFonts w:eastAsia="Times New Roman" w:cs="Times New Roman"/>
                <w:color w:val="000000"/>
                <w:sz w:val="24"/>
                <w:szCs w:val="24"/>
                <w:lang w:eastAsia="ru-RU"/>
              </w:rPr>
              <w:t>243600, Брянская обл, Злынковский р-н, Злынка г, Республиканская ул, дом № 132, корпус А</w:t>
            </w:r>
            <w:bookmarkEnd w:id="86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65" w:name="RANGE!F174"/>
            <w:r w:rsidRPr="00DA176C">
              <w:rPr>
                <w:rFonts w:eastAsia="Times New Roman" w:cs="Times New Roman"/>
                <w:color w:val="000000"/>
                <w:sz w:val="24"/>
                <w:szCs w:val="24"/>
                <w:lang w:eastAsia="ru-RU"/>
              </w:rPr>
              <w:t>0,0031</w:t>
            </w:r>
            <w:bookmarkEnd w:id="86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66" w:name="RANGE!B175"/>
            <w:r w:rsidRPr="00DA176C">
              <w:rPr>
                <w:rFonts w:eastAsia="Times New Roman" w:cs="Times New Roman"/>
                <w:color w:val="000000"/>
                <w:sz w:val="24"/>
                <w:szCs w:val="24"/>
                <w:lang w:eastAsia="ru-RU"/>
              </w:rPr>
              <w:t>Федеральный бюджет</w:t>
            </w:r>
            <w:bookmarkEnd w:id="86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67" w:name="RANGE!C175"/>
            <w:r w:rsidRPr="00DA176C">
              <w:rPr>
                <w:rFonts w:eastAsia="Times New Roman" w:cs="Times New Roman"/>
                <w:color w:val="000000"/>
                <w:sz w:val="24"/>
                <w:szCs w:val="24"/>
                <w:lang w:eastAsia="ru-RU"/>
              </w:rPr>
              <w:t>Прочие</w:t>
            </w:r>
            <w:bookmarkEnd w:id="86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68" w:name="RANGE!D175"/>
            <w:r w:rsidRPr="00DA176C">
              <w:rPr>
                <w:rFonts w:eastAsia="Times New Roman" w:cs="Times New Roman"/>
                <w:color w:val="000000"/>
                <w:sz w:val="24"/>
                <w:szCs w:val="24"/>
                <w:lang w:eastAsia="ru-RU"/>
              </w:rPr>
              <w:t>административное здание</w:t>
            </w:r>
            <w:bookmarkEnd w:id="86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69" w:name="RANGE!E175"/>
            <w:r w:rsidRPr="00DA176C">
              <w:rPr>
                <w:rFonts w:eastAsia="Times New Roman" w:cs="Times New Roman"/>
                <w:color w:val="000000"/>
                <w:sz w:val="24"/>
                <w:szCs w:val="24"/>
                <w:lang w:eastAsia="ru-RU"/>
              </w:rPr>
              <w:t>243600, Брянская обл, Злынковский р-н, Злынка г, Республиканская ул, дом № 132</w:t>
            </w:r>
            <w:bookmarkEnd w:id="86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70" w:name="RANGE!F175"/>
            <w:r w:rsidRPr="00DA176C">
              <w:rPr>
                <w:rFonts w:eastAsia="Times New Roman" w:cs="Times New Roman"/>
                <w:color w:val="000000"/>
                <w:sz w:val="24"/>
                <w:szCs w:val="24"/>
                <w:lang w:eastAsia="ru-RU"/>
              </w:rPr>
              <w:t>0,0331</w:t>
            </w:r>
            <w:bookmarkEnd w:id="87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71" w:name="RANGE!B176"/>
            <w:r w:rsidRPr="00DA176C">
              <w:rPr>
                <w:rFonts w:eastAsia="Times New Roman" w:cs="Times New Roman"/>
                <w:color w:val="000000"/>
                <w:sz w:val="24"/>
                <w:szCs w:val="24"/>
                <w:lang w:eastAsia="ru-RU"/>
              </w:rPr>
              <w:t>Федеральный бюджет</w:t>
            </w:r>
            <w:bookmarkEnd w:id="87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72" w:name="RANGE!C176"/>
            <w:r w:rsidRPr="00DA176C">
              <w:rPr>
                <w:rFonts w:eastAsia="Times New Roman" w:cs="Times New Roman"/>
                <w:color w:val="000000"/>
                <w:sz w:val="24"/>
                <w:szCs w:val="24"/>
                <w:lang w:eastAsia="ru-RU"/>
              </w:rPr>
              <w:t>Прочие</w:t>
            </w:r>
            <w:bookmarkEnd w:id="87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73" w:name="RANGE!D176"/>
            <w:r w:rsidRPr="00DA176C">
              <w:rPr>
                <w:rFonts w:eastAsia="Times New Roman" w:cs="Times New Roman"/>
                <w:color w:val="000000"/>
                <w:sz w:val="24"/>
                <w:szCs w:val="24"/>
                <w:lang w:eastAsia="ru-RU"/>
              </w:rPr>
              <w:t>административное помещение</w:t>
            </w:r>
            <w:bookmarkEnd w:id="87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74" w:name="RANGE!E176"/>
            <w:r w:rsidRPr="00DA176C">
              <w:rPr>
                <w:rFonts w:eastAsia="Times New Roman" w:cs="Times New Roman"/>
                <w:color w:val="000000"/>
                <w:sz w:val="24"/>
                <w:szCs w:val="24"/>
                <w:lang w:eastAsia="ru-RU"/>
              </w:rPr>
              <w:t>243600, Брянская обл, Злынковский р-н, Злынка г, Республиканская ул, дом № 132</w:t>
            </w:r>
            <w:bookmarkEnd w:id="87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75" w:name="RANGE!F176"/>
            <w:r w:rsidRPr="00DA176C">
              <w:rPr>
                <w:rFonts w:eastAsia="Times New Roman" w:cs="Times New Roman"/>
                <w:color w:val="000000"/>
                <w:sz w:val="24"/>
                <w:szCs w:val="24"/>
                <w:lang w:eastAsia="ru-RU"/>
              </w:rPr>
              <w:t>0,0056</w:t>
            </w:r>
            <w:bookmarkEnd w:id="87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76" w:name="RANGE!B177"/>
            <w:r w:rsidRPr="00DA176C">
              <w:rPr>
                <w:rFonts w:eastAsia="Times New Roman" w:cs="Times New Roman"/>
                <w:color w:val="000000"/>
                <w:sz w:val="24"/>
                <w:szCs w:val="24"/>
                <w:lang w:eastAsia="ru-RU"/>
              </w:rPr>
              <w:t>Федеральный бюджет</w:t>
            </w:r>
            <w:bookmarkEnd w:id="87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77" w:name="RANGE!C177"/>
            <w:r w:rsidRPr="00DA176C">
              <w:rPr>
                <w:rFonts w:eastAsia="Times New Roman" w:cs="Times New Roman"/>
                <w:color w:val="000000"/>
                <w:sz w:val="24"/>
                <w:szCs w:val="24"/>
                <w:lang w:eastAsia="ru-RU"/>
              </w:rPr>
              <w:t>Прочие</w:t>
            </w:r>
            <w:bookmarkEnd w:id="87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78" w:name="RANGE!D177"/>
            <w:r w:rsidRPr="00DA176C">
              <w:rPr>
                <w:rFonts w:eastAsia="Times New Roman" w:cs="Times New Roman"/>
                <w:color w:val="000000"/>
                <w:sz w:val="24"/>
                <w:szCs w:val="24"/>
                <w:lang w:eastAsia="ru-RU"/>
              </w:rPr>
              <w:t>гараж</w:t>
            </w:r>
            <w:bookmarkEnd w:id="87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79" w:name="RANGE!E177"/>
            <w:r w:rsidRPr="00DA176C">
              <w:rPr>
                <w:rFonts w:eastAsia="Times New Roman" w:cs="Times New Roman"/>
                <w:color w:val="000000"/>
                <w:sz w:val="24"/>
                <w:szCs w:val="24"/>
                <w:lang w:eastAsia="ru-RU"/>
              </w:rPr>
              <w:t>243600, Брянская обл, Злынковский р-н, Злынка г, Республиканская ул, дом № 132</w:t>
            </w:r>
            <w:bookmarkEnd w:id="87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80" w:name="RANGE!F177"/>
            <w:r w:rsidRPr="00DA176C">
              <w:rPr>
                <w:rFonts w:eastAsia="Times New Roman" w:cs="Times New Roman"/>
                <w:color w:val="000000"/>
                <w:sz w:val="24"/>
                <w:szCs w:val="24"/>
                <w:lang w:eastAsia="ru-RU"/>
              </w:rPr>
              <w:t>0,0046</w:t>
            </w:r>
            <w:bookmarkEnd w:id="88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81" w:name="RANGE!B178"/>
            <w:r w:rsidRPr="00DA176C">
              <w:rPr>
                <w:rFonts w:eastAsia="Times New Roman" w:cs="Times New Roman"/>
                <w:color w:val="000000"/>
                <w:sz w:val="24"/>
                <w:szCs w:val="24"/>
                <w:lang w:eastAsia="ru-RU"/>
              </w:rPr>
              <w:lastRenderedPageBreak/>
              <w:t>Федеральный бюджет</w:t>
            </w:r>
            <w:bookmarkEnd w:id="88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82" w:name="RANGE!C178"/>
            <w:r w:rsidRPr="00DA176C">
              <w:rPr>
                <w:rFonts w:eastAsia="Times New Roman" w:cs="Times New Roman"/>
                <w:color w:val="000000"/>
                <w:sz w:val="24"/>
                <w:szCs w:val="24"/>
                <w:lang w:eastAsia="ru-RU"/>
              </w:rPr>
              <w:t>Прочие</w:t>
            </w:r>
            <w:bookmarkEnd w:id="88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83" w:name="RANGE!D178"/>
            <w:r w:rsidRPr="00DA176C">
              <w:rPr>
                <w:rFonts w:eastAsia="Times New Roman" w:cs="Times New Roman"/>
                <w:color w:val="000000"/>
                <w:sz w:val="24"/>
                <w:szCs w:val="24"/>
                <w:lang w:eastAsia="ru-RU"/>
              </w:rPr>
              <w:t>помещение статистики</w:t>
            </w:r>
            <w:bookmarkEnd w:id="88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84" w:name="RANGE!E178"/>
            <w:r w:rsidRPr="00DA176C">
              <w:rPr>
                <w:rFonts w:eastAsia="Times New Roman" w:cs="Times New Roman"/>
                <w:color w:val="000000"/>
                <w:sz w:val="24"/>
                <w:szCs w:val="24"/>
                <w:lang w:eastAsia="ru-RU"/>
              </w:rPr>
              <w:t>243600, Брянская обл, Злынковский р-н, Злынка г, Площадь Свободы ул, дом № 2</w:t>
            </w:r>
            <w:bookmarkEnd w:id="88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85" w:name="RANGE!F178"/>
            <w:r w:rsidRPr="00DA176C">
              <w:rPr>
                <w:rFonts w:eastAsia="Times New Roman" w:cs="Times New Roman"/>
                <w:color w:val="000000"/>
                <w:sz w:val="24"/>
                <w:szCs w:val="24"/>
                <w:lang w:eastAsia="ru-RU"/>
              </w:rPr>
              <w:t>0,0015</w:t>
            </w:r>
            <w:bookmarkEnd w:id="88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86" w:name="RANGE!B179"/>
            <w:r w:rsidRPr="00DA176C">
              <w:rPr>
                <w:rFonts w:eastAsia="Times New Roman" w:cs="Times New Roman"/>
                <w:color w:val="000000"/>
                <w:sz w:val="24"/>
                <w:szCs w:val="24"/>
                <w:lang w:eastAsia="ru-RU"/>
              </w:rPr>
              <w:t>Федеральный бюджет</w:t>
            </w:r>
            <w:bookmarkEnd w:id="88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87" w:name="RANGE!C179"/>
            <w:r w:rsidRPr="00DA176C">
              <w:rPr>
                <w:rFonts w:eastAsia="Times New Roman" w:cs="Times New Roman"/>
                <w:color w:val="000000"/>
                <w:sz w:val="24"/>
                <w:szCs w:val="24"/>
                <w:lang w:eastAsia="ru-RU"/>
              </w:rPr>
              <w:t>Прочие</w:t>
            </w:r>
            <w:bookmarkEnd w:id="88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88" w:name="RANGE!D179"/>
            <w:r w:rsidRPr="00DA176C">
              <w:rPr>
                <w:rFonts w:eastAsia="Times New Roman" w:cs="Times New Roman"/>
                <w:color w:val="000000"/>
                <w:sz w:val="24"/>
                <w:szCs w:val="24"/>
                <w:lang w:eastAsia="ru-RU"/>
              </w:rPr>
              <w:t>помещение</w:t>
            </w:r>
            <w:bookmarkEnd w:id="88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89" w:name="RANGE!E179"/>
            <w:r w:rsidRPr="00DA176C">
              <w:rPr>
                <w:rFonts w:eastAsia="Times New Roman" w:cs="Times New Roman"/>
                <w:color w:val="000000"/>
                <w:sz w:val="24"/>
                <w:szCs w:val="24"/>
                <w:lang w:eastAsia="ru-RU"/>
              </w:rPr>
              <w:t>243600, Брянская обл, Злынковский р-н, Злынка г, Республиканская ул, дом № 132</w:t>
            </w:r>
            <w:bookmarkEnd w:id="88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90" w:name="RANGE!F179"/>
            <w:r w:rsidRPr="00DA176C">
              <w:rPr>
                <w:rFonts w:eastAsia="Times New Roman" w:cs="Times New Roman"/>
                <w:color w:val="000000"/>
                <w:sz w:val="24"/>
                <w:szCs w:val="24"/>
                <w:lang w:eastAsia="ru-RU"/>
              </w:rPr>
              <w:t>0,0133</w:t>
            </w:r>
            <w:bookmarkEnd w:id="89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91" w:name="RANGE!B180"/>
            <w:r w:rsidRPr="00DA176C">
              <w:rPr>
                <w:rFonts w:eastAsia="Times New Roman" w:cs="Times New Roman"/>
                <w:color w:val="000000"/>
                <w:sz w:val="24"/>
                <w:szCs w:val="24"/>
                <w:lang w:eastAsia="ru-RU"/>
              </w:rPr>
              <w:t>Транспорт и связь</w:t>
            </w:r>
            <w:bookmarkEnd w:id="891"/>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92" w:name="RANGE!C180"/>
            <w:r w:rsidRPr="00DA176C">
              <w:rPr>
                <w:rFonts w:eastAsia="Times New Roman" w:cs="Times New Roman"/>
                <w:color w:val="000000"/>
                <w:sz w:val="24"/>
                <w:szCs w:val="24"/>
                <w:lang w:eastAsia="ru-RU"/>
              </w:rPr>
              <w:t>Связь</w:t>
            </w:r>
            <w:bookmarkEnd w:id="892"/>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93" w:name="RANGE!D180"/>
            <w:r w:rsidRPr="00DA176C">
              <w:rPr>
                <w:rFonts w:eastAsia="Times New Roman" w:cs="Times New Roman"/>
                <w:color w:val="000000"/>
                <w:sz w:val="24"/>
                <w:szCs w:val="24"/>
                <w:lang w:eastAsia="ru-RU"/>
              </w:rPr>
              <w:t>административное здание</w:t>
            </w:r>
            <w:bookmarkEnd w:id="893"/>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94" w:name="RANGE!E180"/>
            <w:r w:rsidRPr="00DA176C">
              <w:rPr>
                <w:rFonts w:eastAsia="Times New Roman" w:cs="Times New Roman"/>
                <w:color w:val="000000"/>
                <w:sz w:val="24"/>
                <w:szCs w:val="24"/>
                <w:lang w:eastAsia="ru-RU"/>
              </w:rPr>
              <w:t>243600, Брянская обл, Злынковский р-н, Злынка г, Площадь Свободы пл, дом № 31</w:t>
            </w:r>
            <w:bookmarkEnd w:id="894"/>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895" w:name="RANGE!F180"/>
            <w:r w:rsidRPr="00DA176C">
              <w:rPr>
                <w:rFonts w:eastAsia="Times New Roman" w:cs="Times New Roman"/>
                <w:color w:val="000000"/>
                <w:sz w:val="24"/>
                <w:szCs w:val="24"/>
                <w:lang w:eastAsia="ru-RU"/>
              </w:rPr>
              <w:t>0,0438</w:t>
            </w:r>
            <w:bookmarkEnd w:id="895"/>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r w:rsidR="00823803" w:rsidRPr="00DA176C" w:rsidTr="00823803">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96" w:name="RANGE!B181"/>
            <w:r w:rsidRPr="00DA176C">
              <w:rPr>
                <w:rFonts w:eastAsia="Times New Roman" w:cs="Times New Roman"/>
                <w:color w:val="000000"/>
                <w:sz w:val="24"/>
                <w:szCs w:val="24"/>
                <w:lang w:eastAsia="ru-RU"/>
              </w:rPr>
              <w:t>Транспорт и связь</w:t>
            </w:r>
            <w:bookmarkEnd w:id="896"/>
          </w:p>
        </w:tc>
        <w:tc>
          <w:tcPr>
            <w:tcW w:w="1315"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97" w:name="RANGE!C181"/>
            <w:r w:rsidRPr="00DA176C">
              <w:rPr>
                <w:rFonts w:eastAsia="Times New Roman" w:cs="Times New Roman"/>
                <w:color w:val="000000"/>
                <w:sz w:val="24"/>
                <w:szCs w:val="24"/>
                <w:lang w:eastAsia="ru-RU"/>
              </w:rPr>
              <w:t>Связь</w:t>
            </w:r>
            <w:bookmarkEnd w:id="897"/>
          </w:p>
        </w:tc>
        <w:tc>
          <w:tcPr>
            <w:tcW w:w="2407"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98" w:name="RANGE!D181"/>
            <w:r w:rsidRPr="00DA176C">
              <w:rPr>
                <w:rFonts w:eastAsia="Times New Roman" w:cs="Times New Roman"/>
                <w:color w:val="000000"/>
                <w:sz w:val="24"/>
                <w:szCs w:val="24"/>
                <w:lang w:eastAsia="ru-RU"/>
              </w:rPr>
              <w:t>административное здание</w:t>
            </w:r>
            <w:bookmarkEnd w:id="898"/>
          </w:p>
        </w:tc>
        <w:tc>
          <w:tcPr>
            <w:tcW w:w="1973" w:type="dxa"/>
            <w:tcBorders>
              <w:top w:val="nil"/>
              <w:left w:val="nil"/>
              <w:bottom w:val="single" w:sz="4" w:space="0" w:color="auto"/>
              <w:right w:val="single" w:sz="4" w:space="0" w:color="auto"/>
            </w:tcBorders>
            <w:shd w:val="clear" w:color="auto" w:fill="auto"/>
            <w:vAlign w:val="center"/>
            <w:hideMark/>
          </w:tcPr>
          <w:p w:rsidR="00DA176C" w:rsidRPr="00DA176C" w:rsidRDefault="00DA176C" w:rsidP="00DA176C">
            <w:pPr>
              <w:spacing w:after="0" w:line="240" w:lineRule="auto"/>
              <w:rPr>
                <w:rFonts w:eastAsia="Times New Roman" w:cs="Times New Roman"/>
                <w:color w:val="000000"/>
                <w:sz w:val="24"/>
                <w:szCs w:val="24"/>
                <w:lang w:eastAsia="ru-RU"/>
              </w:rPr>
            </w:pPr>
            <w:bookmarkStart w:id="899" w:name="RANGE!E181"/>
            <w:r w:rsidRPr="00DA176C">
              <w:rPr>
                <w:rFonts w:eastAsia="Times New Roman" w:cs="Times New Roman"/>
                <w:color w:val="000000"/>
                <w:sz w:val="24"/>
                <w:szCs w:val="24"/>
                <w:lang w:eastAsia="ru-RU"/>
              </w:rPr>
              <w:t>243600, Брянская обл, Злынковский р-н, Злынка г, Площадь Свободы пл, дом № 29</w:t>
            </w:r>
            <w:bookmarkEnd w:id="899"/>
          </w:p>
        </w:tc>
        <w:tc>
          <w:tcPr>
            <w:tcW w:w="1213"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bookmarkStart w:id="900" w:name="RANGE!F181"/>
            <w:r w:rsidRPr="00DA176C">
              <w:rPr>
                <w:rFonts w:eastAsia="Times New Roman" w:cs="Times New Roman"/>
                <w:color w:val="000000"/>
                <w:sz w:val="24"/>
                <w:szCs w:val="24"/>
                <w:lang w:eastAsia="ru-RU"/>
              </w:rPr>
              <w:t>0,0419</w:t>
            </w:r>
            <w:bookmarkEnd w:id="900"/>
          </w:p>
        </w:tc>
        <w:tc>
          <w:tcPr>
            <w:tcW w:w="959"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DA176C" w:rsidRPr="00DA176C" w:rsidRDefault="00DA176C" w:rsidP="00DA176C">
            <w:pPr>
              <w:spacing w:after="0" w:line="240" w:lineRule="auto"/>
              <w:jc w:val="right"/>
              <w:rPr>
                <w:rFonts w:eastAsia="Times New Roman" w:cs="Times New Roman"/>
                <w:color w:val="000000"/>
                <w:sz w:val="24"/>
                <w:szCs w:val="24"/>
                <w:lang w:eastAsia="ru-RU"/>
              </w:rPr>
            </w:pPr>
            <w:r w:rsidRPr="00DA176C">
              <w:rPr>
                <w:rFonts w:eastAsia="Times New Roman" w:cs="Times New Roman"/>
                <w:color w:val="000000"/>
                <w:sz w:val="24"/>
                <w:szCs w:val="24"/>
                <w:lang w:eastAsia="ru-RU"/>
              </w:rPr>
              <w:t> </w:t>
            </w:r>
          </w:p>
        </w:tc>
      </w:tr>
    </w:tbl>
    <w:p w:rsidR="00DA176C" w:rsidRDefault="00DA176C" w:rsidP="00FC202D">
      <w:pPr>
        <w:spacing w:after="0"/>
        <w:ind w:firstLine="284"/>
        <w:jc w:val="both"/>
        <w:rPr>
          <w:rFonts w:cs="Times New Roman"/>
          <w:sz w:val="24"/>
          <w:szCs w:val="24"/>
        </w:rPr>
      </w:pPr>
    </w:p>
    <w:p w:rsidR="00941CED" w:rsidRDefault="00941CED" w:rsidP="00FC202D">
      <w:pPr>
        <w:spacing w:after="0"/>
        <w:ind w:firstLine="284"/>
        <w:jc w:val="both"/>
        <w:rPr>
          <w:rFonts w:cs="Times New Roman"/>
          <w:sz w:val="24"/>
          <w:szCs w:val="24"/>
        </w:rPr>
      </w:pPr>
    </w:p>
    <w:p w:rsidR="003F6B3A" w:rsidRDefault="003F6B3A" w:rsidP="003F6B3A">
      <w:pPr>
        <w:pStyle w:val="a6"/>
        <w:ind w:firstLine="567"/>
        <w:rPr>
          <w:szCs w:val="20"/>
          <w:highlight w:val="red"/>
          <w:lang w:val="ru-RU"/>
        </w:rPr>
      </w:pPr>
    </w:p>
    <w:p w:rsidR="00213634" w:rsidRPr="005900DE" w:rsidRDefault="00213634" w:rsidP="000F1217">
      <w:pPr>
        <w:pStyle w:val="2"/>
      </w:pPr>
      <w:bookmarkStart w:id="901" w:name="_Toc50642706"/>
      <w:r w:rsidRPr="005900DE">
        <w:t>г) описание типов и количества секционирующей и регулирующей арматуры на тепловых сетях</w:t>
      </w:r>
      <w:bookmarkEnd w:id="901"/>
    </w:p>
    <w:p w:rsidR="00213634" w:rsidRDefault="00646777" w:rsidP="00646777">
      <w:pPr>
        <w:pStyle w:val="a3"/>
        <w:spacing w:before="120" w:after="0" w:line="360" w:lineRule="auto"/>
        <w:ind w:left="0" w:firstLine="567"/>
        <w:jc w:val="both"/>
        <w:rPr>
          <w:rFonts w:cs="Times New Roman"/>
          <w:sz w:val="24"/>
          <w:szCs w:val="24"/>
        </w:rPr>
      </w:pPr>
      <w:r>
        <w:rPr>
          <w:rFonts w:cs="Times New Roman"/>
          <w:sz w:val="24"/>
          <w:szCs w:val="24"/>
        </w:rPr>
        <w:t>Сведения о к</w:t>
      </w:r>
      <w:r w:rsidR="00213634" w:rsidRPr="00833B7A">
        <w:rPr>
          <w:rFonts w:cs="Times New Roman"/>
          <w:sz w:val="24"/>
          <w:szCs w:val="24"/>
        </w:rPr>
        <w:t>оличеств</w:t>
      </w:r>
      <w:r>
        <w:rPr>
          <w:rFonts w:cs="Times New Roman"/>
          <w:sz w:val="24"/>
          <w:szCs w:val="24"/>
        </w:rPr>
        <w:t>е</w:t>
      </w:r>
      <w:r w:rsidR="00213634" w:rsidRPr="00833B7A">
        <w:rPr>
          <w:rFonts w:cs="Times New Roman"/>
          <w:sz w:val="24"/>
          <w:szCs w:val="24"/>
        </w:rPr>
        <w:t xml:space="preserve"> и тип</w:t>
      </w:r>
      <w:r>
        <w:rPr>
          <w:rFonts w:cs="Times New Roman"/>
          <w:sz w:val="24"/>
          <w:szCs w:val="24"/>
        </w:rPr>
        <w:t>е</w:t>
      </w:r>
      <w:r w:rsidR="00213634" w:rsidRPr="00833B7A">
        <w:rPr>
          <w:rFonts w:cs="Times New Roman"/>
          <w:sz w:val="24"/>
          <w:szCs w:val="24"/>
        </w:rPr>
        <w:t xml:space="preserve"> секционирующей</w:t>
      </w:r>
      <w:r>
        <w:rPr>
          <w:rFonts w:cs="Times New Roman"/>
          <w:sz w:val="24"/>
          <w:szCs w:val="24"/>
        </w:rPr>
        <w:t xml:space="preserve"> и регулирующей</w:t>
      </w:r>
      <w:r w:rsidR="00213634" w:rsidRPr="00833B7A">
        <w:rPr>
          <w:rFonts w:cs="Times New Roman"/>
          <w:sz w:val="24"/>
          <w:szCs w:val="24"/>
        </w:rPr>
        <w:t xml:space="preserve"> арматуры</w:t>
      </w:r>
      <w:r>
        <w:rPr>
          <w:rFonts w:cs="Times New Roman"/>
          <w:sz w:val="24"/>
          <w:szCs w:val="24"/>
        </w:rPr>
        <w:t>, установленной на тепловых сетях</w:t>
      </w:r>
      <w:r w:rsidR="004D16E1">
        <w:rPr>
          <w:rFonts w:cs="Times New Roman"/>
          <w:sz w:val="24"/>
          <w:szCs w:val="24"/>
        </w:rPr>
        <w:t>,</w:t>
      </w:r>
      <w:r w:rsidR="00C418B9">
        <w:rPr>
          <w:rFonts w:cs="Times New Roman"/>
          <w:sz w:val="24"/>
          <w:szCs w:val="24"/>
        </w:rPr>
        <w:t xml:space="preserve"> указаны в таблице 18</w:t>
      </w:r>
      <w:r w:rsidR="0052615F">
        <w:rPr>
          <w:rFonts w:cs="Times New Roman"/>
          <w:sz w:val="24"/>
          <w:szCs w:val="24"/>
        </w:rPr>
        <w:t>.</w:t>
      </w:r>
    </w:p>
    <w:p w:rsidR="00B115FC" w:rsidRDefault="00B115FC" w:rsidP="00646777">
      <w:pPr>
        <w:pStyle w:val="a3"/>
        <w:spacing w:before="120" w:after="0" w:line="360" w:lineRule="auto"/>
        <w:ind w:left="0" w:firstLine="567"/>
        <w:jc w:val="both"/>
        <w:rPr>
          <w:rFonts w:cs="Times New Roman"/>
          <w:sz w:val="24"/>
          <w:szCs w:val="24"/>
        </w:rPr>
        <w:sectPr w:rsidR="00B115FC" w:rsidSect="00F76291">
          <w:pgSz w:w="11906" w:h="16838"/>
          <w:pgMar w:top="1134" w:right="566" w:bottom="1134" w:left="1701" w:header="708" w:footer="708" w:gutter="0"/>
          <w:cols w:space="708"/>
          <w:docGrid w:linePitch="360"/>
        </w:sectPr>
      </w:pPr>
    </w:p>
    <w:p w:rsidR="003D5A7D" w:rsidRPr="00AF44D6" w:rsidRDefault="00F702DF" w:rsidP="006C18BD">
      <w:pPr>
        <w:spacing w:after="0"/>
        <w:rPr>
          <w:sz w:val="24"/>
          <w:szCs w:val="24"/>
        </w:rPr>
      </w:pPr>
      <w:r w:rsidRPr="00F702DF">
        <w:rPr>
          <w:sz w:val="24"/>
          <w:szCs w:val="24"/>
        </w:rPr>
        <w:lastRenderedPageBreak/>
        <w:t>Таблица 18</w:t>
      </w:r>
      <w:r w:rsidR="003D5A7D" w:rsidRPr="00F702DF">
        <w:rPr>
          <w:sz w:val="24"/>
          <w:szCs w:val="24"/>
        </w:rPr>
        <w:t>.</w:t>
      </w:r>
      <w:r w:rsidR="003D5A7D" w:rsidRPr="00FE3A3D">
        <w:rPr>
          <w:sz w:val="24"/>
          <w:szCs w:val="24"/>
        </w:rPr>
        <w:t xml:space="preserve"> – перечень секционирующей и регулирующей арматуры на тепловых </w:t>
      </w:r>
      <w:r w:rsidR="003D5A7D" w:rsidRPr="00AF44D6">
        <w:rPr>
          <w:sz w:val="24"/>
          <w:szCs w:val="24"/>
        </w:rPr>
        <w:t xml:space="preserve">сетях котельных </w:t>
      </w:r>
    </w:p>
    <w:tbl>
      <w:tblPr>
        <w:tblW w:w="158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196"/>
        <w:gridCol w:w="1498"/>
        <w:gridCol w:w="675"/>
        <w:gridCol w:w="809"/>
        <w:gridCol w:w="709"/>
        <w:gridCol w:w="709"/>
        <w:gridCol w:w="1004"/>
        <w:gridCol w:w="903"/>
        <w:gridCol w:w="1004"/>
        <w:gridCol w:w="1004"/>
        <w:gridCol w:w="968"/>
        <w:gridCol w:w="1004"/>
        <w:gridCol w:w="917"/>
        <w:gridCol w:w="907"/>
        <w:gridCol w:w="1078"/>
      </w:tblGrid>
      <w:tr w:rsidR="006127CA" w:rsidRPr="006127CA" w:rsidTr="006127CA">
        <w:trPr>
          <w:trHeight w:val="285"/>
        </w:trPr>
        <w:tc>
          <w:tcPr>
            <w:tcW w:w="493" w:type="dxa"/>
            <w:vMerge w:val="restart"/>
            <w:shd w:val="clear" w:color="auto" w:fill="auto"/>
            <w:vAlign w:val="center"/>
            <w:hideMark/>
          </w:tcPr>
          <w:p w:rsidR="006127CA" w:rsidRPr="006127CA" w:rsidRDefault="006127CA" w:rsidP="006127CA">
            <w:pPr>
              <w:spacing w:after="0" w:line="240" w:lineRule="auto"/>
              <w:jc w:val="center"/>
              <w:rPr>
                <w:rFonts w:eastAsia="Times New Roman" w:cs="Times New Roman"/>
                <w:b/>
                <w:bCs/>
                <w:sz w:val="24"/>
                <w:szCs w:val="24"/>
                <w:lang w:eastAsia="ru-RU"/>
              </w:rPr>
            </w:pPr>
            <w:r w:rsidRPr="006127CA">
              <w:rPr>
                <w:rFonts w:eastAsia="Times New Roman" w:cs="Times New Roman"/>
                <w:b/>
                <w:bCs/>
                <w:sz w:val="24"/>
                <w:szCs w:val="24"/>
                <w:lang w:eastAsia="ru-RU"/>
              </w:rPr>
              <w:t>№ пп</w:t>
            </w:r>
          </w:p>
        </w:tc>
        <w:tc>
          <w:tcPr>
            <w:tcW w:w="2196" w:type="dxa"/>
            <w:vMerge w:val="restart"/>
            <w:shd w:val="clear" w:color="auto" w:fill="auto"/>
            <w:vAlign w:val="center"/>
            <w:hideMark/>
          </w:tcPr>
          <w:p w:rsidR="006127CA" w:rsidRPr="006127CA" w:rsidRDefault="006127CA" w:rsidP="006127CA">
            <w:pPr>
              <w:spacing w:after="0" w:line="240" w:lineRule="auto"/>
              <w:jc w:val="center"/>
              <w:rPr>
                <w:rFonts w:eastAsia="Times New Roman" w:cs="Times New Roman"/>
                <w:b/>
                <w:bCs/>
                <w:sz w:val="24"/>
                <w:szCs w:val="24"/>
                <w:lang w:eastAsia="ru-RU"/>
              </w:rPr>
            </w:pPr>
            <w:r w:rsidRPr="006127CA">
              <w:rPr>
                <w:rFonts w:eastAsia="Times New Roman" w:cs="Times New Roman"/>
                <w:b/>
                <w:bCs/>
                <w:sz w:val="24"/>
                <w:szCs w:val="24"/>
                <w:lang w:eastAsia="ru-RU"/>
              </w:rPr>
              <w:t>Участки теплотрасс</w:t>
            </w:r>
          </w:p>
        </w:tc>
        <w:tc>
          <w:tcPr>
            <w:tcW w:w="1498" w:type="dxa"/>
            <w:vMerge w:val="restart"/>
            <w:shd w:val="clear" w:color="auto" w:fill="auto"/>
            <w:noWrap/>
            <w:vAlign w:val="center"/>
            <w:hideMark/>
          </w:tcPr>
          <w:p w:rsidR="006127CA" w:rsidRPr="006127CA" w:rsidRDefault="006127CA" w:rsidP="006127CA">
            <w:pPr>
              <w:spacing w:after="0" w:line="240" w:lineRule="auto"/>
              <w:jc w:val="center"/>
              <w:rPr>
                <w:rFonts w:eastAsia="Times New Roman" w:cs="Times New Roman"/>
                <w:b/>
                <w:bCs/>
                <w:sz w:val="24"/>
                <w:szCs w:val="24"/>
                <w:lang w:eastAsia="ru-RU"/>
              </w:rPr>
            </w:pPr>
            <w:r w:rsidRPr="006127CA">
              <w:rPr>
                <w:rFonts w:eastAsia="Times New Roman" w:cs="Times New Roman"/>
                <w:b/>
                <w:bCs/>
                <w:sz w:val="24"/>
                <w:szCs w:val="24"/>
                <w:lang w:eastAsia="ru-RU"/>
              </w:rPr>
              <w:t>Параметры теплосетей</w:t>
            </w:r>
          </w:p>
        </w:tc>
        <w:tc>
          <w:tcPr>
            <w:tcW w:w="675" w:type="dxa"/>
            <w:vMerge w:val="restart"/>
            <w:shd w:val="clear" w:color="auto" w:fill="auto"/>
            <w:vAlign w:val="center"/>
            <w:hideMark/>
          </w:tcPr>
          <w:p w:rsidR="006127CA" w:rsidRPr="006127CA" w:rsidRDefault="006127CA" w:rsidP="006127CA">
            <w:pPr>
              <w:spacing w:after="0" w:line="240" w:lineRule="auto"/>
              <w:jc w:val="center"/>
              <w:rPr>
                <w:rFonts w:eastAsia="Times New Roman" w:cs="Times New Roman"/>
                <w:b/>
                <w:bCs/>
                <w:sz w:val="24"/>
                <w:szCs w:val="24"/>
                <w:lang w:eastAsia="ru-RU"/>
              </w:rPr>
            </w:pPr>
            <w:r w:rsidRPr="006127CA">
              <w:rPr>
                <w:rFonts w:eastAsia="Times New Roman" w:cs="Times New Roman"/>
                <w:b/>
                <w:bCs/>
                <w:sz w:val="24"/>
                <w:szCs w:val="24"/>
                <w:lang w:eastAsia="ru-RU"/>
              </w:rPr>
              <w:t>Ед. изм.</w:t>
            </w:r>
          </w:p>
        </w:tc>
        <w:tc>
          <w:tcPr>
            <w:tcW w:w="9938" w:type="dxa"/>
            <w:gridSpan w:val="11"/>
            <w:shd w:val="clear" w:color="auto" w:fill="auto"/>
            <w:noWrap/>
            <w:vAlign w:val="center"/>
            <w:hideMark/>
          </w:tcPr>
          <w:p w:rsidR="006127CA" w:rsidRPr="006127CA" w:rsidRDefault="006127CA" w:rsidP="006127CA">
            <w:pPr>
              <w:spacing w:after="0" w:line="240" w:lineRule="auto"/>
              <w:jc w:val="center"/>
              <w:rPr>
                <w:rFonts w:eastAsia="Times New Roman" w:cs="Times New Roman"/>
                <w:b/>
                <w:bCs/>
                <w:sz w:val="24"/>
                <w:szCs w:val="24"/>
                <w:lang w:eastAsia="ru-RU"/>
              </w:rPr>
            </w:pPr>
            <w:r w:rsidRPr="006127CA">
              <w:rPr>
                <w:rFonts w:eastAsia="Times New Roman" w:cs="Times New Roman"/>
                <w:b/>
                <w:bCs/>
                <w:sz w:val="24"/>
                <w:szCs w:val="24"/>
                <w:lang w:eastAsia="ru-RU"/>
              </w:rPr>
              <w:t>Диаметр трубопроводов, мм</w:t>
            </w:r>
          </w:p>
        </w:tc>
        <w:tc>
          <w:tcPr>
            <w:tcW w:w="1078" w:type="dxa"/>
            <w:shd w:val="clear" w:color="auto" w:fill="auto"/>
            <w:vAlign w:val="center"/>
            <w:hideMark/>
          </w:tcPr>
          <w:p w:rsidR="006127CA" w:rsidRPr="006127CA" w:rsidRDefault="006127CA" w:rsidP="006127CA">
            <w:pPr>
              <w:spacing w:after="0" w:line="240" w:lineRule="auto"/>
              <w:jc w:val="center"/>
              <w:rPr>
                <w:rFonts w:eastAsia="Times New Roman" w:cs="Times New Roman"/>
                <w:b/>
                <w:bCs/>
                <w:sz w:val="24"/>
                <w:szCs w:val="24"/>
                <w:lang w:eastAsia="ru-RU"/>
              </w:rPr>
            </w:pPr>
            <w:r w:rsidRPr="006127CA">
              <w:rPr>
                <w:rFonts w:eastAsia="Times New Roman" w:cs="Times New Roman"/>
                <w:b/>
                <w:bCs/>
                <w:sz w:val="24"/>
                <w:szCs w:val="24"/>
                <w:lang w:eastAsia="ru-RU"/>
              </w:rPr>
              <w:t>Итого</w:t>
            </w:r>
          </w:p>
        </w:tc>
      </w:tr>
      <w:tr w:rsidR="006127CA" w:rsidRPr="006127CA" w:rsidTr="006127CA">
        <w:trPr>
          <w:trHeight w:val="900"/>
        </w:trPr>
        <w:tc>
          <w:tcPr>
            <w:tcW w:w="493" w:type="dxa"/>
            <w:vMerge/>
            <w:vAlign w:val="center"/>
            <w:hideMark/>
          </w:tcPr>
          <w:p w:rsidR="006127CA" w:rsidRPr="006127CA" w:rsidRDefault="006127CA" w:rsidP="006127CA">
            <w:pPr>
              <w:spacing w:after="0" w:line="240" w:lineRule="auto"/>
              <w:rPr>
                <w:rFonts w:eastAsia="Times New Roman" w:cs="Times New Roman"/>
                <w:b/>
                <w:bCs/>
                <w:sz w:val="24"/>
                <w:szCs w:val="24"/>
                <w:lang w:eastAsia="ru-RU"/>
              </w:rPr>
            </w:pPr>
          </w:p>
        </w:tc>
        <w:tc>
          <w:tcPr>
            <w:tcW w:w="2196" w:type="dxa"/>
            <w:vMerge/>
            <w:vAlign w:val="center"/>
            <w:hideMark/>
          </w:tcPr>
          <w:p w:rsidR="006127CA" w:rsidRPr="006127CA" w:rsidRDefault="006127CA" w:rsidP="006127CA">
            <w:pPr>
              <w:spacing w:after="0" w:line="240" w:lineRule="auto"/>
              <w:rPr>
                <w:rFonts w:eastAsia="Times New Roman" w:cs="Times New Roman"/>
                <w:b/>
                <w:bCs/>
                <w:sz w:val="24"/>
                <w:szCs w:val="24"/>
                <w:lang w:eastAsia="ru-RU"/>
              </w:rPr>
            </w:pPr>
          </w:p>
        </w:tc>
        <w:tc>
          <w:tcPr>
            <w:tcW w:w="1498" w:type="dxa"/>
            <w:vMerge/>
            <w:vAlign w:val="center"/>
            <w:hideMark/>
          </w:tcPr>
          <w:p w:rsidR="006127CA" w:rsidRPr="006127CA" w:rsidRDefault="006127CA" w:rsidP="006127CA">
            <w:pPr>
              <w:spacing w:after="0" w:line="240" w:lineRule="auto"/>
              <w:rPr>
                <w:rFonts w:eastAsia="Times New Roman" w:cs="Times New Roman"/>
                <w:b/>
                <w:bCs/>
                <w:sz w:val="24"/>
                <w:szCs w:val="24"/>
                <w:lang w:eastAsia="ru-RU"/>
              </w:rPr>
            </w:pPr>
          </w:p>
        </w:tc>
        <w:tc>
          <w:tcPr>
            <w:tcW w:w="675" w:type="dxa"/>
            <w:vMerge/>
            <w:vAlign w:val="center"/>
            <w:hideMark/>
          </w:tcPr>
          <w:p w:rsidR="006127CA" w:rsidRPr="006127CA" w:rsidRDefault="006127CA" w:rsidP="006127CA">
            <w:pPr>
              <w:spacing w:after="0" w:line="240" w:lineRule="auto"/>
              <w:rPr>
                <w:rFonts w:eastAsia="Times New Roman" w:cs="Times New Roman"/>
                <w:b/>
                <w:bCs/>
                <w:sz w:val="24"/>
                <w:szCs w:val="24"/>
                <w:lang w:eastAsia="ru-RU"/>
              </w:rPr>
            </w:pPr>
          </w:p>
        </w:tc>
        <w:tc>
          <w:tcPr>
            <w:tcW w:w="809" w:type="dxa"/>
            <w:shd w:val="clear" w:color="auto" w:fill="auto"/>
            <w:noWrap/>
            <w:vAlign w:val="center"/>
            <w:hideMark/>
          </w:tcPr>
          <w:p w:rsidR="006127CA" w:rsidRPr="006127CA" w:rsidRDefault="006127CA" w:rsidP="006127CA">
            <w:pPr>
              <w:spacing w:after="0" w:line="240" w:lineRule="auto"/>
              <w:jc w:val="center"/>
              <w:rPr>
                <w:rFonts w:eastAsia="Times New Roman" w:cs="Times New Roman"/>
                <w:b/>
                <w:bCs/>
                <w:sz w:val="20"/>
                <w:szCs w:val="20"/>
                <w:lang w:eastAsia="ru-RU"/>
              </w:rPr>
            </w:pPr>
            <w:r w:rsidRPr="006127CA">
              <w:rPr>
                <w:rFonts w:eastAsia="Times New Roman" w:cs="Times New Roman"/>
                <w:b/>
                <w:bCs/>
                <w:sz w:val="20"/>
                <w:szCs w:val="20"/>
                <w:lang w:eastAsia="ru-RU"/>
              </w:rPr>
              <w:t>Ду 15</w:t>
            </w:r>
          </w:p>
        </w:tc>
        <w:tc>
          <w:tcPr>
            <w:tcW w:w="709" w:type="dxa"/>
            <w:shd w:val="clear" w:color="auto" w:fill="auto"/>
            <w:noWrap/>
            <w:vAlign w:val="center"/>
            <w:hideMark/>
          </w:tcPr>
          <w:p w:rsidR="006127CA" w:rsidRPr="006127CA" w:rsidRDefault="006127CA" w:rsidP="006127CA">
            <w:pPr>
              <w:spacing w:after="0" w:line="240" w:lineRule="auto"/>
              <w:jc w:val="center"/>
              <w:rPr>
                <w:rFonts w:eastAsia="Times New Roman" w:cs="Times New Roman"/>
                <w:b/>
                <w:bCs/>
                <w:sz w:val="20"/>
                <w:szCs w:val="20"/>
                <w:lang w:eastAsia="ru-RU"/>
              </w:rPr>
            </w:pPr>
            <w:r w:rsidRPr="006127CA">
              <w:rPr>
                <w:rFonts w:eastAsia="Times New Roman" w:cs="Times New Roman"/>
                <w:b/>
                <w:bCs/>
                <w:sz w:val="20"/>
                <w:szCs w:val="20"/>
                <w:lang w:eastAsia="ru-RU"/>
              </w:rPr>
              <w:t>Ду 25</w:t>
            </w:r>
          </w:p>
        </w:tc>
        <w:tc>
          <w:tcPr>
            <w:tcW w:w="709" w:type="dxa"/>
            <w:shd w:val="clear" w:color="auto" w:fill="auto"/>
            <w:vAlign w:val="center"/>
            <w:hideMark/>
          </w:tcPr>
          <w:p w:rsidR="006127CA" w:rsidRPr="006127CA" w:rsidRDefault="006127CA" w:rsidP="006127CA">
            <w:pPr>
              <w:spacing w:after="0" w:line="240" w:lineRule="auto"/>
              <w:jc w:val="center"/>
              <w:rPr>
                <w:rFonts w:eastAsia="Times New Roman" w:cs="Times New Roman"/>
                <w:b/>
                <w:bCs/>
                <w:sz w:val="20"/>
                <w:szCs w:val="20"/>
                <w:lang w:eastAsia="ru-RU"/>
              </w:rPr>
            </w:pPr>
            <w:r w:rsidRPr="006127CA">
              <w:rPr>
                <w:rFonts w:eastAsia="Times New Roman" w:cs="Times New Roman"/>
                <w:b/>
                <w:bCs/>
                <w:sz w:val="20"/>
                <w:szCs w:val="20"/>
                <w:lang w:eastAsia="ru-RU"/>
              </w:rPr>
              <w:t>Ду 32</w:t>
            </w:r>
          </w:p>
        </w:tc>
        <w:tc>
          <w:tcPr>
            <w:tcW w:w="1004" w:type="dxa"/>
            <w:shd w:val="clear" w:color="auto" w:fill="auto"/>
            <w:vAlign w:val="center"/>
            <w:hideMark/>
          </w:tcPr>
          <w:p w:rsidR="006127CA" w:rsidRPr="006127CA" w:rsidRDefault="006127CA" w:rsidP="006127CA">
            <w:pPr>
              <w:spacing w:after="0" w:line="240" w:lineRule="auto"/>
              <w:jc w:val="center"/>
              <w:rPr>
                <w:rFonts w:eastAsia="Times New Roman" w:cs="Times New Roman"/>
                <w:b/>
                <w:bCs/>
                <w:sz w:val="20"/>
                <w:szCs w:val="20"/>
                <w:lang w:eastAsia="ru-RU"/>
              </w:rPr>
            </w:pPr>
            <w:r w:rsidRPr="006127CA">
              <w:rPr>
                <w:rFonts w:eastAsia="Times New Roman" w:cs="Times New Roman"/>
                <w:b/>
                <w:bCs/>
                <w:sz w:val="20"/>
                <w:szCs w:val="20"/>
                <w:lang w:eastAsia="ru-RU"/>
              </w:rPr>
              <w:t>Ду 48</w:t>
            </w:r>
          </w:p>
        </w:tc>
        <w:tc>
          <w:tcPr>
            <w:tcW w:w="903" w:type="dxa"/>
            <w:shd w:val="clear" w:color="auto" w:fill="auto"/>
            <w:vAlign w:val="center"/>
            <w:hideMark/>
          </w:tcPr>
          <w:p w:rsidR="006127CA" w:rsidRPr="006127CA" w:rsidRDefault="006127CA" w:rsidP="006127CA">
            <w:pPr>
              <w:spacing w:after="0" w:line="240" w:lineRule="auto"/>
              <w:jc w:val="center"/>
              <w:rPr>
                <w:rFonts w:eastAsia="Times New Roman" w:cs="Times New Roman"/>
                <w:b/>
                <w:bCs/>
                <w:sz w:val="20"/>
                <w:szCs w:val="20"/>
                <w:lang w:eastAsia="ru-RU"/>
              </w:rPr>
            </w:pPr>
            <w:r w:rsidRPr="006127CA">
              <w:rPr>
                <w:rFonts w:eastAsia="Times New Roman" w:cs="Times New Roman"/>
                <w:b/>
                <w:bCs/>
                <w:sz w:val="20"/>
                <w:szCs w:val="20"/>
                <w:lang w:eastAsia="ru-RU"/>
              </w:rPr>
              <w:t>Ду 57</w:t>
            </w:r>
          </w:p>
        </w:tc>
        <w:tc>
          <w:tcPr>
            <w:tcW w:w="1004" w:type="dxa"/>
            <w:shd w:val="clear" w:color="auto" w:fill="auto"/>
            <w:vAlign w:val="center"/>
            <w:hideMark/>
          </w:tcPr>
          <w:p w:rsidR="006127CA" w:rsidRPr="006127CA" w:rsidRDefault="006127CA" w:rsidP="006127CA">
            <w:pPr>
              <w:spacing w:after="0" w:line="240" w:lineRule="auto"/>
              <w:jc w:val="center"/>
              <w:rPr>
                <w:rFonts w:eastAsia="Times New Roman" w:cs="Times New Roman"/>
                <w:b/>
                <w:bCs/>
                <w:sz w:val="20"/>
                <w:szCs w:val="20"/>
                <w:lang w:eastAsia="ru-RU"/>
              </w:rPr>
            </w:pPr>
            <w:r w:rsidRPr="006127CA">
              <w:rPr>
                <w:rFonts w:eastAsia="Times New Roman" w:cs="Times New Roman"/>
                <w:b/>
                <w:bCs/>
                <w:sz w:val="20"/>
                <w:szCs w:val="20"/>
                <w:lang w:eastAsia="ru-RU"/>
              </w:rPr>
              <w:t>Ду 76</w:t>
            </w:r>
          </w:p>
        </w:tc>
        <w:tc>
          <w:tcPr>
            <w:tcW w:w="1004" w:type="dxa"/>
            <w:shd w:val="clear" w:color="auto" w:fill="auto"/>
            <w:vAlign w:val="center"/>
            <w:hideMark/>
          </w:tcPr>
          <w:p w:rsidR="006127CA" w:rsidRPr="006127CA" w:rsidRDefault="006127CA" w:rsidP="006127CA">
            <w:pPr>
              <w:spacing w:after="0" w:line="240" w:lineRule="auto"/>
              <w:jc w:val="center"/>
              <w:rPr>
                <w:rFonts w:eastAsia="Times New Roman" w:cs="Times New Roman"/>
                <w:b/>
                <w:bCs/>
                <w:sz w:val="20"/>
                <w:szCs w:val="20"/>
                <w:lang w:eastAsia="ru-RU"/>
              </w:rPr>
            </w:pPr>
            <w:r w:rsidRPr="006127CA">
              <w:rPr>
                <w:rFonts w:eastAsia="Times New Roman" w:cs="Times New Roman"/>
                <w:b/>
                <w:bCs/>
                <w:sz w:val="20"/>
                <w:szCs w:val="20"/>
                <w:lang w:eastAsia="ru-RU"/>
              </w:rPr>
              <w:t>Ду 89</w:t>
            </w:r>
          </w:p>
        </w:tc>
        <w:tc>
          <w:tcPr>
            <w:tcW w:w="968" w:type="dxa"/>
            <w:shd w:val="clear" w:color="auto" w:fill="auto"/>
            <w:vAlign w:val="center"/>
            <w:hideMark/>
          </w:tcPr>
          <w:p w:rsidR="006127CA" w:rsidRPr="006127CA" w:rsidRDefault="006127CA" w:rsidP="006127CA">
            <w:pPr>
              <w:spacing w:after="0" w:line="240" w:lineRule="auto"/>
              <w:jc w:val="center"/>
              <w:rPr>
                <w:rFonts w:eastAsia="Times New Roman" w:cs="Times New Roman"/>
                <w:b/>
                <w:bCs/>
                <w:sz w:val="20"/>
                <w:szCs w:val="20"/>
                <w:lang w:eastAsia="ru-RU"/>
              </w:rPr>
            </w:pPr>
            <w:r w:rsidRPr="006127CA">
              <w:rPr>
                <w:rFonts w:eastAsia="Times New Roman" w:cs="Times New Roman"/>
                <w:b/>
                <w:bCs/>
                <w:sz w:val="20"/>
                <w:szCs w:val="20"/>
                <w:lang w:eastAsia="ru-RU"/>
              </w:rPr>
              <w:t>Ду 108</w:t>
            </w:r>
          </w:p>
        </w:tc>
        <w:tc>
          <w:tcPr>
            <w:tcW w:w="1004" w:type="dxa"/>
            <w:shd w:val="clear" w:color="auto" w:fill="auto"/>
            <w:vAlign w:val="center"/>
            <w:hideMark/>
          </w:tcPr>
          <w:p w:rsidR="006127CA" w:rsidRPr="006127CA" w:rsidRDefault="006127CA" w:rsidP="006127CA">
            <w:pPr>
              <w:spacing w:after="0" w:line="240" w:lineRule="auto"/>
              <w:jc w:val="center"/>
              <w:rPr>
                <w:rFonts w:eastAsia="Times New Roman" w:cs="Times New Roman"/>
                <w:b/>
                <w:bCs/>
                <w:sz w:val="20"/>
                <w:szCs w:val="20"/>
                <w:lang w:eastAsia="ru-RU"/>
              </w:rPr>
            </w:pPr>
            <w:r w:rsidRPr="006127CA">
              <w:rPr>
                <w:rFonts w:eastAsia="Times New Roman" w:cs="Times New Roman"/>
                <w:b/>
                <w:bCs/>
                <w:sz w:val="20"/>
                <w:szCs w:val="20"/>
                <w:lang w:eastAsia="ru-RU"/>
              </w:rPr>
              <w:t>Ду 133</w:t>
            </w:r>
          </w:p>
        </w:tc>
        <w:tc>
          <w:tcPr>
            <w:tcW w:w="917" w:type="dxa"/>
            <w:shd w:val="clear" w:color="auto" w:fill="auto"/>
            <w:vAlign w:val="center"/>
            <w:hideMark/>
          </w:tcPr>
          <w:p w:rsidR="006127CA" w:rsidRPr="006127CA" w:rsidRDefault="006127CA" w:rsidP="006127CA">
            <w:pPr>
              <w:spacing w:after="0" w:line="240" w:lineRule="auto"/>
              <w:jc w:val="center"/>
              <w:rPr>
                <w:rFonts w:eastAsia="Times New Roman" w:cs="Times New Roman"/>
                <w:b/>
                <w:bCs/>
                <w:sz w:val="20"/>
                <w:szCs w:val="20"/>
                <w:lang w:eastAsia="ru-RU"/>
              </w:rPr>
            </w:pPr>
            <w:r w:rsidRPr="006127CA">
              <w:rPr>
                <w:rFonts w:eastAsia="Times New Roman" w:cs="Times New Roman"/>
                <w:b/>
                <w:bCs/>
                <w:sz w:val="20"/>
                <w:szCs w:val="20"/>
                <w:lang w:eastAsia="ru-RU"/>
              </w:rPr>
              <w:t>Ду 159</w:t>
            </w:r>
          </w:p>
        </w:tc>
        <w:tc>
          <w:tcPr>
            <w:tcW w:w="906" w:type="dxa"/>
            <w:shd w:val="clear" w:color="auto" w:fill="auto"/>
            <w:vAlign w:val="center"/>
            <w:hideMark/>
          </w:tcPr>
          <w:p w:rsidR="006127CA" w:rsidRPr="006127CA" w:rsidRDefault="006127CA" w:rsidP="006127CA">
            <w:pPr>
              <w:spacing w:after="0" w:line="240" w:lineRule="auto"/>
              <w:jc w:val="center"/>
              <w:rPr>
                <w:rFonts w:eastAsia="Times New Roman" w:cs="Times New Roman"/>
                <w:b/>
                <w:bCs/>
                <w:sz w:val="20"/>
                <w:szCs w:val="20"/>
                <w:lang w:eastAsia="ru-RU"/>
              </w:rPr>
            </w:pPr>
            <w:r w:rsidRPr="006127CA">
              <w:rPr>
                <w:rFonts w:eastAsia="Times New Roman" w:cs="Times New Roman"/>
                <w:b/>
                <w:bCs/>
                <w:sz w:val="20"/>
                <w:szCs w:val="20"/>
                <w:lang w:eastAsia="ru-RU"/>
              </w:rPr>
              <w:t>Ду 219</w:t>
            </w:r>
          </w:p>
        </w:tc>
        <w:tc>
          <w:tcPr>
            <w:tcW w:w="1078" w:type="dxa"/>
            <w:vAlign w:val="center"/>
            <w:hideMark/>
          </w:tcPr>
          <w:p w:rsidR="006127CA" w:rsidRPr="006127CA" w:rsidRDefault="006127CA" w:rsidP="006127CA">
            <w:pPr>
              <w:spacing w:after="0" w:line="240" w:lineRule="auto"/>
              <w:rPr>
                <w:rFonts w:eastAsia="Times New Roman" w:cs="Times New Roman"/>
                <w:b/>
                <w:bCs/>
                <w:sz w:val="24"/>
                <w:szCs w:val="24"/>
                <w:lang w:eastAsia="ru-RU"/>
              </w:rPr>
            </w:pPr>
          </w:p>
        </w:tc>
      </w:tr>
      <w:tr w:rsidR="006127CA" w:rsidRPr="006127CA" w:rsidTr="006127CA">
        <w:trPr>
          <w:trHeight w:val="258"/>
        </w:trPr>
        <w:tc>
          <w:tcPr>
            <w:tcW w:w="493" w:type="dxa"/>
            <w:shd w:val="clear" w:color="auto" w:fill="auto"/>
            <w:vAlign w:val="bottom"/>
            <w:hideMark/>
          </w:tcPr>
          <w:p w:rsidR="006127CA" w:rsidRPr="006127CA" w:rsidRDefault="006127CA" w:rsidP="006127CA">
            <w:pPr>
              <w:spacing w:after="0" w:line="240" w:lineRule="auto"/>
              <w:jc w:val="center"/>
              <w:rPr>
                <w:rFonts w:eastAsia="Times New Roman" w:cs="Times New Roman"/>
                <w:sz w:val="24"/>
                <w:szCs w:val="24"/>
                <w:lang w:eastAsia="ru-RU"/>
              </w:rPr>
            </w:pPr>
            <w:r w:rsidRPr="006127CA">
              <w:rPr>
                <w:rFonts w:eastAsia="Times New Roman" w:cs="Times New Roman"/>
                <w:sz w:val="24"/>
                <w:szCs w:val="24"/>
                <w:lang w:eastAsia="ru-RU"/>
              </w:rPr>
              <w:t>1</w:t>
            </w:r>
          </w:p>
        </w:tc>
        <w:tc>
          <w:tcPr>
            <w:tcW w:w="2196" w:type="dxa"/>
            <w:shd w:val="clear" w:color="auto" w:fill="auto"/>
            <w:noWrap/>
            <w:vAlign w:val="bottom"/>
            <w:hideMark/>
          </w:tcPr>
          <w:p w:rsidR="006127CA" w:rsidRPr="006127CA" w:rsidRDefault="006127CA" w:rsidP="006127CA">
            <w:pPr>
              <w:spacing w:after="0" w:line="240" w:lineRule="auto"/>
              <w:rPr>
                <w:rFonts w:eastAsia="Times New Roman" w:cs="Times New Roman"/>
                <w:sz w:val="24"/>
                <w:szCs w:val="24"/>
                <w:lang w:eastAsia="ru-RU"/>
              </w:rPr>
            </w:pPr>
            <w:r w:rsidRPr="006127CA">
              <w:rPr>
                <w:rFonts w:eastAsia="Times New Roman" w:cs="Times New Roman"/>
                <w:sz w:val="24"/>
                <w:szCs w:val="24"/>
                <w:lang w:eastAsia="ru-RU"/>
              </w:rPr>
              <w:t>г. Злынка, кот. ул. Карла Маркса, 8а (ЦРБ)</w:t>
            </w:r>
          </w:p>
        </w:tc>
        <w:tc>
          <w:tcPr>
            <w:tcW w:w="1498" w:type="dxa"/>
            <w:shd w:val="clear" w:color="auto" w:fill="auto"/>
            <w:noWrap/>
            <w:vAlign w:val="bottom"/>
            <w:hideMark/>
          </w:tcPr>
          <w:p w:rsidR="006127CA" w:rsidRPr="006127CA" w:rsidRDefault="006127CA" w:rsidP="006127CA">
            <w:pPr>
              <w:spacing w:after="0" w:line="240" w:lineRule="auto"/>
              <w:rPr>
                <w:rFonts w:eastAsia="Times New Roman" w:cs="Times New Roman"/>
                <w:b/>
                <w:bCs/>
                <w:sz w:val="24"/>
                <w:szCs w:val="24"/>
                <w:lang w:eastAsia="ru-RU"/>
              </w:rPr>
            </w:pPr>
            <w:r w:rsidRPr="006127CA">
              <w:rPr>
                <w:rFonts w:eastAsia="Times New Roman" w:cs="Times New Roman"/>
                <w:b/>
                <w:bCs/>
                <w:sz w:val="24"/>
                <w:szCs w:val="24"/>
                <w:lang w:eastAsia="ru-RU"/>
              </w:rPr>
              <w:t>Общая длина теплотрасс:</w:t>
            </w:r>
          </w:p>
        </w:tc>
        <w:tc>
          <w:tcPr>
            <w:tcW w:w="675" w:type="dxa"/>
            <w:shd w:val="clear" w:color="000000" w:fill="FFFFFF"/>
            <w:noWrap/>
            <w:vAlign w:val="bottom"/>
            <w:hideMark/>
          </w:tcPr>
          <w:p w:rsidR="006127CA" w:rsidRPr="006127CA" w:rsidRDefault="006127CA" w:rsidP="006127CA">
            <w:pPr>
              <w:spacing w:after="0" w:line="240" w:lineRule="auto"/>
              <w:jc w:val="center"/>
              <w:rPr>
                <w:rFonts w:eastAsia="Times New Roman" w:cs="Times New Roman"/>
                <w:sz w:val="24"/>
                <w:szCs w:val="24"/>
                <w:lang w:eastAsia="ru-RU"/>
              </w:rPr>
            </w:pPr>
            <w:r w:rsidRPr="006127CA">
              <w:rPr>
                <w:rFonts w:eastAsia="Times New Roman" w:cs="Times New Roman"/>
                <w:sz w:val="24"/>
                <w:szCs w:val="24"/>
                <w:lang w:eastAsia="ru-RU"/>
              </w:rPr>
              <w:t>м пог.</w:t>
            </w:r>
          </w:p>
        </w:tc>
        <w:tc>
          <w:tcPr>
            <w:tcW w:w="8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7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40,0</w:t>
            </w:r>
          </w:p>
        </w:tc>
        <w:tc>
          <w:tcPr>
            <w:tcW w:w="7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903"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526,0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412,0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110,0</w:t>
            </w:r>
          </w:p>
        </w:tc>
        <w:tc>
          <w:tcPr>
            <w:tcW w:w="968"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1 702,0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274,0</w:t>
            </w:r>
          </w:p>
        </w:tc>
        <w:tc>
          <w:tcPr>
            <w:tcW w:w="917"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906"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1078"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sz w:val="24"/>
                <w:szCs w:val="24"/>
                <w:lang w:eastAsia="ru-RU"/>
              </w:rPr>
            </w:pPr>
            <w:r w:rsidRPr="006127CA">
              <w:rPr>
                <w:rFonts w:eastAsia="Times New Roman" w:cs="Times New Roman"/>
                <w:b/>
                <w:bCs/>
                <w:sz w:val="24"/>
                <w:szCs w:val="24"/>
                <w:lang w:eastAsia="ru-RU"/>
              </w:rPr>
              <w:t>3 064</w:t>
            </w:r>
          </w:p>
        </w:tc>
      </w:tr>
      <w:tr w:rsidR="006127CA" w:rsidRPr="006127CA" w:rsidTr="006127CA">
        <w:trPr>
          <w:trHeight w:val="258"/>
        </w:trPr>
        <w:tc>
          <w:tcPr>
            <w:tcW w:w="493" w:type="dxa"/>
            <w:shd w:val="clear" w:color="000000" w:fill="FFFFFF"/>
            <w:noWrap/>
            <w:hideMark/>
          </w:tcPr>
          <w:p w:rsidR="006127CA" w:rsidRPr="006127CA" w:rsidRDefault="006127CA" w:rsidP="006127CA">
            <w:pPr>
              <w:spacing w:after="0" w:line="240" w:lineRule="auto"/>
              <w:jc w:val="center"/>
              <w:rPr>
                <w:rFonts w:eastAsia="Times New Roman" w:cs="Times New Roman"/>
                <w:b/>
                <w:bCs/>
                <w:sz w:val="24"/>
                <w:szCs w:val="24"/>
                <w:lang w:eastAsia="ru-RU"/>
              </w:rPr>
            </w:pPr>
            <w:r w:rsidRPr="006127CA">
              <w:rPr>
                <w:rFonts w:eastAsia="Times New Roman" w:cs="Times New Roman"/>
                <w:b/>
                <w:bCs/>
                <w:sz w:val="24"/>
                <w:szCs w:val="24"/>
                <w:lang w:eastAsia="ru-RU"/>
              </w:rPr>
              <w:t> </w:t>
            </w:r>
          </w:p>
        </w:tc>
        <w:tc>
          <w:tcPr>
            <w:tcW w:w="2196" w:type="dxa"/>
            <w:shd w:val="clear" w:color="000000" w:fill="FFFFFF"/>
            <w:noWrap/>
            <w:vAlign w:val="center"/>
            <w:hideMark/>
          </w:tcPr>
          <w:p w:rsidR="006127CA" w:rsidRPr="006127CA" w:rsidRDefault="006127CA" w:rsidP="006127CA">
            <w:pPr>
              <w:spacing w:after="0" w:line="240" w:lineRule="auto"/>
              <w:rPr>
                <w:rFonts w:eastAsia="Times New Roman" w:cs="Times New Roman"/>
                <w:sz w:val="24"/>
                <w:szCs w:val="24"/>
                <w:lang w:eastAsia="ru-RU"/>
              </w:rPr>
            </w:pPr>
            <w:r w:rsidRPr="006127CA">
              <w:rPr>
                <w:rFonts w:eastAsia="Times New Roman" w:cs="Times New Roman"/>
                <w:sz w:val="24"/>
                <w:szCs w:val="24"/>
                <w:lang w:eastAsia="ru-RU"/>
              </w:rPr>
              <w:t>Годы ввода в экспл-ю:1982,2005</w:t>
            </w:r>
          </w:p>
        </w:tc>
        <w:tc>
          <w:tcPr>
            <w:tcW w:w="1498" w:type="dxa"/>
            <w:shd w:val="clear" w:color="auto" w:fill="auto"/>
            <w:noWrap/>
            <w:vAlign w:val="bottom"/>
            <w:hideMark/>
          </w:tcPr>
          <w:p w:rsidR="006127CA" w:rsidRPr="006127CA" w:rsidRDefault="006127CA" w:rsidP="006127CA">
            <w:pPr>
              <w:spacing w:after="0" w:line="240" w:lineRule="auto"/>
              <w:rPr>
                <w:rFonts w:eastAsia="Times New Roman" w:cs="Times New Roman"/>
                <w:b/>
                <w:bCs/>
                <w:sz w:val="24"/>
                <w:szCs w:val="24"/>
                <w:lang w:eastAsia="ru-RU"/>
              </w:rPr>
            </w:pPr>
            <w:r w:rsidRPr="006127CA">
              <w:rPr>
                <w:rFonts w:eastAsia="Times New Roman" w:cs="Times New Roman"/>
                <w:b/>
                <w:bCs/>
                <w:sz w:val="24"/>
                <w:szCs w:val="24"/>
                <w:lang w:eastAsia="ru-RU"/>
              </w:rPr>
              <w:t>Запорная арматура</w:t>
            </w:r>
          </w:p>
        </w:tc>
        <w:tc>
          <w:tcPr>
            <w:tcW w:w="675" w:type="dxa"/>
            <w:shd w:val="clear" w:color="000000" w:fill="FFFFFF"/>
            <w:noWrap/>
            <w:vAlign w:val="bottom"/>
            <w:hideMark/>
          </w:tcPr>
          <w:p w:rsidR="006127CA" w:rsidRPr="006127CA" w:rsidRDefault="006127CA" w:rsidP="006127CA">
            <w:pPr>
              <w:spacing w:after="0" w:line="240" w:lineRule="auto"/>
              <w:jc w:val="center"/>
              <w:rPr>
                <w:rFonts w:eastAsia="Times New Roman" w:cs="Times New Roman"/>
                <w:sz w:val="24"/>
                <w:szCs w:val="24"/>
                <w:lang w:eastAsia="ru-RU"/>
              </w:rPr>
            </w:pPr>
            <w:r w:rsidRPr="006127CA">
              <w:rPr>
                <w:rFonts w:eastAsia="Times New Roman" w:cs="Times New Roman"/>
                <w:sz w:val="24"/>
                <w:szCs w:val="24"/>
                <w:lang w:eastAsia="ru-RU"/>
              </w:rPr>
              <w:t>шт.</w:t>
            </w:r>
          </w:p>
        </w:tc>
        <w:tc>
          <w:tcPr>
            <w:tcW w:w="8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7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7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903"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35,0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38,0</w:t>
            </w:r>
          </w:p>
        </w:tc>
        <w:tc>
          <w:tcPr>
            <w:tcW w:w="968"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27,0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1,0</w:t>
            </w:r>
          </w:p>
        </w:tc>
        <w:tc>
          <w:tcPr>
            <w:tcW w:w="917"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906"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1078"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sz w:val="24"/>
                <w:szCs w:val="24"/>
                <w:lang w:eastAsia="ru-RU"/>
              </w:rPr>
            </w:pPr>
            <w:r w:rsidRPr="006127CA">
              <w:rPr>
                <w:rFonts w:eastAsia="Times New Roman" w:cs="Times New Roman"/>
                <w:b/>
                <w:bCs/>
                <w:sz w:val="24"/>
                <w:szCs w:val="24"/>
                <w:lang w:eastAsia="ru-RU"/>
              </w:rPr>
              <w:t>101</w:t>
            </w:r>
          </w:p>
        </w:tc>
      </w:tr>
      <w:tr w:rsidR="006127CA" w:rsidRPr="006127CA" w:rsidTr="006127CA">
        <w:trPr>
          <w:trHeight w:val="258"/>
        </w:trPr>
        <w:tc>
          <w:tcPr>
            <w:tcW w:w="493" w:type="dxa"/>
            <w:shd w:val="clear" w:color="auto" w:fill="auto"/>
            <w:vAlign w:val="bottom"/>
            <w:hideMark/>
          </w:tcPr>
          <w:p w:rsidR="006127CA" w:rsidRPr="006127CA" w:rsidRDefault="006127CA" w:rsidP="006127CA">
            <w:pPr>
              <w:spacing w:after="0" w:line="240" w:lineRule="auto"/>
              <w:jc w:val="center"/>
              <w:rPr>
                <w:rFonts w:eastAsia="Times New Roman" w:cs="Times New Roman"/>
                <w:sz w:val="24"/>
                <w:szCs w:val="24"/>
                <w:lang w:eastAsia="ru-RU"/>
              </w:rPr>
            </w:pPr>
            <w:r w:rsidRPr="006127CA">
              <w:rPr>
                <w:rFonts w:eastAsia="Times New Roman" w:cs="Times New Roman"/>
                <w:sz w:val="24"/>
                <w:szCs w:val="24"/>
                <w:lang w:eastAsia="ru-RU"/>
              </w:rPr>
              <w:t>2</w:t>
            </w:r>
          </w:p>
        </w:tc>
        <w:tc>
          <w:tcPr>
            <w:tcW w:w="2196" w:type="dxa"/>
            <w:shd w:val="clear" w:color="auto" w:fill="auto"/>
            <w:noWrap/>
            <w:vAlign w:val="bottom"/>
            <w:hideMark/>
          </w:tcPr>
          <w:p w:rsidR="006127CA" w:rsidRPr="006127CA" w:rsidRDefault="006127CA" w:rsidP="006127CA">
            <w:pPr>
              <w:spacing w:after="0" w:line="240" w:lineRule="auto"/>
              <w:rPr>
                <w:rFonts w:eastAsia="Times New Roman" w:cs="Times New Roman"/>
                <w:sz w:val="24"/>
                <w:szCs w:val="24"/>
                <w:lang w:eastAsia="ru-RU"/>
              </w:rPr>
            </w:pPr>
            <w:r w:rsidRPr="006127CA">
              <w:rPr>
                <w:rFonts w:eastAsia="Times New Roman" w:cs="Times New Roman"/>
                <w:sz w:val="24"/>
                <w:szCs w:val="24"/>
                <w:lang w:eastAsia="ru-RU"/>
              </w:rPr>
              <w:t>г. Злынка, кот. ул. Карла Маркса, 32а ( школа)</w:t>
            </w:r>
          </w:p>
        </w:tc>
        <w:tc>
          <w:tcPr>
            <w:tcW w:w="1498" w:type="dxa"/>
            <w:shd w:val="clear" w:color="auto" w:fill="auto"/>
            <w:noWrap/>
            <w:vAlign w:val="bottom"/>
            <w:hideMark/>
          </w:tcPr>
          <w:p w:rsidR="006127CA" w:rsidRPr="006127CA" w:rsidRDefault="006127CA" w:rsidP="006127CA">
            <w:pPr>
              <w:spacing w:after="0" w:line="240" w:lineRule="auto"/>
              <w:rPr>
                <w:rFonts w:eastAsia="Times New Roman" w:cs="Times New Roman"/>
                <w:b/>
                <w:bCs/>
                <w:sz w:val="24"/>
                <w:szCs w:val="24"/>
                <w:lang w:eastAsia="ru-RU"/>
              </w:rPr>
            </w:pPr>
            <w:r w:rsidRPr="006127CA">
              <w:rPr>
                <w:rFonts w:eastAsia="Times New Roman" w:cs="Times New Roman"/>
                <w:b/>
                <w:bCs/>
                <w:sz w:val="24"/>
                <w:szCs w:val="24"/>
                <w:lang w:eastAsia="ru-RU"/>
              </w:rPr>
              <w:t>Общая длина теплотрасс:</w:t>
            </w:r>
          </w:p>
        </w:tc>
        <w:tc>
          <w:tcPr>
            <w:tcW w:w="675" w:type="dxa"/>
            <w:shd w:val="clear" w:color="000000" w:fill="FFFFFF"/>
            <w:noWrap/>
            <w:vAlign w:val="bottom"/>
            <w:hideMark/>
          </w:tcPr>
          <w:p w:rsidR="006127CA" w:rsidRPr="006127CA" w:rsidRDefault="006127CA" w:rsidP="006127CA">
            <w:pPr>
              <w:spacing w:after="0" w:line="240" w:lineRule="auto"/>
              <w:jc w:val="center"/>
              <w:rPr>
                <w:rFonts w:eastAsia="Times New Roman" w:cs="Times New Roman"/>
                <w:sz w:val="24"/>
                <w:szCs w:val="24"/>
                <w:lang w:eastAsia="ru-RU"/>
              </w:rPr>
            </w:pPr>
            <w:r w:rsidRPr="006127CA">
              <w:rPr>
                <w:rFonts w:eastAsia="Times New Roman" w:cs="Times New Roman"/>
                <w:sz w:val="24"/>
                <w:szCs w:val="24"/>
                <w:lang w:eastAsia="ru-RU"/>
              </w:rPr>
              <w:t>м пог.</w:t>
            </w:r>
          </w:p>
        </w:tc>
        <w:tc>
          <w:tcPr>
            <w:tcW w:w="8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7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7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164,0</w:t>
            </w:r>
          </w:p>
        </w:tc>
        <w:tc>
          <w:tcPr>
            <w:tcW w:w="903"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224,0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194,0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968"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917"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906"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1078"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sz w:val="24"/>
                <w:szCs w:val="24"/>
                <w:lang w:eastAsia="ru-RU"/>
              </w:rPr>
            </w:pPr>
            <w:r w:rsidRPr="006127CA">
              <w:rPr>
                <w:rFonts w:eastAsia="Times New Roman" w:cs="Times New Roman"/>
                <w:b/>
                <w:bCs/>
                <w:sz w:val="24"/>
                <w:szCs w:val="24"/>
                <w:lang w:eastAsia="ru-RU"/>
              </w:rPr>
              <w:t>582</w:t>
            </w:r>
          </w:p>
        </w:tc>
      </w:tr>
      <w:tr w:rsidR="006127CA" w:rsidRPr="006127CA" w:rsidTr="006127CA">
        <w:trPr>
          <w:trHeight w:val="258"/>
        </w:trPr>
        <w:tc>
          <w:tcPr>
            <w:tcW w:w="493" w:type="dxa"/>
            <w:shd w:val="clear" w:color="000000" w:fill="FFFFFF"/>
            <w:noWrap/>
            <w:hideMark/>
          </w:tcPr>
          <w:p w:rsidR="006127CA" w:rsidRPr="006127CA" w:rsidRDefault="006127CA" w:rsidP="006127CA">
            <w:pPr>
              <w:spacing w:after="0" w:line="240" w:lineRule="auto"/>
              <w:jc w:val="center"/>
              <w:rPr>
                <w:rFonts w:eastAsia="Times New Roman" w:cs="Times New Roman"/>
                <w:b/>
                <w:bCs/>
                <w:sz w:val="24"/>
                <w:szCs w:val="24"/>
                <w:lang w:eastAsia="ru-RU"/>
              </w:rPr>
            </w:pPr>
            <w:r w:rsidRPr="006127CA">
              <w:rPr>
                <w:rFonts w:eastAsia="Times New Roman" w:cs="Times New Roman"/>
                <w:b/>
                <w:bCs/>
                <w:sz w:val="24"/>
                <w:szCs w:val="24"/>
                <w:lang w:eastAsia="ru-RU"/>
              </w:rPr>
              <w:t> </w:t>
            </w:r>
          </w:p>
        </w:tc>
        <w:tc>
          <w:tcPr>
            <w:tcW w:w="2196" w:type="dxa"/>
            <w:shd w:val="clear" w:color="000000" w:fill="FFFFFF"/>
            <w:noWrap/>
            <w:vAlign w:val="center"/>
            <w:hideMark/>
          </w:tcPr>
          <w:p w:rsidR="006127CA" w:rsidRPr="006127CA" w:rsidRDefault="006127CA" w:rsidP="006127CA">
            <w:pPr>
              <w:spacing w:after="0" w:line="240" w:lineRule="auto"/>
              <w:rPr>
                <w:rFonts w:eastAsia="Times New Roman" w:cs="Times New Roman"/>
                <w:sz w:val="24"/>
                <w:szCs w:val="24"/>
                <w:lang w:eastAsia="ru-RU"/>
              </w:rPr>
            </w:pPr>
            <w:r w:rsidRPr="006127CA">
              <w:rPr>
                <w:rFonts w:eastAsia="Times New Roman" w:cs="Times New Roman"/>
                <w:sz w:val="24"/>
                <w:szCs w:val="24"/>
                <w:lang w:eastAsia="ru-RU"/>
              </w:rPr>
              <w:t>Годы ввода в экспл-ю:1986</w:t>
            </w:r>
          </w:p>
        </w:tc>
        <w:tc>
          <w:tcPr>
            <w:tcW w:w="1498" w:type="dxa"/>
            <w:shd w:val="clear" w:color="auto" w:fill="auto"/>
            <w:noWrap/>
            <w:vAlign w:val="bottom"/>
            <w:hideMark/>
          </w:tcPr>
          <w:p w:rsidR="006127CA" w:rsidRPr="006127CA" w:rsidRDefault="006127CA" w:rsidP="006127CA">
            <w:pPr>
              <w:spacing w:after="0" w:line="240" w:lineRule="auto"/>
              <w:rPr>
                <w:rFonts w:eastAsia="Times New Roman" w:cs="Times New Roman"/>
                <w:b/>
                <w:bCs/>
                <w:sz w:val="24"/>
                <w:szCs w:val="24"/>
                <w:lang w:eastAsia="ru-RU"/>
              </w:rPr>
            </w:pPr>
            <w:r w:rsidRPr="006127CA">
              <w:rPr>
                <w:rFonts w:eastAsia="Times New Roman" w:cs="Times New Roman"/>
                <w:b/>
                <w:bCs/>
                <w:sz w:val="24"/>
                <w:szCs w:val="24"/>
                <w:lang w:eastAsia="ru-RU"/>
              </w:rPr>
              <w:t>Запорная арматура</w:t>
            </w:r>
          </w:p>
        </w:tc>
        <w:tc>
          <w:tcPr>
            <w:tcW w:w="675" w:type="dxa"/>
            <w:shd w:val="clear" w:color="000000" w:fill="FFFFFF"/>
            <w:noWrap/>
            <w:vAlign w:val="bottom"/>
            <w:hideMark/>
          </w:tcPr>
          <w:p w:rsidR="006127CA" w:rsidRPr="006127CA" w:rsidRDefault="006127CA" w:rsidP="006127CA">
            <w:pPr>
              <w:spacing w:after="0" w:line="240" w:lineRule="auto"/>
              <w:jc w:val="center"/>
              <w:rPr>
                <w:rFonts w:eastAsia="Times New Roman" w:cs="Times New Roman"/>
                <w:sz w:val="24"/>
                <w:szCs w:val="24"/>
                <w:lang w:eastAsia="ru-RU"/>
              </w:rPr>
            </w:pPr>
            <w:r w:rsidRPr="006127CA">
              <w:rPr>
                <w:rFonts w:eastAsia="Times New Roman" w:cs="Times New Roman"/>
                <w:sz w:val="24"/>
                <w:szCs w:val="24"/>
                <w:lang w:eastAsia="ru-RU"/>
              </w:rPr>
              <w:t>шт.</w:t>
            </w:r>
          </w:p>
        </w:tc>
        <w:tc>
          <w:tcPr>
            <w:tcW w:w="8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7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7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6,0</w:t>
            </w:r>
          </w:p>
        </w:tc>
        <w:tc>
          <w:tcPr>
            <w:tcW w:w="903"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2,0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968"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4,0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917"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906"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1078"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sz w:val="24"/>
                <w:szCs w:val="24"/>
                <w:lang w:eastAsia="ru-RU"/>
              </w:rPr>
            </w:pPr>
            <w:r w:rsidRPr="006127CA">
              <w:rPr>
                <w:rFonts w:eastAsia="Times New Roman" w:cs="Times New Roman"/>
                <w:b/>
                <w:bCs/>
                <w:sz w:val="24"/>
                <w:szCs w:val="24"/>
                <w:lang w:eastAsia="ru-RU"/>
              </w:rPr>
              <w:t>12</w:t>
            </w:r>
          </w:p>
        </w:tc>
      </w:tr>
      <w:tr w:rsidR="006127CA" w:rsidRPr="006127CA" w:rsidTr="006127CA">
        <w:trPr>
          <w:trHeight w:val="258"/>
        </w:trPr>
        <w:tc>
          <w:tcPr>
            <w:tcW w:w="493" w:type="dxa"/>
            <w:shd w:val="clear" w:color="auto" w:fill="auto"/>
            <w:vAlign w:val="bottom"/>
            <w:hideMark/>
          </w:tcPr>
          <w:p w:rsidR="006127CA" w:rsidRPr="006127CA" w:rsidRDefault="006127CA" w:rsidP="006127CA">
            <w:pPr>
              <w:spacing w:after="0" w:line="240" w:lineRule="auto"/>
              <w:jc w:val="center"/>
              <w:rPr>
                <w:rFonts w:eastAsia="Times New Roman" w:cs="Times New Roman"/>
                <w:sz w:val="24"/>
                <w:szCs w:val="24"/>
                <w:lang w:eastAsia="ru-RU"/>
              </w:rPr>
            </w:pPr>
            <w:r w:rsidRPr="006127CA">
              <w:rPr>
                <w:rFonts w:eastAsia="Times New Roman" w:cs="Times New Roman"/>
                <w:sz w:val="24"/>
                <w:szCs w:val="24"/>
                <w:lang w:eastAsia="ru-RU"/>
              </w:rPr>
              <w:t>3</w:t>
            </w:r>
          </w:p>
        </w:tc>
        <w:tc>
          <w:tcPr>
            <w:tcW w:w="2196" w:type="dxa"/>
            <w:shd w:val="clear" w:color="auto" w:fill="auto"/>
            <w:noWrap/>
            <w:vAlign w:val="bottom"/>
            <w:hideMark/>
          </w:tcPr>
          <w:p w:rsidR="006127CA" w:rsidRPr="006127CA" w:rsidRDefault="006127CA" w:rsidP="006127CA">
            <w:pPr>
              <w:spacing w:after="0" w:line="240" w:lineRule="auto"/>
              <w:rPr>
                <w:rFonts w:eastAsia="Times New Roman" w:cs="Times New Roman"/>
                <w:sz w:val="24"/>
                <w:szCs w:val="24"/>
                <w:lang w:eastAsia="ru-RU"/>
              </w:rPr>
            </w:pPr>
            <w:r w:rsidRPr="006127CA">
              <w:rPr>
                <w:rFonts w:eastAsia="Times New Roman" w:cs="Times New Roman"/>
                <w:sz w:val="24"/>
                <w:szCs w:val="24"/>
                <w:lang w:eastAsia="ru-RU"/>
              </w:rPr>
              <w:t>г. Злынка, кот. ул. Площадь Свободы, 1 (Ср. школа)</w:t>
            </w:r>
          </w:p>
        </w:tc>
        <w:tc>
          <w:tcPr>
            <w:tcW w:w="1498" w:type="dxa"/>
            <w:shd w:val="clear" w:color="auto" w:fill="auto"/>
            <w:noWrap/>
            <w:vAlign w:val="bottom"/>
            <w:hideMark/>
          </w:tcPr>
          <w:p w:rsidR="006127CA" w:rsidRPr="006127CA" w:rsidRDefault="006127CA" w:rsidP="006127CA">
            <w:pPr>
              <w:spacing w:after="0" w:line="240" w:lineRule="auto"/>
              <w:rPr>
                <w:rFonts w:eastAsia="Times New Roman" w:cs="Times New Roman"/>
                <w:b/>
                <w:bCs/>
                <w:sz w:val="24"/>
                <w:szCs w:val="24"/>
                <w:lang w:eastAsia="ru-RU"/>
              </w:rPr>
            </w:pPr>
            <w:r w:rsidRPr="006127CA">
              <w:rPr>
                <w:rFonts w:eastAsia="Times New Roman" w:cs="Times New Roman"/>
                <w:b/>
                <w:bCs/>
                <w:sz w:val="24"/>
                <w:szCs w:val="24"/>
                <w:lang w:eastAsia="ru-RU"/>
              </w:rPr>
              <w:t>Общая длина теплотрасс:</w:t>
            </w:r>
          </w:p>
        </w:tc>
        <w:tc>
          <w:tcPr>
            <w:tcW w:w="675" w:type="dxa"/>
            <w:shd w:val="clear" w:color="000000" w:fill="FFFFFF"/>
            <w:noWrap/>
            <w:vAlign w:val="bottom"/>
            <w:hideMark/>
          </w:tcPr>
          <w:p w:rsidR="006127CA" w:rsidRPr="006127CA" w:rsidRDefault="006127CA" w:rsidP="006127CA">
            <w:pPr>
              <w:spacing w:after="0" w:line="240" w:lineRule="auto"/>
              <w:jc w:val="center"/>
              <w:rPr>
                <w:rFonts w:eastAsia="Times New Roman" w:cs="Times New Roman"/>
                <w:sz w:val="24"/>
                <w:szCs w:val="24"/>
                <w:lang w:eastAsia="ru-RU"/>
              </w:rPr>
            </w:pPr>
            <w:r w:rsidRPr="006127CA">
              <w:rPr>
                <w:rFonts w:eastAsia="Times New Roman" w:cs="Times New Roman"/>
                <w:sz w:val="24"/>
                <w:szCs w:val="24"/>
                <w:lang w:eastAsia="ru-RU"/>
              </w:rPr>
              <w:t>м пог.</w:t>
            </w:r>
          </w:p>
        </w:tc>
        <w:tc>
          <w:tcPr>
            <w:tcW w:w="8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7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7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112,0</w:t>
            </w:r>
          </w:p>
        </w:tc>
        <w:tc>
          <w:tcPr>
            <w:tcW w:w="903"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294,0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896,0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148,0</w:t>
            </w:r>
          </w:p>
        </w:tc>
        <w:tc>
          <w:tcPr>
            <w:tcW w:w="968"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1 214,0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808,0</w:t>
            </w:r>
          </w:p>
        </w:tc>
        <w:tc>
          <w:tcPr>
            <w:tcW w:w="917"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90,0</w:t>
            </w:r>
          </w:p>
        </w:tc>
        <w:tc>
          <w:tcPr>
            <w:tcW w:w="906"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i/>
                <w:iCs/>
                <w:sz w:val="24"/>
                <w:szCs w:val="24"/>
                <w:lang w:eastAsia="ru-RU"/>
              </w:rPr>
            </w:pPr>
            <w:r w:rsidRPr="006127CA">
              <w:rPr>
                <w:rFonts w:eastAsia="Times New Roman" w:cs="Times New Roman"/>
                <w:b/>
                <w:bCs/>
                <w:i/>
                <w:iCs/>
                <w:sz w:val="24"/>
                <w:szCs w:val="24"/>
                <w:lang w:eastAsia="ru-RU"/>
              </w:rPr>
              <w:t>0,0</w:t>
            </w:r>
          </w:p>
        </w:tc>
        <w:tc>
          <w:tcPr>
            <w:tcW w:w="1078"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sz w:val="24"/>
                <w:szCs w:val="24"/>
                <w:lang w:eastAsia="ru-RU"/>
              </w:rPr>
            </w:pPr>
            <w:r w:rsidRPr="006127CA">
              <w:rPr>
                <w:rFonts w:eastAsia="Times New Roman" w:cs="Times New Roman"/>
                <w:b/>
                <w:bCs/>
                <w:sz w:val="24"/>
                <w:szCs w:val="24"/>
                <w:lang w:eastAsia="ru-RU"/>
              </w:rPr>
              <w:t>3 562</w:t>
            </w:r>
          </w:p>
        </w:tc>
      </w:tr>
      <w:tr w:rsidR="006127CA" w:rsidRPr="006127CA" w:rsidTr="006127CA">
        <w:trPr>
          <w:trHeight w:val="258"/>
        </w:trPr>
        <w:tc>
          <w:tcPr>
            <w:tcW w:w="493" w:type="dxa"/>
            <w:shd w:val="clear" w:color="000000" w:fill="FFFFFF"/>
            <w:noWrap/>
            <w:hideMark/>
          </w:tcPr>
          <w:p w:rsidR="006127CA" w:rsidRPr="006127CA" w:rsidRDefault="006127CA" w:rsidP="006127CA">
            <w:pPr>
              <w:spacing w:after="0" w:line="240" w:lineRule="auto"/>
              <w:jc w:val="center"/>
              <w:rPr>
                <w:rFonts w:eastAsia="Times New Roman" w:cs="Times New Roman"/>
                <w:b/>
                <w:bCs/>
                <w:sz w:val="24"/>
                <w:szCs w:val="24"/>
                <w:lang w:eastAsia="ru-RU"/>
              </w:rPr>
            </w:pPr>
            <w:r w:rsidRPr="006127CA">
              <w:rPr>
                <w:rFonts w:eastAsia="Times New Roman" w:cs="Times New Roman"/>
                <w:b/>
                <w:bCs/>
                <w:sz w:val="24"/>
                <w:szCs w:val="24"/>
                <w:lang w:eastAsia="ru-RU"/>
              </w:rPr>
              <w:t> </w:t>
            </w:r>
          </w:p>
        </w:tc>
        <w:tc>
          <w:tcPr>
            <w:tcW w:w="2196" w:type="dxa"/>
            <w:shd w:val="clear" w:color="000000" w:fill="FFFFFF"/>
            <w:noWrap/>
            <w:vAlign w:val="center"/>
            <w:hideMark/>
          </w:tcPr>
          <w:p w:rsidR="006127CA" w:rsidRPr="006127CA" w:rsidRDefault="006127CA" w:rsidP="006127CA">
            <w:pPr>
              <w:spacing w:after="0" w:line="240" w:lineRule="auto"/>
              <w:rPr>
                <w:rFonts w:eastAsia="Times New Roman" w:cs="Times New Roman"/>
                <w:sz w:val="24"/>
                <w:szCs w:val="24"/>
                <w:lang w:eastAsia="ru-RU"/>
              </w:rPr>
            </w:pPr>
            <w:r w:rsidRPr="006127CA">
              <w:rPr>
                <w:rFonts w:eastAsia="Times New Roman" w:cs="Times New Roman"/>
                <w:sz w:val="24"/>
                <w:szCs w:val="24"/>
                <w:lang w:eastAsia="ru-RU"/>
              </w:rPr>
              <w:t>Годы ввода в экспл-ю:1999</w:t>
            </w:r>
          </w:p>
        </w:tc>
        <w:tc>
          <w:tcPr>
            <w:tcW w:w="1498" w:type="dxa"/>
            <w:shd w:val="clear" w:color="auto" w:fill="auto"/>
            <w:noWrap/>
            <w:vAlign w:val="bottom"/>
            <w:hideMark/>
          </w:tcPr>
          <w:p w:rsidR="006127CA" w:rsidRPr="006127CA" w:rsidRDefault="006127CA" w:rsidP="006127CA">
            <w:pPr>
              <w:spacing w:after="0" w:line="240" w:lineRule="auto"/>
              <w:rPr>
                <w:rFonts w:eastAsia="Times New Roman" w:cs="Times New Roman"/>
                <w:b/>
                <w:bCs/>
                <w:sz w:val="24"/>
                <w:szCs w:val="24"/>
                <w:lang w:eastAsia="ru-RU"/>
              </w:rPr>
            </w:pPr>
            <w:r w:rsidRPr="006127CA">
              <w:rPr>
                <w:rFonts w:eastAsia="Times New Roman" w:cs="Times New Roman"/>
                <w:b/>
                <w:bCs/>
                <w:sz w:val="24"/>
                <w:szCs w:val="24"/>
                <w:lang w:eastAsia="ru-RU"/>
              </w:rPr>
              <w:t>Запорная арматура</w:t>
            </w:r>
          </w:p>
        </w:tc>
        <w:tc>
          <w:tcPr>
            <w:tcW w:w="675" w:type="dxa"/>
            <w:shd w:val="clear" w:color="000000" w:fill="FFFFFF"/>
            <w:noWrap/>
            <w:vAlign w:val="bottom"/>
            <w:hideMark/>
          </w:tcPr>
          <w:p w:rsidR="006127CA" w:rsidRPr="006127CA" w:rsidRDefault="006127CA" w:rsidP="006127CA">
            <w:pPr>
              <w:spacing w:after="0" w:line="240" w:lineRule="auto"/>
              <w:jc w:val="center"/>
              <w:rPr>
                <w:rFonts w:eastAsia="Times New Roman" w:cs="Times New Roman"/>
                <w:sz w:val="24"/>
                <w:szCs w:val="24"/>
                <w:lang w:eastAsia="ru-RU"/>
              </w:rPr>
            </w:pPr>
            <w:r w:rsidRPr="006127CA">
              <w:rPr>
                <w:rFonts w:eastAsia="Times New Roman" w:cs="Times New Roman"/>
                <w:sz w:val="24"/>
                <w:szCs w:val="24"/>
                <w:lang w:eastAsia="ru-RU"/>
              </w:rPr>
              <w:t>шт.</w:t>
            </w:r>
          </w:p>
        </w:tc>
        <w:tc>
          <w:tcPr>
            <w:tcW w:w="8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7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709"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4,0</w:t>
            </w:r>
          </w:p>
        </w:tc>
        <w:tc>
          <w:tcPr>
            <w:tcW w:w="903"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10,0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8,0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6,0</w:t>
            </w:r>
          </w:p>
        </w:tc>
        <w:tc>
          <w:tcPr>
            <w:tcW w:w="968"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12,0</w:t>
            </w:r>
          </w:p>
        </w:tc>
        <w:tc>
          <w:tcPr>
            <w:tcW w:w="1004"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4,0</w:t>
            </w:r>
          </w:p>
        </w:tc>
        <w:tc>
          <w:tcPr>
            <w:tcW w:w="917"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2,0</w:t>
            </w:r>
          </w:p>
        </w:tc>
        <w:tc>
          <w:tcPr>
            <w:tcW w:w="906" w:type="dxa"/>
            <w:shd w:val="clear" w:color="auto" w:fill="auto"/>
            <w:noWrap/>
            <w:vAlign w:val="bottom"/>
            <w:hideMark/>
          </w:tcPr>
          <w:p w:rsidR="006127CA" w:rsidRPr="006127CA" w:rsidRDefault="006127CA" w:rsidP="006127CA">
            <w:pPr>
              <w:spacing w:after="0" w:line="240" w:lineRule="auto"/>
              <w:jc w:val="right"/>
              <w:rPr>
                <w:rFonts w:eastAsia="Times New Roman" w:cs="Times New Roman"/>
                <w:i/>
                <w:iCs/>
                <w:sz w:val="24"/>
                <w:szCs w:val="24"/>
                <w:lang w:eastAsia="ru-RU"/>
              </w:rPr>
            </w:pPr>
            <w:r w:rsidRPr="006127CA">
              <w:rPr>
                <w:rFonts w:eastAsia="Times New Roman" w:cs="Times New Roman"/>
                <w:i/>
                <w:iCs/>
                <w:sz w:val="24"/>
                <w:szCs w:val="24"/>
                <w:lang w:eastAsia="ru-RU"/>
              </w:rPr>
              <w:t> </w:t>
            </w:r>
          </w:p>
        </w:tc>
        <w:tc>
          <w:tcPr>
            <w:tcW w:w="1078" w:type="dxa"/>
            <w:shd w:val="clear" w:color="auto" w:fill="auto"/>
            <w:noWrap/>
            <w:vAlign w:val="bottom"/>
            <w:hideMark/>
          </w:tcPr>
          <w:p w:rsidR="006127CA" w:rsidRPr="006127CA" w:rsidRDefault="006127CA" w:rsidP="006127CA">
            <w:pPr>
              <w:spacing w:after="0" w:line="240" w:lineRule="auto"/>
              <w:jc w:val="right"/>
              <w:rPr>
                <w:rFonts w:eastAsia="Times New Roman" w:cs="Times New Roman"/>
                <w:b/>
                <w:bCs/>
                <w:sz w:val="24"/>
                <w:szCs w:val="24"/>
                <w:lang w:eastAsia="ru-RU"/>
              </w:rPr>
            </w:pPr>
            <w:r w:rsidRPr="006127CA">
              <w:rPr>
                <w:rFonts w:eastAsia="Times New Roman" w:cs="Times New Roman"/>
                <w:b/>
                <w:bCs/>
                <w:sz w:val="24"/>
                <w:szCs w:val="24"/>
                <w:lang w:eastAsia="ru-RU"/>
              </w:rPr>
              <w:t>46</w:t>
            </w:r>
          </w:p>
        </w:tc>
      </w:tr>
    </w:tbl>
    <w:p w:rsidR="003D5A7D" w:rsidRPr="00AF44D6" w:rsidRDefault="003D5A7D" w:rsidP="00646777">
      <w:pPr>
        <w:pStyle w:val="a3"/>
        <w:spacing w:before="120" w:after="0" w:line="360" w:lineRule="auto"/>
        <w:ind w:left="0" w:firstLine="567"/>
        <w:jc w:val="both"/>
        <w:rPr>
          <w:rFonts w:cs="Times New Roman"/>
          <w:sz w:val="24"/>
          <w:szCs w:val="24"/>
        </w:rPr>
      </w:pPr>
    </w:p>
    <w:p w:rsidR="0069670B" w:rsidRDefault="0069670B" w:rsidP="00646777">
      <w:pPr>
        <w:pStyle w:val="a3"/>
        <w:spacing w:before="120" w:after="0" w:line="360" w:lineRule="auto"/>
        <w:ind w:left="0" w:firstLine="567"/>
        <w:jc w:val="both"/>
        <w:rPr>
          <w:rFonts w:cs="Times New Roman"/>
          <w:sz w:val="24"/>
          <w:szCs w:val="24"/>
        </w:rPr>
        <w:sectPr w:rsidR="0069670B" w:rsidSect="00B115FC">
          <w:pgSz w:w="16838" w:h="11906" w:orient="landscape"/>
          <w:pgMar w:top="1701" w:right="1134" w:bottom="851" w:left="1134" w:header="709" w:footer="709" w:gutter="0"/>
          <w:cols w:space="708"/>
          <w:docGrid w:linePitch="360"/>
        </w:sectPr>
      </w:pPr>
    </w:p>
    <w:p w:rsidR="00213634" w:rsidRPr="007A5C72" w:rsidRDefault="0043492A" w:rsidP="000F1217">
      <w:pPr>
        <w:pStyle w:val="2"/>
      </w:pPr>
      <w:bookmarkStart w:id="902" w:name="_bookmark23"/>
      <w:bookmarkStart w:id="903" w:name="_Toc50642707"/>
      <w:bookmarkEnd w:id="902"/>
      <w:r w:rsidRPr="007A5C72">
        <w:lastRenderedPageBreak/>
        <w:t xml:space="preserve">д)  </w:t>
      </w:r>
      <w:r w:rsidR="00213634" w:rsidRPr="007A5C72">
        <w:t>описание</w:t>
      </w:r>
      <w:r w:rsidR="00647EAC">
        <w:t xml:space="preserve"> </w:t>
      </w:r>
      <w:r w:rsidR="00213634" w:rsidRPr="007A5C72">
        <w:t>типов</w:t>
      </w:r>
      <w:r w:rsidR="00647EAC">
        <w:t xml:space="preserve"> </w:t>
      </w:r>
      <w:r w:rsidR="00213634" w:rsidRPr="007A5C72">
        <w:t>и</w:t>
      </w:r>
      <w:r w:rsidR="00647EAC">
        <w:t xml:space="preserve"> </w:t>
      </w:r>
      <w:r w:rsidR="00213634" w:rsidRPr="007A5C72">
        <w:t>строительных</w:t>
      </w:r>
      <w:r w:rsidR="00647EAC">
        <w:t xml:space="preserve"> </w:t>
      </w:r>
      <w:r w:rsidR="00213634" w:rsidRPr="007A5C72">
        <w:t>особенностей</w:t>
      </w:r>
      <w:r w:rsidR="00647EAC">
        <w:t xml:space="preserve"> </w:t>
      </w:r>
      <w:r w:rsidR="003D031E" w:rsidRPr="007A5C72">
        <w:t>те</w:t>
      </w:r>
      <w:r w:rsidR="00A67C1D" w:rsidRPr="007A5C72">
        <w:t xml:space="preserve">пловых </w:t>
      </w:r>
      <w:r w:rsidR="00213634" w:rsidRPr="007A5C72">
        <w:t>камер</w:t>
      </w:r>
      <w:r w:rsidR="002D1553" w:rsidRPr="007A5C72">
        <w:t xml:space="preserve"> и</w:t>
      </w:r>
      <w:r w:rsidR="00213634" w:rsidRPr="007A5C72">
        <w:t xml:space="preserve"> павильонов</w:t>
      </w:r>
      <w:bookmarkEnd w:id="903"/>
    </w:p>
    <w:p w:rsidR="00213634" w:rsidRPr="00833B7A" w:rsidRDefault="00213634" w:rsidP="007A5C72">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состав тепловых сетей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FE79C5">
        <w:rPr>
          <w:rFonts w:cs="Times New Roman"/>
          <w:sz w:val="24"/>
          <w:szCs w:val="24"/>
        </w:rPr>
        <w:t xml:space="preserve"> входят </w:t>
      </w:r>
      <w:r w:rsidRPr="00833B7A">
        <w:rPr>
          <w:rFonts w:cs="Times New Roman"/>
          <w:sz w:val="24"/>
          <w:szCs w:val="24"/>
        </w:rPr>
        <w:t>тепловы</w:t>
      </w:r>
      <w:r w:rsidR="00BE7AEE" w:rsidRPr="00833B7A">
        <w:rPr>
          <w:rFonts w:cs="Times New Roman"/>
          <w:sz w:val="24"/>
          <w:szCs w:val="24"/>
        </w:rPr>
        <w:t>е</w:t>
      </w:r>
      <w:r w:rsidRPr="00833B7A">
        <w:rPr>
          <w:rFonts w:cs="Times New Roman"/>
          <w:sz w:val="24"/>
          <w:szCs w:val="24"/>
        </w:rPr>
        <w:t xml:space="preserve"> камер</w:t>
      </w:r>
      <w:r w:rsidR="00BE7AEE" w:rsidRPr="00833B7A">
        <w:rPr>
          <w:rFonts w:cs="Times New Roman"/>
          <w:sz w:val="24"/>
          <w:szCs w:val="24"/>
        </w:rPr>
        <w:t>ы</w:t>
      </w:r>
      <w:r w:rsidRPr="00833B7A">
        <w:rPr>
          <w:rFonts w:cs="Times New Roman"/>
          <w:sz w:val="24"/>
          <w:szCs w:val="24"/>
        </w:rPr>
        <w:t>. Место расположения тепловых камер пок</w:t>
      </w:r>
      <w:r w:rsidR="005B1F8E" w:rsidRPr="00833B7A">
        <w:rPr>
          <w:rFonts w:cs="Times New Roman"/>
          <w:sz w:val="24"/>
          <w:szCs w:val="24"/>
        </w:rPr>
        <w:t>азан</w:t>
      </w:r>
      <w:r w:rsidR="007A5C72">
        <w:rPr>
          <w:rFonts w:cs="Times New Roman"/>
          <w:sz w:val="24"/>
          <w:szCs w:val="24"/>
        </w:rPr>
        <w:t>о</w:t>
      </w:r>
      <w:r w:rsidR="005B1F8E" w:rsidRPr="00833B7A">
        <w:rPr>
          <w:rFonts w:cs="Times New Roman"/>
          <w:sz w:val="24"/>
          <w:szCs w:val="24"/>
        </w:rPr>
        <w:t xml:space="preserve"> на схем</w:t>
      </w:r>
      <w:r w:rsidR="00DF4252">
        <w:rPr>
          <w:rFonts w:cs="Times New Roman"/>
          <w:sz w:val="24"/>
          <w:szCs w:val="24"/>
        </w:rPr>
        <w:t>ах</w:t>
      </w:r>
      <w:r w:rsidR="005B1F8E" w:rsidRPr="00833B7A">
        <w:rPr>
          <w:rFonts w:cs="Times New Roman"/>
          <w:sz w:val="24"/>
          <w:szCs w:val="24"/>
        </w:rPr>
        <w:t xml:space="preserve"> тепловых сетей котельн</w:t>
      </w:r>
      <w:r w:rsidR="00DF4252">
        <w:rPr>
          <w:rFonts w:cs="Times New Roman"/>
          <w:sz w:val="24"/>
          <w:szCs w:val="24"/>
        </w:rPr>
        <w:t>ых</w:t>
      </w:r>
      <w:r w:rsidR="003D73FF">
        <w:rPr>
          <w:rFonts w:cs="Times New Roman"/>
          <w:sz w:val="24"/>
          <w:szCs w:val="24"/>
        </w:rPr>
        <w:t>.</w:t>
      </w:r>
      <w:r w:rsidRPr="00833B7A">
        <w:rPr>
          <w:rFonts w:cs="Times New Roman"/>
          <w:sz w:val="24"/>
          <w:szCs w:val="24"/>
        </w:rPr>
        <w:t xml:space="preserve"> Тепловые камеры на тепловых сетях представляют собой конструкции из сборных железобетонных плит.</w:t>
      </w:r>
    </w:p>
    <w:p w:rsidR="00213634" w:rsidRPr="007A5C72" w:rsidRDefault="00213634" w:rsidP="000F1217">
      <w:pPr>
        <w:pStyle w:val="2"/>
      </w:pPr>
      <w:bookmarkStart w:id="904" w:name="_bookmark24"/>
      <w:bookmarkStart w:id="905" w:name="_Toc50642708"/>
      <w:bookmarkEnd w:id="904"/>
      <w:r w:rsidRPr="007A5C72">
        <w:t>е) описание графиков регулирования отпуска тепла в тепловые сети с анализом их обоснованности</w:t>
      </w:r>
      <w:bookmarkEnd w:id="905"/>
    </w:p>
    <w:p w:rsidR="00213634" w:rsidRPr="00833B7A" w:rsidRDefault="00213634" w:rsidP="00F03CF2">
      <w:pPr>
        <w:pStyle w:val="a3"/>
        <w:spacing w:before="120" w:after="0" w:line="360" w:lineRule="auto"/>
        <w:ind w:left="0" w:firstLine="567"/>
        <w:jc w:val="both"/>
        <w:rPr>
          <w:rFonts w:cs="Times New Roman"/>
          <w:sz w:val="24"/>
          <w:szCs w:val="24"/>
        </w:rPr>
      </w:pPr>
      <w:r w:rsidRPr="00833B7A">
        <w:rPr>
          <w:rFonts w:cs="Times New Roman"/>
          <w:sz w:val="24"/>
          <w:szCs w:val="24"/>
        </w:rPr>
        <w:t>Для котельн</w:t>
      </w:r>
      <w:r w:rsidR="00DF4252">
        <w:rPr>
          <w:rFonts w:cs="Times New Roman"/>
          <w:sz w:val="24"/>
          <w:szCs w:val="24"/>
        </w:rPr>
        <w:t>ых</w:t>
      </w:r>
      <w:r w:rsidR="003D73FF">
        <w:rPr>
          <w:rFonts w:cs="Times New Roman"/>
          <w:sz w:val="24"/>
          <w:szCs w:val="24"/>
        </w:rPr>
        <w:t xml:space="preserve">     </w:t>
      </w:r>
      <w:r w:rsidR="005164C0">
        <w:rPr>
          <w:rFonts w:cs="Times New Roman"/>
          <w:sz w:val="24"/>
          <w:szCs w:val="24"/>
        </w:rPr>
        <w:t>Злынковского</w:t>
      </w:r>
      <w:r w:rsidR="003B2F68">
        <w:rPr>
          <w:rFonts w:cs="Times New Roman"/>
          <w:sz w:val="24"/>
          <w:szCs w:val="24"/>
        </w:rPr>
        <w:t xml:space="preserve"> ГП</w:t>
      </w:r>
      <w:r w:rsidR="00F27143">
        <w:rPr>
          <w:rFonts w:cs="Times New Roman"/>
          <w:sz w:val="24"/>
          <w:szCs w:val="24"/>
        </w:rPr>
        <w:t xml:space="preserve">  </w:t>
      </w:r>
      <w:r w:rsidRPr="00833B7A">
        <w:rPr>
          <w:rFonts w:cs="Times New Roman"/>
          <w:sz w:val="24"/>
          <w:szCs w:val="24"/>
        </w:rPr>
        <w:t xml:space="preserve"> способ регулирования отпуска тепловой энергии – качественный, по </w:t>
      </w:r>
      <w:r w:rsidR="005B1F8E" w:rsidRPr="00833B7A">
        <w:rPr>
          <w:rFonts w:cs="Times New Roman"/>
          <w:sz w:val="24"/>
          <w:szCs w:val="24"/>
        </w:rPr>
        <w:t xml:space="preserve">графику 95/70ºС. </w:t>
      </w:r>
      <w:r w:rsidRPr="00833B7A">
        <w:rPr>
          <w:rFonts w:cs="Times New Roman"/>
          <w:sz w:val="24"/>
          <w:szCs w:val="24"/>
        </w:rPr>
        <w:t xml:space="preserve">Температурный график регулирования отпуска тепловой энергии представлен </w:t>
      </w:r>
      <w:r w:rsidR="005B1F8E" w:rsidRPr="00833B7A">
        <w:rPr>
          <w:rFonts w:cs="Times New Roman"/>
          <w:sz w:val="24"/>
          <w:szCs w:val="24"/>
        </w:rPr>
        <w:t>в таблице</w:t>
      </w:r>
      <w:r w:rsidR="00647EAC">
        <w:rPr>
          <w:rFonts w:cs="Times New Roman"/>
          <w:sz w:val="24"/>
          <w:szCs w:val="24"/>
        </w:rPr>
        <w:t xml:space="preserve"> </w:t>
      </w:r>
      <w:r w:rsidR="00475C03" w:rsidRPr="00833B7A">
        <w:rPr>
          <w:rFonts w:cs="Times New Roman"/>
          <w:sz w:val="24"/>
          <w:szCs w:val="24"/>
        </w:rPr>
        <w:t>1</w:t>
      </w:r>
      <w:r w:rsidR="003B2F68">
        <w:rPr>
          <w:rFonts w:cs="Times New Roman"/>
          <w:sz w:val="24"/>
          <w:szCs w:val="24"/>
        </w:rPr>
        <w:t>4</w:t>
      </w:r>
      <w:r w:rsidRPr="00833B7A">
        <w:rPr>
          <w:rFonts w:cs="Times New Roman"/>
          <w:sz w:val="24"/>
          <w:szCs w:val="24"/>
        </w:rPr>
        <w:t>.</w:t>
      </w:r>
    </w:p>
    <w:p w:rsidR="00213634" w:rsidRPr="007A5C72" w:rsidRDefault="00213634" w:rsidP="000F1217">
      <w:pPr>
        <w:pStyle w:val="2"/>
      </w:pPr>
      <w:bookmarkStart w:id="906" w:name="_bookmark25"/>
      <w:bookmarkStart w:id="907" w:name="_Toc50642709"/>
      <w:bookmarkEnd w:id="906"/>
      <w:r w:rsidRPr="007A5C72">
        <w:t>ж) фактические температурные режимы отпуска тепла в тепловые сети и их</w:t>
      </w:r>
      <w:r w:rsidR="00EB1502" w:rsidRPr="00EB1502">
        <w:t xml:space="preserve"> </w:t>
      </w:r>
      <w:r w:rsidRPr="007A5C72">
        <w:t>соответствие утвержденным графикам регулирования отпуска тепла в тепловые сети</w:t>
      </w:r>
      <w:bookmarkEnd w:id="907"/>
    </w:p>
    <w:p w:rsidR="00475C03" w:rsidRPr="00833B7A" w:rsidRDefault="00213634" w:rsidP="007F52F9">
      <w:pPr>
        <w:pStyle w:val="a3"/>
        <w:spacing w:after="0" w:line="360" w:lineRule="auto"/>
        <w:ind w:left="0" w:firstLine="567"/>
        <w:jc w:val="both"/>
        <w:rPr>
          <w:rFonts w:cs="Times New Roman"/>
          <w:sz w:val="24"/>
          <w:szCs w:val="24"/>
        </w:rPr>
      </w:pPr>
      <w:r w:rsidRPr="00833B7A">
        <w:rPr>
          <w:rFonts w:cs="Times New Roman"/>
          <w:sz w:val="24"/>
          <w:szCs w:val="24"/>
        </w:rPr>
        <w:t>Фактически</w:t>
      </w:r>
      <w:r w:rsidR="00475C03" w:rsidRPr="00833B7A">
        <w:rPr>
          <w:rFonts w:cs="Times New Roman"/>
          <w:sz w:val="24"/>
          <w:szCs w:val="24"/>
        </w:rPr>
        <w:t>й</w:t>
      </w:r>
      <w:r w:rsidRPr="00833B7A">
        <w:rPr>
          <w:rFonts w:cs="Times New Roman"/>
          <w:sz w:val="24"/>
          <w:szCs w:val="24"/>
        </w:rPr>
        <w:t xml:space="preserve"> температурны</w:t>
      </w:r>
      <w:r w:rsidR="00475C03" w:rsidRPr="00833B7A">
        <w:rPr>
          <w:rFonts w:cs="Times New Roman"/>
          <w:sz w:val="24"/>
          <w:szCs w:val="24"/>
        </w:rPr>
        <w:t>й</w:t>
      </w:r>
      <w:r w:rsidRPr="00833B7A">
        <w:rPr>
          <w:rFonts w:cs="Times New Roman"/>
          <w:sz w:val="24"/>
          <w:szCs w:val="24"/>
        </w:rPr>
        <w:t xml:space="preserve"> режимы отпуска тепла в тепловые сети соответствуют утвержденн</w:t>
      </w:r>
      <w:r w:rsidR="00475C03" w:rsidRPr="00833B7A">
        <w:rPr>
          <w:rFonts w:cs="Times New Roman"/>
          <w:sz w:val="24"/>
          <w:szCs w:val="24"/>
        </w:rPr>
        <w:t>ому</w:t>
      </w:r>
      <w:r w:rsidRPr="00833B7A">
        <w:rPr>
          <w:rFonts w:cs="Times New Roman"/>
          <w:sz w:val="24"/>
          <w:szCs w:val="24"/>
        </w:rPr>
        <w:t xml:space="preserve"> график</w:t>
      </w:r>
      <w:r w:rsidR="00475C03" w:rsidRPr="00833B7A">
        <w:rPr>
          <w:rFonts w:cs="Times New Roman"/>
          <w:sz w:val="24"/>
          <w:szCs w:val="24"/>
        </w:rPr>
        <w:t>у</w:t>
      </w:r>
      <w:r w:rsidRPr="00833B7A">
        <w:rPr>
          <w:rFonts w:cs="Times New Roman"/>
          <w:sz w:val="24"/>
          <w:szCs w:val="24"/>
        </w:rPr>
        <w:t xml:space="preserve"> регулирования отпуска тепла. </w:t>
      </w:r>
    </w:p>
    <w:p w:rsidR="00213634" w:rsidRPr="007F52F9" w:rsidRDefault="00213634" w:rsidP="000F1217">
      <w:pPr>
        <w:pStyle w:val="2"/>
      </w:pPr>
      <w:bookmarkStart w:id="908" w:name="_bookmark26"/>
      <w:bookmarkStart w:id="909" w:name="_Toc50642710"/>
      <w:bookmarkEnd w:id="908"/>
      <w:r w:rsidRPr="007F52F9">
        <w:t>з) гидравлические режимы тепловых сетей и пьезометрические графики</w:t>
      </w:r>
      <w:bookmarkEnd w:id="909"/>
    </w:p>
    <w:p w:rsidR="00BE7AEE" w:rsidRDefault="00205234" w:rsidP="00F03CF2">
      <w:pPr>
        <w:pStyle w:val="a3"/>
        <w:spacing w:before="120" w:after="0" w:line="360" w:lineRule="auto"/>
        <w:ind w:left="0" w:firstLine="567"/>
        <w:jc w:val="both"/>
        <w:rPr>
          <w:rFonts w:cs="Times New Roman"/>
          <w:sz w:val="24"/>
          <w:szCs w:val="24"/>
        </w:rPr>
      </w:pPr>
      <w:r w:rsidRPr="00F03CF2">
        <w:rPr>
          <w:rFonts w:cs="Times New Roman"/>
          <w:sz w:val="24"/>
          <w:szCs w:val="24"/>
        </w:rPr>
        <w:t>Рекомендуется</w:t>
      </w:r>
      <w:r w:rsidR="00647EAC">
        <w:rPr>
          <w:rFonts w:cs="Times New Roman"/>
          <w:sz w:val="24"/>
          <w:szCs w:val="24"/>
        </w:rPr>
        <w:t xml:space="preserve"> </w:t>
      </w:r>
      <w:r w:rsidR="00FE79C5">
        <w:rPr>
          <w:rFonts w:cs="Times New Roman"/>
          <w:sz w:val="24"/>
          <w:szCs w:val="24"/>
        </w:rPr>
        <w:t xml:space="preserve">производить </w:t>
      </w:r>
      <w:r w:rsidRPr="00833B7A">
        <w:rPr>
          <w:rFonts w:cs="Times New Roman"/>
          <w:sz w:val="24"/>
          <w:szCs w:val="24"/>
        </w:rPr>
        <w:t>гидравлический расчет</w:t>
      </w:r>
      <w:r w:rsidR="00152645" w:rsidRPr="00833B7A">
        <w:rPr>
          <w:rFonts w:cs="Times New Roman"/>
          <w:sz w:val="24"/>
          <w:szCs w:val="24"/>
        </w:rPr>
        <w:t xml:space="preserve">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992702" w:rsidRPr="00AA6328" w:rsidRDefault="00992702" w:rsidP="000F1217">
      <w:pPr>
        <w:pStyle w:val="2"/>
      </w:pPr>
      <w:bookmarkStart w:id="910" w:name="_Toc50642711"/>
      <w:r w:rsidRPr="00AA6328">
        <w:t>и) статистика отказов тепловых сетей (аварий, инцидентов) за последние 5 лет</w:t>
      </w:r>
      <w:bookmarkEnd w:id="910"/>
    </w:p>
    <w:p w:rsidR="00992702" w:rsidRDefault="00992702" w:rsidP="00AA6328">
      <w:pPr>
        <w:pStyle w:val="a3"/>
        <w:spacing w:before="120" w:after="0" w:line="360" w:lineRule="auto"/>
        <w:ind w:left="0" w:firstLine="567"/>
        <w:jc w:val="both"/>
        <w:rPr>
          <w:rFonts w:cs="Times New Roman"/>
          <w:sz w:val="24"/>
          <w:szCs w:val="24"/>
        </w:rPr>
      </w:pPr>
      <w:r w:rsidRPr="00833B7A">
        <w:rPr>
          <w:rFonts w:cs="Times New Roman"/>
          <w:sz w:val="24"/>
          <w:szCs w:val="24"/>
        </w:rPr>
        <w:t>Отказ</w:t>
      </w:r>
      <w:r w:rsidR="00D5707D" w:rsidRPr="00833B7A">
        <w:rPr>
          <w:rFonts w:cs="Times New Roman"/>
          <w:sz w:val="24"/>
          <w:szCs w:val="24"/>
        </w:rPr>
        <w:t>ы</w:t>
      </w:r>
      <w:r w:rsidRPr="00833B7A">
        <w:rPr>
          <w:rFonts w:cs="Times New Roman"/>
          <w:sz w:val="24"/>
          <w:szCs w:val="24"/>
        </w:rPr>
        <w:t xml:space="preserve"> и авари</w:t>
      </w:r>
      <w:r w:rsidR="00D5707D" w:rsidRPr="00833B7A">
        <w:rPr>
          <w:rFonts w:cs="Times New Roman"/>
          <w:sz w:val="24"/>
          <w:szCs w:val="24"/>
        </w:rPr>
        <w:t>и</w:t>
      </w:r>
      <w:r w:rsidRPr="00833B7A">
        <w:rPr>
          <w:rFonts w:cs="Times New Roman"/>
          <w:sz w:val="24"/>
          <w:szCs w:val="24"/>
        </w:rPr>
        <w:t xml:space="preserve"> на котельн</w:t>
      </w:r>
      <w:r w:rsidR="00D034B2">
        <w:rPr>
          <w:rFonts w:cs="Times New Roman"/>
          <w:sz w:val="24"/>
          <w:szCs w:val="24"/>
        </w:rPr>
        <w:t>ых</w:t>
      </w:r>
      <w:r w:rsidR="00647EAC">
        <w:rPr>
          <w:rFonts w:cs="Times New Roman"/>
          <w:sz w:val="24"/>
          <w:szCs w:val="24"/>
        </w:rPr>
        <w:t xml:space="preserve">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A27DD2">
        <w:rPr>
          <w:rFonts w:cs="Times New Roman"/>
          <w:sz w:val="24"/>
          <w:szCs w:val="24"/>
        </w:rPr>
        <w:t xml:space="preserve"> на момент актуализации схемы </w:t>
      </w:r>
      <w:r w:rsidR="00FF40FB">
        <w:rPr>
          <w:rFonts w:cs="Times New Roman"/>
          <w:sz w:val="24"/>
          <w:szCs w:val="24"/>
        </w:rPr>
        <w:t>не</w:t>
      </w:r>
      <w:r w:rsidR="003D73FF">
        <w:rPr>
          <w:rFonts w:cs="Times New Roman"/>
          <w:sz w:val="24"/>
          <w:szCs w:val="24"/>
        </w:rPr>
        <w:t xml:space="preserve"> </w:t>
      </w:r>
      <w:r w:rsidR="00A27DD2">
        <w:rPr>
          <w:rFonts w:cs="Times New Roman"/>
          <w:sz w:val="24"/>
          <w:szCs w:val="24"/>
        </w:rPr>
        <w:t>выявлено</w:t>
      </w:r>
      <w:r w:rsidR="00FF40FB">
        <w:rPr>
          <w:rFonts w:cs="Times New Roman"/>
          <w:sz w:val="24"/>
          <w:szCs w:val="24"/>
        </w:rPr>
        <w:t>.</w:t>
      </w:r>
    </w:p>
    <w:p w:rsidR="00992702" w:rsidRPr="00AA6328" w:rsidRDefault="00992702" w:rsidP="000F1217">
      <w:pPr>
        <w:pStyle w:val="2"/>
      </w:pPr>
      <w:bookmarkStart w:id="911" w:name="_Toc50642712"/>
      <w:r w:rsidRPr="00AA6328">
        <w:lastRenderedPageBreak/>
        <w:t>к) статистика восстановле</w:t>
      </w:r>
      <w:r w:rsidR="002975F2">
        <w:t xml:space="preserve">ний (аварийно-восстановительных </w:t>
      </w:r>
      <w:r w:rsidRPr="00AA6328">
        <w:t>ремонтов) тепловых сетей и среднее время, затраченное на восстановление работоспособности тепловых сетей, за последние 5 лет</w:t>
      </w:r>
      <w:bookmarkEnd w:id="911"/>
    </w:p>
    <w:p w:rsidR="00CD4009" w:rsidRPr="00833B7A" w:rsidRDefault="00CD4009" w:rsidP="003D69D4">
      <w:pPr>
        <w:pStyle w:val="a3"/>
        <w:spacing w:before="120" w:after="0" w:line="360" w:lineRule="auto"/>
        <w:ind w:left="0" w:firstLine="567"/>
        <w:jc w:val="both"/>
        <w:rPr>
          <w:rFonts w:cs="Times New Roman"/>
          <w:sz w:val="24"/>
          <w:szCs w:val="24"/>
        </w:rPr>
      </w:pPr>
      <w:r w:rsidRPr="00833B7A">
        <w:rPr>
          <w:rFonts w:cs="Times New Roman"/>
          <w:sz w:val="24"/>
          <w:szCs w:val="24"/>
        </w:rPr>
        <w:t>Отказов и аварий на основном оборудовании котельн</w:t>
      </w:r>
      <w:r w:rsidR="001F0DCF" w:rsidRPr="00833B7A">
        <w:rPr>
          <w:rFonts w:cs="Times New Roman"/>
          <w:sz w:val="24"/>
          <w:szCs w:val="24"/>
        </w:rPr>
        <w:t>ых</w:t>
      </w:r>
      <w:r w:rsidR="00647EAC">
        <w:rPr>
          <w:rFonts w:cs="Times New Roman"/>
          <w:sz w:val="24"/>
          <w:szCs w:val="24"/>
        </w:rPr>
        <w:t xml:space="preserve">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на момент актуализации схемы не</w:t>
      </w:r>
      <w:r w:rsidR="00647EAC">
        <w:rPr>
          <w:rFonts w:cs="Times New Roman"/>
          <w:sz w:val="24"/>
          <w:szCs w:val="24"/>
        </w:rPr>
        <w:t xml:space="preserve"> </w:t>
      </w:r>
      <w:r w:rsidRPr="00833B7A">
        <w:rPr>
          <w:rFonts w:cs="Times New Roman"/>
          <w:sz w:val="24"/>
          <w:szCs w:val="24"/>
        </w:rPr>
        <w:t>выявленно.</w:t>
      </w:r>
    </w:p>
    <w:p w:rsidR="00992702" w:rsidRPr="00AA6328" w:rsidRDefault="00992702" w:rsidP="000F1217">
      <w:pPr>
        <w:pStyle w:val="2"/>
      </w:pPr>
      <w:bookmarkStart w:id="912" w:name="_Toc50642713"/>
      <w:r w:rsidRPr="00AA6328">
        <w:t>л) описание процедур диагностики состояния тепловых сетей и планирования капитальных (текущих) ремонтов</w:t>
      </w:r>
      <w:bookmarkEnd w:id="912"/>
    </w:p>
    <w:p w:rsidR="00992702" w:rsidRDefault="00992702" w:rsidP="003D69D4">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ежегодно проводится промывка и испытания сетей на гидравлическую плотность. Также проводится регулярный осмотр состояния тепловых камер. </w:t>
      </w:r>
      <w:r w:rsidR="00CD4009" w:rsidRPr="00833B7A">
        <w:rPr>
          <w:rFonts w:cs="Times New Roman"/>
          <w:sz w:val="24"/>
          <w:szCs w:val="24"/>
        </w:rPr>
        <w:t>П</w:t>
      </w:r>
      <w:r w:rsidRPr="00833B7A">
        <w:rPr>
          <w:rFonts w:cs="Times New Roman"/>
          <w:sz w:val="24"/>
          <w:szCs w:val="24"/>
        </w:rPr>
        <w:t>ромывки и опрессовки наружных тепловых сетей</w:t>
      </w:r>
      <w:r w:rsidR="00CD4009" w:rsidRPr="00833B7A">
        <w:rPr>
          <w:rFonts w:cs="Times New Roman"/>
          <w:sz w:val="24"/>
          <w:szCs w:val="24"/>
        </w:rPr>
        <w:t xml:space="preserve"> проводится по окончании отопительного сезона в соответствии с графиком, утверждаемым в</w:t>
      </w:r>
      <w:r w:rsidR="00647EAC">
        <w:rPr>
          <w:rFonts w:cs="Times New Roman"/>
          <w:sz w:val="24"/>
          <w:szCs w:val="24"/>
        </w:rPr>
        <w:t xml:space="preserve"> </w:t>
      </w:r>
      <w:r w:rsidR="000C0F23">
        <w:rPr>
          <w:rFonts w:eastAsia="Times New Roman" w:cs="Times New Roman"/>
          <w:color w:val="000000"/>
          <w:sz w:val="24"/>
          <w:szCs w:val="24"/>
          <w:lang w:eastAsia="ru-RU"/>
        </w:rPr>
        <w:t xml:space="preserve">ГУП «Брянсккоммунэнеро». </w:t>
      </w:r>
      <w:r w:rsidRPr="00833B7A">
        <w:rPr>
          <w:rFonts w:cs="Times New Roman"/>
          <w:sz w:val="24"/>
          <w:szCs w:val="24"/>
        </w:rPr>
        <w:t>Планирование капитальных ремонтов производится исходя из текущего технического состояния тепловых сетей.</w:t>
      </w:r>
    </w:p>
    <w:p w:rsidR="00992702" w:rsidRPr="00AA6328" w:rsidRDefault="00992702" w:rsidP="000F1217">
      <w:pPr>
        <w:pStyle w:val="2"/>
      </w:pPr>
      <w:bookmarkStart w:id="913" w:name="_Toc50642714"/>
      <w:r w:rsidRPr="00AA6328">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913"/>
    </w:p>
    <w:p w:rsidR="00A14C57" w:rsidRPr="00833B7A" w:rsidRDefault="00992702" w:rsidP="00AA6328">
      <w:pPr>
        <w:pStyle w:val="a3"/>
        <w:spacing w:before="120" w:after="0" w:line="360" w:lineRule="auto"/>
        <w:ind w:left="0" w:firstLine="567"/>
        <w:jc w:val="both"/>
        <w:rPr>
          <w:rFonts w:cs="Times New Roman"/>
          <w:sz w:val="24"/>
          <w:szCs w:val="24"/>
        </w:rPr>
      </w:pPr>
      <w:r w:rsidRPr="00833B7A">
        <w:rPr>
          <w:rFonts w:cs="Times New Roman"/>
          <w:sz w:val="24"/>
          <w:szCs w:val="24"/>
        </w:rPr>
        <w:t xml:space="preserve">При сборе данных у эксплуатационных организаций было выявлено, что существующая документация содержит всю необходимую информацию в полном объеме. </w:t>
      </w:r>
    </w:p>
    <w:p w:rsidR="00992702" w:rsidRDefault="00992702" w:rsidP="00AA6328">
      <w:pPr>
        <w:pStyle w:val="a3"/>
        <w:spacing w:after="0" w:line="360" w:lineRule="auto"/>
        <w:ind w:left="0"/>
        <w:jc w:val="both"/>
        <w:rPr>
          <w:rFonts w:cs="Times New Roman"/>
          <w:sz w:val="24"/>
          <w:szCs w:val="24"/>
        </w:rPr>
      </w:pPr>
      <w:r w:rsidRPr="00833B7A">
        <w:rPr>
          <w:rFonts w:cs="Times New Roman"/>
          <w:sz w:val="24"/>
          <w:szCs w:val="24"/>
        </w:rPr>
        <w:t xml:space="preserve">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rsidR="00A14C57" w:rsidRPr="00AA6328" w:rsidRDefault="0082406A" w:rsidP="000F1217">
      <w:pPr>
        <w:pStyle w:val="2"/>
      </w:pPr>
      <w:bookmarkStart w:id="914" w:name="_Toc50642715"/>
      <w:r>
        <w:t xml:space="preserve">н)  </w:t>
      </w:r>
      <w:r w:rsidR="00A14C57" w:rsidRPr="00AA6328">
        <w:t>описание   нормативов   технологических   потерь   при   передаче  тепловой   энергии</w:t>
      </w:r>
      <w:r w:rsidR="00A14C57" w:rsidRPr="00AA6328">
        <w:tab/>
        <w:t>(мощности), теплоносителя, включаемых в расчет отпущенных тепловой энергии (мощности) и теплоносителя</w:t>
      </w:r>
      <w:bookmarkEnd w:id="914"/>
    </w:p>
    <w:p w:rsidR="001C11AB" w:rsidRPr="001C11AB" w:rsidRDefault="00C51BCF" w:rsidP="001D6725">
      <w:pPr>
        <w:pStyle w:val="ConsPlusNormal"/>
        <w:spacing w:before="120" w:line="360" w:lineRule="auto"/>
        <w:ind w:firstLine="567"/>
        <w:jc w:val="both"/>
        <w:rPr>
          <w:rFonts w:ascii="Times New Roman" w:hAnsi="Times New Roman" w:cs="Times New Roman"/>
          <w:sz w:val="24"/>
          <w:szCs w:val="24"/>
        </w:rPr>
      </w:pPr>
      <w:r w:rsidRPr="001C11AB">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нормативовтехнологических потерь при передаче тепловой энергии, теплоносителя»</w:t>
      </w:r>
      <w:r w:rsidR="001C11AB" w:rsidRPr="001C11AB">
        <w:rPr>
          <w:rFonts w:ascii="Times New Roman" w:hAnsi="Times New Roman" w:cs="Times New Roman"/>
          <w:sz w:val="24"/>
          <w:szCs w:val="24"/>
        </w:rPr>
        <w:t xml:space="preserve"> (в ред. Приказов Минэнерго России от 01.02.2010 N 36от 10.08.2012 N 377)</w:t>
      </w:r>
      <w:r w:rsidR="001C11AB">
        <w:rPr>
          <w:rFonts w:ascii="Times New Roman" w:hAnsi="Times New Roman" w:cs="Times New Roman"/>
          <w:sz w:val="24"/>
          <w:szCs w:val="24"/>
        </w:rPr>
        <w:t>.</w:t>
      </w:r>
    </w:p>
    <w:p w:rsidR="002639EB" w:rsidRPr="00833B7A" w:rsidRDefault="002639EB" w:rsidP="001D6725">
      <w:pPr>
        <w:pStyle w:val="a3"/>
        <w:spacing w:after="0" w:line="360" w:lineRule="auto"/>
        <w:ind w:left="0"/>
        <w:jc w:val="both"/>
        <w:rPr>
          <w:rFonts w:cs="Times New Roman"/>
          <w:sz w:val="24"/>
          <w:szCs w:val="24"/>
          <w:lang w:eastAsia="ru-RU"/>
        </w:rPr>
      </w:pPr>
      <w:r w:rsidRPr="00833B7A">
        <w:rPr>
          <w:rFonts w:cs="Times New Roman"/>
          <w:sz w:val="24"/>
          <w:szCs w:val="24"/>
          <w:lang w:eastAsia="ru-RU"/>
        </w:rPr>
        <w:lastRenderedPageBreak/>
        <w:t>Расчет нормативных эксплуатационных технологических затрат (потерь) теплоносителей</w:t>
      </w:r>
      <w:r w:rsidR="00D930E1">
        <w:rPr>
          <w:rFonts w:cs="Times New Roman"/>
          <w:sz w:val="24"/>
          <w:szCs w:val="24"/>
          <w:lang w:eastAsia="ru-RU"/>
        </w:rPr>
        <w:t>:</w:t>
      </w:r>
    </w:p>
    <w:p w:rsidR="002639EB" w:rsidRPr="00833B7A" w:rsidRDefault="002639EB" w:rsidP="001D6725">
      <w:pPr>
        <w:pStyle w:val="a3"/>
        <w:spacing w:before="120" w:after="0" w:line="360" w:lineRule="auto"/>
        <w:ind w:left="0"/>
        <w:rPr>
          <w:rFonts w:cs="Times New Roman"/>
          <w:sz w:val="24"/>
          <w:szCs w:val="24"/>
          <w:lang w:eastAsia="ru-RU"/>
        </w:rPr>
      </w:pPr>
      <w:r w:rsidRPr="00833B7A">
        <w:rPr>
          <w:rFonts w:cs="Times New Roman"/>
          <w:sz w:val="24"/>
          <w:szCs w:val="24"/>
          <w:lang w:eastAsia="ru-RU"/>
        </w:rPr>
        <w:t>Потери с нормативной утечкой</w:t>
      </w:r>
    </w:p>
    <w:p w:rsidR="002639EB" w:rsidRPr="00833B7A" w:rsidRDefault="002639EB" w:rsidP="001D6725">
      <w:pPr>
        <w:pStyle w:val="a3"/>
        <w:spacing w:before="120" w:after="0" w:line="360" w:lineRule="auto"/>
        <w:ind w:left="0"/>
        <w:rPr>
          <w:rFonts w:cs="Times New Roman"/>
          <w:sz w:val="24"/>
          <w:szCs w:val="24"/>
          <w:u w:val="single"/>
          <w:lang w:eastAsia="ru-RU"/>
        </w:rPr>
      </w:pPr>
      <w:r w:rsidRPr="00833B7A">
        <w:rPr>
          <w:rFonts w:cs="Times New Roman"/>
          <w:sz w:val="24"/>
          <w:szCs w:val="24"/>
          <w:u w:val="single"/>
          <w:lang w:eastAsia="ru-RU"/>
        </w:rPr>
        <w:t>Теплоноситель (вода)</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eastAsia="ru-RU"/>
        </w:rPr>
        <w:t xml:space="preserve">Нормативные значения годовых потерь теплоносителя </w:t>
      </w:r>
    </w:p>
    <w:p w:rsidR="002639EB" w:rsidRPr="00833B7A" w:rsidRDefault="002639EB" w:rsidP="001D6725">
      <w:pPr>
        <w:pStyle w:val="a3"/>
        <w:spacing w:after="0" w:line="360" w:lineRule="auto"/>
        <w:ind w:left="0"/>
        <w:jc w:val="center"/>
        <w:rPr>
          <w:rFonts w:cs="Times New Roman"/>
          <w:color w:val="FF0000"/>
          <w:sz w:val="24"/>
          <w:szCs w:val="24"/>
          <w:lang w:eastAsia="ru-RU"/>
        </w:rPr>
      </w:pPr>
      <w:r w:rsidRPr="00833B7A">
        <w:rPr>
          <w:rFonts w:cs="Times New Roman"/>
          <w:position w:val="-24"/>
          <w:sz w:val="24"/>
          <w:szCs w:val="24"/>
          <w:lang w:eastAsia="ru-RU"/>
        </w:rPr>
        <w:object w:dxaOrig="3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8pt;height:31.8pt" o:ole="">
            <v:imagedata r:id="rId14" o:title=""/>
          </v:shape>
          <o:OLEObject Type="Embed" ProgID="Equation.3" ShapeID="_x0000_i1025" DrawAspect="Content" ObjectID="_1661247542" r:id="rId15"/>
        </w:object>
      </w:r>
      <w:r w:rsidRPr="00833B7A">
        <w:rPr>
          <w:rFonts w:cs="Times New Roman"/>
          <w:sz w:val="24"/>
          <w:szCs w:val="24"/>
          <w:lang w:eastAsia="ru-RU"/>
        </w:rPr>
        <w:t>,    м</w:t>
      </w:r>
      <w:r w:rsidRPr="00833B7A">
        <w:rPr>
          <w:rFonts w:cs="Times New Roman"/>
          <w:sz w:val="24"/>
          <w:szCs w:val="24"/>
          <w:vertAlign w:val="superscript"/>
          <w:lang w:eastAsia="ru-RU"/>
        </w:rPr>
        <w:t>3</w:t>
      </w:r>
    </w:p>
    <w:p w:rsidR="002639EB" w:rsidRPr="00833B7A" w:rsidRDefault="002639EB" w:rsidP="001D6725">
      <w:pPr>
        <w:pStyle w:val="a3"/>
        <w:spacing w:after="0" w:line="360" w:lineRule="auto"/>
        <w:ind w:left="0"/>
        <w:jc w:val="both"/>
        <w:rPr>
          <w:rFonts w:cs="Times New Roman"/>
          <w:sz w:val="24"/>
          <w:szCs w:val="24"/>
          <w:lang w:eastAsia="ru-RU"/>
        </w:rPr>
      </w:pPr>
      <w:r w:rsidRPr="00833B7A">
        <w:rPr>
          <w:rFonts w:cs="Times New Roman"/>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rsidR="002639EB" w:rsidRPr="00833B7A" w:rsidRDefault="009A54BC" w:rsidP="001D6725">
      <w:pPr>
        <w:pStyle w:val="a3"/>
        <w:spacing w:after="0" w:line="360" w:lineRule="auto"/>
        <w:ind w:left="0"/>
        <w:rPr>
          <w:rFonts w:cs="Times New Roman"/>
          <w:sz w:val="24"/>
          <w:szCs w:val="24"/>
          <w:lang w:eastAsia="ru-RU"/>
        </w:rPr>
      </w:pPr>
      <w:r>
        <w:rPr>
          <w:rFonts w:cs="Times New Roman"/>
          <w:sz w:val="24"/>
          <w:szCs w:val="24"/>
          <w:lang w:eastAsia="ru-RU"/>
        </w:rPr>
        <w:t>В формуле</w:t>
      </w:r>
      <w:r w:rsidR="002639EB" w:rsidRPr="00833B7A">
        <w:rPr>
          <w:rFonts w:cs="Times New Roman"/>
          <w:sz w:val="24"/>
          <w:szCs w:val="24"/>
          <w:lang w:eastAsia="ru-RU"/>
        </w:rPr>
        <w:t xml:space="preserve">: </w:t>
      </w:r>
    </w:p>
    <w:p w:rsidR="00D15121" w:rsidRPr="00833B7A" w:rsidRDefault="00D15121" w:rsidP="001D6725">
      <w:pPr>
        <w:pStyle w:val="a3"/>
        <w:spacing w:after="0" w:line="360" w:lineRule="auto"/>
        <w:ind w:left="0"/>
        <w:jc w:val="both"/>
        <w:rPr>
          <w:rFonts w:cs="Times New Roman"/>
          <w:sz w:val="24"/>
          <w:szCs w:val="24"/>
          <w:lang w:eastAsia="ru-RU"/>
        </w:rPr>
      </w:pPr>
      <w:r w:rsidRPr="00833B7A">
        <w:rPr>
          <w:rFonts w:cs="Times New Roman"/>
          <w:sz w:val="24"/>
          <w:szCs w:val="24"/>
          <w:lang w:eastAsia="ru-RU"/>
        </w:rPr>
        <w:t xml:space="preserve">α </w:t>
      </w:r>
      <w:r w:rsidR="002639EB" w:rsidRPr="00833B7A">
        <w:rPr>
          <w:rFonts w:cs="Times New Roman"/>
          <w:sz w:val="24"/>
          <w:szCs w:val="24"/>
          <w:lang w:eastAsia="ru-RU"/>
        </w:rPr>
        <w:t>-норма среднегодовой утечки теплоносителя, принимаемая в пределах 0,25%</w:t>
      </w:r>
    </w:p>
    <w:p w:rsidR="002639EB" w:rsidRPr="00833B7A" w:rsidRDefault="002639EB" w:rsidP="001D6725">
      <w:pPr>
        <w:pStyle w:val="a3"/>
        <w:spacing w:after="0" w:line="360" w:lineRule="auto"/>
        <w:ind w:left="0"/>
        <w:jc w:val="both"/>
        <w:rPr>
          <w:rFonts w:cs="Times New Roman"/>
          <w:sz w:val="24"/>
          <w:szCs w:val="24"/>
          <w:lang w:eastAsia="ru-RU"/>
        </w:rPr>
      </w:pPr>
      <w:r w:rsidRPr="00833B7A">
        <w:rPr>
          <w:rFonts w:cs="Times New Roman"/>
          <w:sz w:val="24"/>
          <w:szCs w:val="24"/>
          <w:lang w:eastAsia="ru-RU"/>
        </w:rPr>
        <w:t>(0,0025) от среднегодовой емкости трубопровода тепловой сети;</w:t>
      </w:r>
    </w:p>
    <w:p w:rsidR="002639EB" w:rsidRPr="00833B7A" w:rsidRDefault="002639EB" w:rsidP="001D6725">
      <w:pPr>
        <w:pStyle w:val="a3"/>
        <w:spacing w:after="0" w:line="360" w:lineRule="auto"/>
        <w:ind w:left="0"/>
        <w:jc w:val="both"/>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год</w:t>
      </w:r>
      <w:r w:rsidRPr="00833B7A">
        <w:rPr>
          <w:rFonts w:cs="Times New Roman"/>
          <w:sz w:val="24"/>
          <w:szCs w:val="24"/>
          <w:lang w:eastAsia="ru-RU"/>
        </w:rPr>
        <w:t>- продолжительность функционирования тепловой сети в течении года, час;</w:t>
      </w:r>
    </w:p>
    <w:p w:rsidR="002639EB" w:rsidRPr="00833B7A" w:rsidRDefault="002639EB" w:rsidP="001D6725">
      <w:pPr>
        <w:pStyle w:val="a3"/>
        <w:spacing w:after="0" w:line="360" w:lineRule="auto"/>
        <w:ind w:left="0"/>
        <w:rPr>
          <w:rFonts w:cs="Times New Roman"/>
          <w:sz w:val="24"/>
          <w:szCs w:val="24"/>
          <w:lang w:eastAsia="ru-RU"/>
        </w:rPr>
      </w:pPr>
      <w:r w:rsidRPr="00833B7A">
        <w:rPr>
          <w:rFonts w:cs="Times New Roman"/>
          <w:sz w:val="24"/>
          <w:szCs w:val="24"/>
          <w:lang w:val="en-US" w:eastAsia="ru-RU"/>
        </w:rPr>
        <w:t>V</w:t>
      </w:r>
      <w:r w:rsidRPr="00833B7A">
        <w:rPr>
          <w:rFonts w:cs="Times New Roman"/>
          <w:sz w:val="24"/>
          <w:szCs w:val="24"/>
          <w:vertAlign w:val="subscript"/>
          <w:lang w:eastAsia="ru-RU"/>
        </w:rPr>
        <w:t>ср.год</w:t>
      </w:r>
      <w:r w:rsidRPr="00833B7A">
        <w:rPr>
          <w:rFonts w:cs="Times New Roman"/>
          <w:sz w:val="24"/>
          <w:szCs w:val="24"/>
          <w:lang w:eastAsia="ru-RU"/>
        </w:rPr>
        <w:tab/>
        <w:t>- среднегодовая емкость тепловой сети, м</w:t>
      </w:r>
      <w:r w:rsidRPr="00833B7A">
        <w:rPr>
          <w:rFonts w:cs="Times New Roman"/>
          <w:sz w:val="24"/>
          <w:szCs w:val="24"/>
          <w:vertAlign w:val="superscript"/>
          <w:lang w:eastAsia="ru-RU"/>
        </w:rPr>
        <w:t>3</w:t>
      </w:r>
      <w:r w:rsidRPr="00833B7A">
        <w:rPr>
          <w:rFonts w:cs="Times New Roman"/>
          <w:sz w:val="24"/>
          <w:szCs w:val="24"/>
          <w:lang w:eastAsia="ru-RU"/>
        </w:rPr>
        <w:t>;</w:t>
      </w:r>
    </w:p>
    <w:p w:rsidR="002639EB" w:rsidRPr="00833B7A" w:rsidRDefault="009A54BC" w:rsidP="001D6725">
      <w:pPr>
        <w:pStyle w:val="a3"/>
        <w:spacing w:after="0" w:line="360" w:lineRule="auto"/>
        <w:ind w:left="0"/>
        <w:jc w:val="center"/>
        <w:rPr>
          <w:rFonts w:cs="Times New Roman"/>
          <w:color w:val="FF0000"/>
          <w:sz w:val="24"/>
          <w:szCs w:val="24"/>
          <w:lang w:eastAsia="ru-RU"/>
        </w:rPr>
      </w:pPr>
      <w:r w:rsidRPr="00833B7A">
        <w:rPr>
          <w:rFonts w:cs="Times New Roman"/>
          <w:position w:val="-24"/>
          <w:sz w:val="24"/>
          <w:szCs w:val="24"/>
          <w:lang w:eastAsia="ru-RU"/>
        </w:rPr>
        <w:object w:dxaOrig="1820" w:dyaOrig="620">
          <v:shape id="_x0000_i1026" type="#_x0000_t75" style="width:90pt;height:31.8pt" o:ole="">
            <v:imagedata r:id="rId16" o:title=""/>
          </v:shape>
          <o:OLEObject Type="Embed" ProgID="Equation.3" ShapeID="_x0000_i1026" DrawAspect="Content" ObjectID="_1661247543" r:id="rId17"/>
        </w:object>
      </w:r>
      <w:r w:rsidR="002639EB" w:rsidRPr="00833B7A">
        <w:rPr>
          <w:rFonts w:cs="Times New Roman"/>
          <w:sz w:val="24"/>
          <w:szCs w:val="24"/>
          <w:lang w:eastAsia="ru-RU"/>
        </w:rPr>
        <w:t xml:space="preserve">  м</w:t>
      </w:r>
      <w:r w:rsidR="002639EB" w:rsidRPr="00833B7A">
        <w:rPr>
          <w:rFonts w:cs="Times New Roman"/>
          <w:sz w:val="24"/>
          <w:szCs w:val="24"/>
          <w:vertAlign w:val="superscript"/>
          <w:lang w:eastAsia="ru-RU"/>
        </w:rPr>
        <w:t>3</w:t>
      </w:r>
    </w:p>
    <w:p w:rsidR="002639EB" w:rsidRPr="00833B7A" w:rsidRDefault="002639EB" w:rsidP="001D6725">
      <w:pPr>
        <w:pStyle w:val="a3"/>
        <w:spacing w:line="360" w:lineRule="auto"/>
        <w:ind w:left="0"/>
        <w:rPr>
          <w:rFonts w:cs="Times New Roman"/>
          <w:sz w:val="24"/>
          <w:szCs w:val="24"/>
          <w:vertAlign w:val="subscript"/>
          <w:lang w:eastAsia="ru-RU"/>
        </w:rPr>
      </w:pPr>
      <w:r w:rsidRPr="00833B7A">
        <w:rPr>
          <w:rFonts w:cs="Times New Roman"/>
          <w:sz w:val="24"/>
          <w:szCs w:val="24"/>
          <w:lang w:val="en-US" w:eastAsia="ru-RU"/>
        </w:rPr>
        <w:t>V</w:t>
      </w:r>
      <w:r w:rsidRPr="00833B7A">
        <w:rPr>
          <w:rFonts w:cs="Times New Roman"/>
          <w:sz w:val="24"/>
          <w:szCs w:val="24"/>
          <w:vertAlign w:val="subscript"/>
          <w:lang w:eastAsia="ru-RU"/>
        </w:rPr>
        <w:t xml:space="preserve">от </w:t>
      </w:r>
      <w:r w:rsidRPr="00833B7A">
        <w:rPr>
          <w:rFonts w:cs="Times New Roman"/>
          <w:sz w:val="24"/>
          <w:szCs w:val="24"/>
          <w:lang w:eastAsia="ru-RU"/>
        </w:rPr>
        <w:t xml:space="preserve">и </w:t>
      </w:r>
      <w:r w:rsidRPr="00833B7A">
        <w:rPr>
          <w:rFonts w:cs="Times New Roman"/>
          <w:sz w:val="24"/>
          <w:szCs w:val="24"/>
          <w:lang w:val="en-US" w:eastAsia="ru-RU"/>
        </w:rPr>
        <w:t>V</w:t>
      </w:r>
      <w:r w:rsidRPr="00833B7A">
        <w:rPr>
          <w:rFonts w:cs="Times New Roman"/>
          <w:sz w:val="24"/>
          <w:szCs w:val="24"/>
          <w:vertAlign w:val="subscript"/>
          <w:lang w:eastAsia="ru-RU"/>
        </w:rPr>
        <w:t xml:space="preserve">л  </w:t>
      </w:r>
      <w:r w:rsidRPr="00833B7A">
        <w:rPr>
          <w:rFonts w:cs="Times New Roman"/>
          <w:sz w:val="24"/>
          <w:szCs w:val="24"/>
          <w:lang w:eastAsia="ru-RU"/>
        </w:rPr>
        <w:t xml:space="preserve">- емкость трубопроводов тепловой сети соответственно в отопительном и </w:t>
      </w:r>
      <w:r w:rsidRPr="00833B7A">
        <w:rPr>
          <w:rFonts w:cs="Times New Roman"/>
          <w:sz w:val="24"/>
          <w:szCs w:val="24"/>
          <w:lang w:eastAsia="ru-RU"/>
        </w:rPr>
        <w:tab/>
      </w:r>
      <w:r w:rsidRPr="00833B7A">
        <w:rPr>
          <w:rFonts w:cs="Times New Roman"/>
          <w:sz w:val="24"/>
          <w:szCs w:val="24"/>
          <w:lang w:eastAsia="ru-RU"/>
        </w:rPr>
        <w:tab/>
        <w:t xml:space="preserve">   неотопительном периодах, м</w:t>
      </w:r>
      <w:r w:rsidRPr="00833B7A">
        <w:rPr>
          <w:rFonts w:cs="Times New Roman"/>
          <w:sz w:val="24"/>
          <w:szCs w:val="24"/>
          <w:vertAlign w:val="superscript"/>
          <w:lang w:eastAsia="ru-RU"/>
        </w:rPr>
        <w:t>3</w:t>
      </w:r>
      <w:r w:rsidRPr="00833B7A">
        <w:rPr>
          <w:rFonts w:cs="Times New Roman"/>
          <w:sz w:val="24"/>
          <w:szCs w:val="24"/>
          <w:lang w:eastAsia="ru-RU"/>
        </w:rPr>
        <w:t>;</w:t>
      </w:r>
      <w:r w:rsidRPr="00833B7A">
        <w:rPr>
          <w:rFonts w:cs="Times New Roman"/>
          <w:sz w:val="24"/>
          <w:szCs w:val="24"/>
          <w:vertAlign w:val="subscript"/>
          <w:lang w:eastAsia="ru-RU"/>
        </w:rPr>
        <w:tab/>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и </w:t>
      </w:r>
      <w:r w:rsidRPr="00833B7A">
        <w:rPr>
          <w:rFonts w:cs="Times New Roman"/>
          <w:sz w:val="24"/>
          <w:szCs w:val="24"/>
          <w:lang w:val="en-US" w:eastAsia="ru-RU"/>
        </w:rPr>
        <w:t>n</w:t>
      </w:r>
      <w:r w:rsidRPr="00833B7A">
        <w:rPr>
          <w:rFonts w:cs="Times New Roman"/>
          <w:sz w:val="24"/>
          <w:szCs w:val="24"/>
          <w:vertAlign w:val="subscript"/>
          <w:lang w:eastAsia="ru-RU"/>
        </w:rPr>
        <w:t>л</w:t>
      </w:r>
      <w:r w:rsidRPr="00833B7A">
        <w:rPr>
          <w:rFonts w:cs="Times New Roman"/>
          <w:sz w:val="24"/>
          <w:szCs w:val="24"/>
          <w:lang w:eastAsia="ru-RU"/>
        </w:rPr>
        <w:t xml:space="preserve">   - продолжительность функционирования тепловой сети соответственно в </w:t>
      </w:r>
      <w:r w:rsidRPr="00833B7A">
        <w:rPr>
          <w:rFonts w:cs="Times New Roman"/>
          <w:sz w:val="24"/>
          <w:szCs w:val="24"/>
          <w:lang w:eastAsia="ru-RU"/>
        </w:rPr>
        <w:tab/>
      </w:r>
      <w:r w:rsidRPr="00833B7A">
        <w:rPr>
          <w:rFonts w:cs="Times New Roman"/>
          <w:sz w:val="24"/>
          <w:szCs w:val="24"/>
          <w:lang w:eastAsia="ru-RU"/>
        </w:rPr>
        <w:tab/>
      </w:r>
      <w:r w:rsidRPr="00833B7A">
        <w:rPr>
          <w:rFonts w:cs="Times New Roman"/>
          <w:sz w:val="24"/>
          <w:szCs w:val="24"/>
          <w:lang w:eastAsia="ru-RU"/>
        </w:rPr>
        <w:tab/>
        <w:t xml:space="preserve">   отопительном и неотопительном периодах, час.</w:t>
      </w:r>
    </w:p>
    <w:p w:rsidR="002639EB" w:rsidRPr="00833B7A" w:rsidRDefault="002639EB" w:rsidP="001D6725">
      <w:pPr>
        <w:pStyle w:val="a3"/>
        <w:spacing w:line="360" w:lineRule="auto"/>
        <w:ind w:left="0" w:firstLine="567"/>
        <w:jc w:val="both"/>
        <w:rPr>
          <w:rFonts w:cs="Times New Roman"/>
          <w:sz w:val="24"/>
          <w:szCs w:val="24"/>
          <w:lang w:eastAsia="ru-RU"/>
        </w:rPr>
      </w:pPr>
      <w:r w:rsidRPr="00833B7A">
        <w:rPr>
          <w:rFonts w:cs="Times New Roman"/>
          <w:sz w:val="24"/>
          <w:szCs w:val="24"/>
          <w:lang w:eastAsia="ru-RU"/>
        </w:rPr>
        <w:t>Для многотрубных систем теплоснабжения (раздельные тепловые сети для отопления и горячего водоснабжения) объем сети определяется:</w:t>
      </w:r>
    </w:p>
    <w:p w:rsidR="002639EB" w:rsidRPr="00833B7A" w:rsidRDefault="002639EB" w:rsidP="001D6725">
      <w:pPr>
        <w:pStyle w:val="a3"/>
        <w:spacing w:line="360" w:lineRule="auto"/>
        <w:ind w:left="0"/>
        <w:jc w:val="both"/>
        <w:rPr>
          <w:rFonts w:cs="Times New Roman"/>
          <w:sz w:val="24"/>
          <w:szCs w:val="24"/>
          <w:vertAlign w:val="subscript"/>
          <w:lang w:eastAsia="ru-RU"/>
        </w:rPr>
      </w:pPr>
      <w:r w:rsidRPr="00833B7A">
        <w:rPr>
          <w:rFonts w:cs="Times New Roman"/>
          <w:sz w:val="24"/>
          <w:szCs w:val="24"/>
          <w:lang w:eastAsia="ru-RU"/>
        </w:rPr>
        <w:t>для отопления - по отопительному периоду:</w:t>
      </w:r>
    </w:p>
    <w:p w:rsidR="002639EB" w:rsidRPr="00833B7A" w:rsidRDefault="002639EB" w:rsidP="001D6725">
      <w:pPr>
        <w:pStyle w:val="a3"/>
        <w:spacing w:line="360" w:lineRule="auto"/>
        <w:ind w:left="0"/>
        <w:jc w:val="center"/>
        <w:rPr>
          <w:rFonts w:cs="Times New Roman"/>
          <w:sz w:val="24"/>
          <w:szCs w:val="24"/>
          <w:vertAlign w:val="superscript"/>
          <w:lang w:eastAsia="ru-RU"/>
        </w:rPr>
      </w:pPr>
      <w:r w:rsidRPr="00833B7A">
        <w:rPr>
          <w:rFonts w:cs="Times New Roman"/>
          <w:position w:val="-14"/>
          <w:sz w:val="24"/>
          <w:szCs w:val="24"/>
          <w:lang w:eastAsia="ru-RU"/>
        </w:rPr>
        <w:object w:dxaOrig="1020" w:dyaOrig="520">
          <v:shape id="_x0000_i1027" type="#_x0000_t75" style="width:51.6pt;height:25.8pt" o:ole="">
            <v:imagedata r:id="rId18" o:title=""/>
          </v:shape>
          <o:OLEObject Type="Embed" ProgID="Equation.3" ShapeID="_x0000_i1027" DrawAspect="Content" ObjectID="_1661247544" r:id="rId19"/>
        </w:object>
      </w:r>
      <w:r w:rsidRPr="00833B7A">
        <w:rPr>
          <w:rFonts w:cs="Times New Roman"/>
          <w:sz w:val="24"/>
          <w:szCs w:val="24"/>
          <w:lang w:val="en-US" w:eastAsia="ru-RU"/>
        </w:rPr>
        <w:t>V</w:t>
      </w:r>
      <w:r w:rsidRPr="00833B7A">
        <w:rPr>
          <w:rFonts w:cs="Times New Roman"/>
          <w:sz w:val="24"/>
          <w:szCs w:val="24"/>
          <w:vertAlign w:val="subscript"/>
          <w:lang w:eastAsia="ru-RU"/>
        </w:rPr>
        <w:t>от</w:t>
      </w: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     м</w:t>
      </w:r>
      <w:r w:rsidRPr="00833B7A">
        <w:rPr>
          <w:rFonts w:cs="Times New Roman"/>
          <w:sz w:val="24"/>
          <w:szCs w:val="24"/>
          <w:vertAlign w:val="superscript"/>
          <w:lang w:eastAsia="ru-RU"/>
        </w:rPr>
        <w:t>3</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Затраты на пусковое заполнение.</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rsidR="002639EB" w:rsidRPr="00833B7A" w:rsidRDefault="002639EB" w:rsidP="001D6725">
      <w:pPr>
        <w:pStyle w:val="a3"/>
        <w:spacing w:line="360" w:lineRule="auto"/>
        <w:ind w:left="0"/>
        <w:jc w:val="center"/>
        <w:rPr>
          <w:rFonts w:cs="Times New Roman"/>
          <w:sz w:val="24"/>
          <w:szCs w:val="24"/>
          <w:lang w:eastAsia="ru-RU"/>
        </w:rPr>
      </w:pPr>
      <w:r w:rsidRPr="00833B7A">
        <w:rPr>
          <w:rFonts w:cs="Times New Roman"/>
          <w:sz w:val="24"/>
          <w:szCs w:val="24"/>
          <w:lang w:eastAsia="ru-RU"/>
        </w:rPr>
        <w:t>G</w:t>
      </w:r>
      <w:r w:rsidRPr="00833B7A">
        <w:rPr>
          <w:rFonts w:cs="Times New Roman"/>
          <w:sz w:val="24"/>
          <w:szCs w:val="24"/>
          <w:vertAlign w:val="subscript"/>
          <w:lang w:eastAsia="ru-RU"/>
        </w:rPr>
        <w:t xml:space="preserve">зап </w:t>
      </w:r>
      <w:r w:rsidRPr="00833B7A">
        <w:rPr>
          <w:rFonts w:cs="Times New Roman"/>
          <w:sz w:val="24"/>
          <w:szCs w:val="24"/>
          <w:lang w:eastAsia="ru-RU"/>
        </w:rPr>
        <w:t>= 1,</w:t>
      </w:r>
      <w:r w:rsidR="0061054B" w:rsidRPr="00833B7A">
        <w:rPr>
          <w:rFonts w:cs="Times New Roman"/>
          <w:sz w:val="24"/>
          <w:szCs w:val="24"/>
          <w:lang w:eastAsia="ru-RU"/>
        </w:rPr>
        <w:t>0</w:t>
      </w:r>
      <w:r w:rsidRPr="00833B7A">
        <w:rPr>
          <w:rFonts w:cs="Times New Roman"/>
          <w:sz w:val="24"/>
          <w:szCs w:val="24"/>
          <w:lang w:eastAsia="ru-RU"/>
        </w:rPr>
        <w:t xml:space="preserve"> х V</w:t>
      </w:r>
      <w:r w:rsidRPr="00833B7A">
        <w:rPr>
          <w:rFonts w:cs="Times New Roman"/>
          <w:sz w:val="24"/>
          <w:szCs w:val="24"/>
          <w:vertAlign w:val="subscript"/>
          <w:lang w:eastAsia="ru-RU"/>
        </w:rPr>
        <w:t>тр</w:t>
      </w:r>
      <w:r w:rsidRPr="00833B7A">
        <w:rPr>
          <w:rFonts w:cs="Times New Roman"/>
          <w:sz w:val="24"/>
          <w:szCs w:val="24"/>
          <w:lang w:eastAsia="ru-RU"/>
        </w:rPr>
        <w:t xml:space="preserve"> , м</w:t>
      </w:r>
      <w:r w:rsidRPr="00833B7A">
        <w:rPr>
          <w:rFonts w:cs="Times New Roman"/>
          <w:sz w:val="24"/>
          <w:szCs w:val="24"/>
          <w:vertAlign w:val="superscript"/>
          <w:lang w:eastAsia="ru-RU"/>
        </w:rPr>
        <w:t>3</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rsidR="0061054B" w:rsidRPr="00833B7A" w:rsidRDefault="0061054B" w:rsidP="001D6725">
      <w:pPr>
        <w:pStyle w:val="a3"/>
        <w:spacing w:line="360" w:lineRule="auto"/>
        <w:ind w:left="0"/>
        <w:rPr>
          <w:rFonts w:cs="Times New Roman"/>
          <w:sz w:val="24"/>
          <w:szCs w:val="24"/>
          <w:lang w:eastAsia="ru-RU"/>
        </w:rPr>
      </w:pP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потерь тепловой энергии, обусловленных потерями теплоносителя</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eastAsia="ru-RU"/>
        </w:rPr>
        <w:t>Нормативные потери тепловой энергии с утечкой теплоносителя</w:t>
      </w:r>
    </w:p>
    <w:p w:rsidR="002639EB" w:rsidRPr="00833B7A" w:rsidRDefault="002639EB" w:rsidP="001D6725">
      <w:pPr>
        <w:pStyle w:val="a3"/>
        <w:spacing w:line="360" w:lineRule="auto"/>
        <w:ind w:left="0"/>
        <w:rPr>
          <w:rFonts w:cs="Times New Roman"/>
          <w:sz w:val="24"/>
          <w:szCs w:val="24"/>
          <w:u w:val="single"/>
          <w:lang w:eastAsia="ru-RU"/>
        </w:rPr>
      </w:pPr>
      <w:r w:rsidRPr="00833B7A">
        <w:rPr>
          <w:rFonts w:cs="Times New Roman"/>
          <w:sz w:val="24"/>
          <w:szCs w:val="24"/>
          <w:u w:val="single"/>
          <w:lang w:eastAsia="ru-RU"/>
        </w:rPr>
        <w:t xml:space="preserve">а) Теплоноситель «вода» </w:t>
      </w:r>
    </w:p>
    <w:p w:rsidR="002639EB" w:rsidRPr="00833B7A" w:rsidRDefault="002639EB" w:rsidP="001D6725">
      <w:pPr>
        <w:pStyle w:val="a3"/>
        <w:spacing w:line="36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у.н. </w:t>
      </w:r>
      <w:r w:rsidRPr="00833B7A">
        <w:rPr>
          <w:rFonts w:cs="Times New Roman"/>
          <w:sz w:val="24"/>
          <w:szCs w:val="24"/>
          <w:lang w:eastAsia="ru-RU"/>
        </w:rPr>
        <w:t xml:space="preserve">= </w:t>
      </w:r>
      <w:r w:rsidRPr="00833B7A">
        <w:rPr>
          <w:rFonts w:cs="Times New Roman"/>
          <w:sz w:val="24"/>
          <w:szCs w:val="24"/>
          <w:lang w:val="en-US" w:eastAsia="ru-RU"/>
        </w:rPr>
        <w:t>m</w:t>
      </w:r>
      <w:r w:rsidRPr="00833B7A">
        <w:rPr>
          <w:rFonts w:cs="Times New Roman"/>
          <w:sz w:val="24"/>
          <w:szCs w:val="24"/>
          <w:vertAlign w:val="subscript"/>
          <w:lang w:eastAsia="ru-RU"/>
        </w:rPr>
        <w:t xml:space="preserve">у.н.год </w:t>
      </w:r>
      <w:r w:rsidRPr="00833B7A">
        <w:rPr>
          <w:rFonts w:cs="Times New Roman"/>
          <w:position w:val="-12"/>
          <w:sz w:val="24"/>
          <w:szCs w:val="24"/>
          <w:vertAlign w:val="subscript"/>
          <w:lang w:eastAsia="ru-RU"/>
        </w:rPr>
        <w:object w:dxaOrig="560" w:dyaOrig="499">
          <v:shape id="_x0000_i1028" type="#_x0000_t75" style="width:26.4pt;height:25.8pt" o:ole="">
            <v:imagedata r:id="rId20" o:title=""/>
          </v:shape>
          <o:OLEObject Type="Embed" ProgID="Equation.3" ShapeID="_x0000_i1028" DrawAspect="Content" ObjectID="_1661247545" r:id="rId21"/>
        </w:object>
      </w:r>
      <w:r w:rsidRPr="00833B7A">
        <w:rPr>
          <w:rFonts w:cs="Times New Roman"/>
          <w:sz w:val="24"/>
          <w:szCs w:val="24"/>
          <w:lang w:eastAsia="ru-RU"/>
        </w:rPr>
        <w:t>с[bt</w:t>
      </w:r>
      <w:r w:rsidRPr="00833B7A">
        <w:rPr>
          <w:rFonts w:cs="Times New Roman"/>
          <w:sz w:val="24"/>
          <w:szCs w:val="24"/>
          <w:vertAlign w:val="subscript"/>
          <w:lang w:eastAsia="ru-RU"/>
        </w:rPr>
        <w:t xml:space="preserve">1год </w:t>
      </w:r>
      <w:r w:rsidRPr="00833B7A">
        <w:rPr>
          <w:rFonts w:cs="Times New Roman"/>
          <w:sz w:val="24"/>
          <w:szCs w:val="24"/>
          <w:lang w:eastAsia="ru-RU"/>
        </w:rPr>
        <w:t>+ (1-</w:t>
      </w:r>
      <w:r w:rsidRPr="00833B7A">
        <w:rPr>
          <w:rFonts w:cs="Times New Roman"/>
          <w:sz w:val="24"/>
          <w:szCs w:val="24"/>
          <w:lang w:val="en-US" w:eastAsia="ru-RU"/>
        </w:rPr>
        <w:t>b</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2год </w:t>
      </w:r>
      <w:r w:rsidRPr="00833B7A">
        <w:rPr>
          <w:rFonts w:cs="Times New Roman"/>
          <w:sz w:val="24"/>
          <w:szCs w:val="24"/>
          <w:lang w:eastAsia="ru-RU"/>
        </w:rPr>
        <w:t xml:space="preserve"> - </w:t>
      </w: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lang w:eastAsia="ru-RU"/>
        </w:rPr>
        <w:t xml:space="preserve">)] . </w:t>
      </w:r>
      <w:r w:rsidRPr="00833B7A">
        <w:rPr>
          <w:rFonts w:cs="Times New Roman"/>
          <w:sz w:val="24"/>
          <w:szCs w:val="24"/>
          <w:lang w:val="en-US" w:eastAsia="ru-RU"/>
        </w:rPr>
        <w:t>n</w:t>
      </w:r>
      <w:r w:rsidRPr="00833B7A">
        <w:rPr>
          <w:rFonts w:cs="Times New Roman"/>
          <w:sz w:val="24"/>
          <w:szCs w:val="24"/>
          <w:vertAlign w:val="subscript"/>
          <w:lang w:eastAsia="ru-RU"/>
        </w:rPr>
        <w:t>год</w:t>
      </w:r>
      <w:r w:rsidRPr="00833B7A">
        <w:rPr>
          <w:rFonts w:cs="Times New Roman"/>
          <w:sz w:val="24"/>
          <w:szCs w:val="24"/>
          <w:lang w:eastAsia="ru-RU"/>
        </w:rPr>
        <w:t>10</w:t>
      </w:r>
      <w:r w:rsidRPr="00833B7A">
        <w:rPr>
          <w:rFonts w:cs="Times New Roman"/>
          <w:sz w:val="24"/>
          <w:szCs w:val="24"/>
          <w:vertAlign w:val="superscript"/>
          <w:lang w:eastAsia="ru-RU"/>
        </w:rPr>
        <w:t>-6</w:t>
      </w:r>
      <w:r w:rsidRPr="00833B7A">
        <w:rPr>
          <w:rFonts w:cs="Times New Roman"/>
          <w:sz w:val="24"/>
          <w:szCs w:val="24"/>
          <w:lang w:eastAsia="ru-RU"/>
        </w:rPr>
        <w:t xml:space="preserve">,  Гкал   </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1D6725">
      <w:pPr>
        <w:pStyle w:val="a3"/>
        <w:spacing w:after="0" w:line="360" w:lineRule="auto"/>
        <w:ind w:left="0"/>
        <w:rPr>
          <w:rFonts w:cs="Times New Roman"/>
          <w:sz w:val="24"/>
          <w:szCs w:val="24"/>
          <w:lang w:eastAsia="ru-RU"/>
        </w:rPr>
      </w:pPr>
      <w:r w:rsidRPr="00833B7A">
        <w:rPr>
          <w:rFonts w:cs="Times New Roman"/>
          <w:sz w:val="24"/>
          <w:szCs w:val="24"/>
          <w:lang w:val="en-US" w:eastAsia="ru-RU"/>
        </w:rPr>
        <w:t>m</w:t>
      </w:r>
      <w:r w:rsidRPr="00833B7A">
        <w:rPr>
          <w:rFonts w:cs="Times New Roman"/>
          <w:sz w:val="24"/>
          <w:szCs w:val="24"/>
          <w:vertAlign w:val="subscript"/>
          <w:lang w:eastAsia="ru-RU"/>
        </w:rPr>
        <w:t xml:space="preserve">у.н.год </w:t>
      </w:r>
      <w:r w:rsidRPr="00833B7A">
        <w:rPr>
          <w:rFonts w:cs="Times New Roman"/>
          <w:sz w:val="24"/>
          <w:szCs w:val="24"/>
          <w:lang w:eastAsia="ru-RU"/>
        </w:rPr>
        <w:t xml:space="preserve"> - среднечасовая годовая норма потерь теплоносителя, о</w:t>
      </w:r>
      <w:r w:rsidR="00CA43B8" w:rsidRPr="00833B7A">
        <w:rPr>
          <w:rFonts w:cs="Times New Roman"/>
          <w:sz w:val="24"/>
          <w:szCs w:val="24"/>
          <w:lang w:eastAsia="ru-RU"/>
        </w:rPr>
        <w:t xml:space="preserve">бусловленная утечкой, </w:t>
      </w:r>
      <w:r w:rsidRPr="00833B7A">
        <w:rPr>
          <w:rFonts w:cs="Times New Roman"/>
          <w:sz w:val="24"/>
          <w:szCs w:val="24"/>
          <w:lang w:eastAsia="ru-RU"/>
        </w:rPr>
        <w:t>м</w:t>
      </w:r>
      <w:r w:rsidRPr="00833B7A">
        <w:rPr>
          <w:rFonts w:cs="Times New Roman"/>
          <w:sz w:val="24"/>
          <w:szCs w:val="24"/>
          <w:vertAlign w:val="superscript"/>
          <w:lang w:eastAsia="ru-RU"/>
        </w:rPr>
        <w:t>3</w:t>
      </w:r>
      <w:r w:rsidRPr="00833B7A">
        <w:rPr>
          <w:rFonts w:cs="Times New Roman"/>
          <w:sz w:val="24"/>
          <w:szCs w:val="24"/>
          <w:lang w:eastAsia="ru-RU"/>
        </w:rPr>
        <w:t>/ч</w:t>
      </w:r>
    </w:p>
    <w:p w:rsidR="002639EB" w:rsidRPr="00833B7A" w:rsidRDefault="002639EB" w:rsidP="001D6725">
      <w:pPr>
        <w:pStyle w:val="a3"/>
        <w:spacing w:after="0" w:line="360" w:lineRule="auto"/>
        <w:ind w:left="0"/>
        <w:rPr>
          <w:rFonts w:cs="Times New Roman"/>
          <w:sz w:val="24"/>
          <w:szCs w:val="24"/>
          <w:lang w:eastAsia="ru-RU"/>
        </w:rPr>
      </w:pPr>
      <w:r w:rsidRPr="00833B7A">
        <w:rPr>
          <w:rFonts w:cs="Times New Roman"/>
          <w:position w:val="-12"/>
          <w:sz w:val="24"/>
          <w:szCs w:val="24"/>
          <w:vertAlign w:val="subscript"/>
          <w:lang w:eastAsia="ru-RU"/>
        </w:rPr>
        <w:object w:dxaOrig="560" w:dyaOrig="499">
          <v:shape id="_x0000_i1029" type="#_x0000_t75" style="width:26.4pt;height:25.8pt" o:ole="">
            <v:imagedata r:id="rId20" o:title=""/>
          </v:shape>
          <o:OLEObject Type="Embed" ProgID="Equation.3" ShapeID="_x0000_i1029" DrawAspect="Content" ObjectID="_1661247546" r:id="rId22"/>
        </w:object>
      </w:r>
      <w:r w:rsidRPr="00833B7A">
        <w:rPr>
          <w:rFonts w:cs="Times New Roman"/>
          <w:sz w:val="24"/>
          <w:szCs w:val="24"/>
          <w:lang w:eastAsia="ru-RU"/>
        </w:rPr>
        <w:t xml:space="preserve">- среднегодовая плотность теплоносителя при среднем значении температуры </w:t>
      </w:r>
      <w:r w:rsidRPr="00833B7A">
        <w:rPr>
          <w:rFonts w:cs="Times New Roman"/>
          <w:sz w:val="24"/>
          <w:szCs w:val="24"/>
          <w:lang w:eastAsia="ru-RU"/>
        </w:rPr>
        <w:tab/>
        <w:t xml:space="preserve">                       теплоносителя в подающем и обратном трубопроводах тепловой сети, кг/м</w:t>
      </w:r>
      <w:r w:rsidRPr="00833B7A">
        <w:rPr>
          <w:rFonts w:cs="Times New Roman"/>
          <w:sz w:val="24"/>
          <w:szCs w:val="24"/>
          <w:vertAlign w:val="superscript"/>
          <w:lang w:eastAsia="ru-RU"/>
        </w:rPr>
        <w:t>3</w:t>
      </w:r>
      <w:r w:rsidRPr="00833B7A">
        <w:rPr>
          <w:rFonts w:cs="Times New Roman"/>
          <w:sz w:val="24"/>
          <w:szCs w:val="24"/>
          <w:lang w:eastAsia="ru-RU"/>
        </w:rPr>
        <w:t>;</w:t>
      </w:r>
    </w:p>
    <w:p w:rsidR="002639EB" w:rsidRPr="00833B7A" w:rsidRDefault="002639EB" w:rsidP="001D6725">
      <w:pPr>
        <w:pStyle w:val="a3"/>
        <w:spacing w:after="0" w:line="360" w:lineRule="auto"/>
        <w:ind w:left="0"/>
        <w:rPr>
          <w:rFonts w:cs="Times New Roman"/>
          <w:sz w:val="24"/>
          <w:szCs w:val="24"/>
          <w:lang w:eastAsia="ru-RU"/>
        </w:rPr>
      </w:pPr>
      <w:r w:rsidRPr="00833B7A">
        <w:rPr>
          <w:rFonts w:cs="Times New Roman"/>
          <w:sz w:val="24"/>
          <w:szCs w:val="24"/>
          <w:lang w:eastAsia="ru-RU"/>
        </w:rPr>
        <w:t>t</w:t>
      </w:r>
      <w:r w:rsidRPr="00833B7A">
        <w:rPr>
          <w:rFonts w:cs="Times New Roman"/>
          <w:sz w:val="24"/>
          <w:szCs w:val="24"/>
          <w:vertAlign w:val="subscript"/>
          <w:lang w:eastAsia="ru-RU"/>
        </w:rPr>
        <w:t xml:space="preserve">1год </w:t>
      </w:r>
      <w:r w:rsidRPr="00833B7A">
        <w:rPr>
          <w:rFonts w:cs="Times New Roman"/>
          <w:sz w:val="24"/>
          <w:szCs w:val="24"/>
          <w:lang w:eastAsia="ru-RU"/>
        </w:rPr>
        <w:t>и t</w:t>
      </w:r>
      <w:r w:rsidRPr="00833B7A">
        <w:rPr>
          <w:rFonts w:cs="Times New Roman"/>
          <w:sz w:val="24"/>
          <w:szCs w:val="24"/>
          <w:vertAlign w:val="subscript"/>
          <w:lang w:eastAsia="ru-RU"/>
        </w:rPr>
        <w:t xml:space="preserve">2год  </w:t>
      </w:r>
      <w:r w:rsidRPr="00833B7A">
        <w:rPr>
          <w:rFonts w:cs="Times New Roman"/>
          <w:sz w:val="24"/>
          <w:szCs w:val="24"/>
          <w:lang w:eastAsia="ru-RU"/>
        </w:rPr>
        <w:t>- среднегодовые значения температуры теплоносителя</w:t>
      </w:r>
      <w:r w:rsidR="00CA43B8" w:rsidRPr="00833B7A">
        <w:rPr>
          <w:rFonts w:cs="Times New Roman"/>
          <w:sz w:val="24"/>
          <w:szCs w:val="24"/>
          <w:lang w:eastAsia="ru-RU"/>
        </w:rPr>
        <w:t xml:space="preserve"> в подающем и обратном </w:t>
      </w:r>
      <w:r w:rsidRPr="00833B7A">
        <w:rPr>
          <w:rFonts w:cs="Times New Roman"/>
          <w:sz w:val="24"/>
          <w:szCs w:val="24"/>
          <w:lang w:eastAsia="ru-RU"/>
        </w:rPr>
        <w:t xml:space="preserve">трубопроводах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1D6725">
      <w:pPr>
        <w:pStyle w:val="a3"/>
        <w:spacing w:after="0" w:line="360" w:lineRule="auto"/>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vertAlign w:val="subscript"/>
          <w:lang w:eastAsia="ru-RU"/>
        </w:rPr>
        <w:tab/>
      </w:r>
      <w:r w:rsidRPr="00833B7A">
        <w:rPr>
          <w:rFonts w:cs="Times New Roman"/>
          <w:sz w:val="24"/>
          <w:szCs w:val="24"/>
          <w:lang w:eastAsia="ru-RU"/>
        </w:rPr>
        <w:t>- среднегодовое значение температуры холодной в</w:t>
      </w:r>
      <w:r w:rsidR="00CA43B8" w:rsidRPr="00833B7A">
        <w:rPr>
          <w:rFonts w:cs="Times New Roman"/>
          <w:sz w:val="24"/>
          <w:szCs w:val="24"/>
          <w:lang w:eastAsia="ru-RU"/>
        </w:rPr>
        <w:t>оды, подаваемой на источник</w:t>
      </w:r>
      <w:r w:rsidRPr="00833B7A">
        <w:rPr>
          <w:rFonts w:cs="Times New Roman"/>
          <w:sz w:val="24"/>
          <w:szCs w:val="24"/>
          <w:lang w:eastAsia="ru-RU"/>
        </w:rPr>
        <w:t xml:space="preserve"> теплоснабжения и используемой для подпитки тепловой сети,</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2639EB" w:rsidRPr="00833B7A" w:rsidRDefault="002639EB" w:rsidP="001D6725">
      <w:pPr>
        <w:pStyle w:val="a3"/>
        <w:spacing w:after="0" w:line="360" w:lineRule="auto"/>
        <w:ind w:left="0"/>
        <w:rPr>
          <w:rFonts w:cs="Times New Roman"/>
          <w:sz w:val="24"/>
          <w:szCs w:val="24"/>
          <w:lang w:eastAsia="ru-RU"/>
        </w:rPr>
      </w:pPr>
      <w:r w:rsidRPr="00833B7A">
        <w:rPr>
          <w:rFonts w:cs="Times New Roman"/>
          <w:sz w:val="24"/>
          <w:szCs w:val="24"/>
          <w:lang w:eastAsia="ru-RU"/>
        </w:rPr>
        <w:t>с - удельная теплоемкость теплоносителя (сетевой воды), ккал/кг х град.С;</w:t>
      </w:r>
      <w:r w:rsidRPr="00833B7A">
        <w:rPr>
          <w:rFonts w:cs="Times New Roman"/>
          <w:sz w:val="24"/>
          <w:szCs w:val="24"/>
          <w:lang w:eastAsia="ru-RU"/>
        </w:rPr>
        <w:tab/>
      </w:r>
    </w:p>
    <w:p w:rsidR="002639EB" w:rsidRPr="00833B7A" w:rsidRDefault="002639EB" w:rsidP="001D6725">
      <w:pPr>
        <w:pStyle w:val="a3"/>
        <w:spacing w:after="0" w:line="360" w:lineRule="auto"/>
        <w:ind w:left="0"/>
        <w:rPr>
          <w:rFonts w:cs="Times New Roman"/>
          <w:color w:val="FF0000"/>
          <w:sz w:val="24"/>
          <w:szCs w:val="24"/>
          <w:lang w:eastAsia="ru-RU"/>
        </w:rPr>
      </w:pPr>
      <w:r w:rsidRPr="00833B7A">
        <w:rPr>
          <w:rFonts w:cs="Times New Roman"/>
          <w:sz w:val="24"/>
          <w:szCs w:val="24"/>
          <w:lang w:eastAsia="ru-RU"/>
        </w:rPr>
        <w:t xml:space="preserve">b     - доля массового расхода теплоносителя, теряемого подающим трубопроводом </w:t>
      </w:r>
      <w:r w:rsidRPr="00833B7A">
        <w:rPr>
          <w:rFonts w:cs="Times New Roman"/>
          <w:sz w:val="24"/>
          <w:szCs w:val="24"/>
          <w:lang w:eastAsia="ru-RU"/>
        </w:rPr>
        <w:tab/>
        <w:t xml:space="preserve">               (при отсутствии данных принимается в пределах от 0,5 до 0,75). В расчете  принята 0,75</w:t>
      </w:r>
      <w:r w:rsidRPr="00833B7A">
        <w:rPr>
          <w:rFonts w:cs="Times New Roman"/>
          <w:color w:val="FF0000"/>
          <w:sz w:val="24"/>
          <w:szCs w:val="24"/>
          <w:lang w:eastAsia="ru-RU"/>
        </w:rPr>
        <w:t>.</w:t>
      </w:r>
    </w:p>
    <w:p w:rsidR="002639EB" w:rsidRPr="00833B7A" w:rsidRDefault="002639EB" w:rsidP="001D6725">
      <w:pPr>
        <w:pStyle w:val="a3"/>
        <w:spacing w:line="360" w:lineRule="auto"/>
        <w:ind w:left="0"/>
        <w:jc w:val="center"/>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 xml:space="preserve">х.год </w:t>
      </w:r>
      <w:r w:rsidRPr="00833B7A">
        <w:rPr>
          <w:rFonts w:cs="Times New Roman"/>
          <w:sz w:val="24"/>
          <w:szCs w:val="24"/>
          <w:lang w:eastAsia="ru-RU"/>
        </w:rPr>
        <w:t xml:space="preserve">= </w:t>
      </w:r>
      <w:r w:rsidRPr="00833B7A">
        <w:rPr>
          <w:rFonts w:cs="Times New Roman"/>
          <w:position w:val="-24"/>
          <w:sz w:val="24"/>
          <w:szCs w:val="24"/>
          <w:lang w:val="en-US" w:eastAsia="ru-RU"/>
        </w:rPr>
        <w:object w:dxaOrig="1620" w:dyaOrig="639">
          <v:shape id="_x0000_i1030" type="#_x0000_t75" style="width:82.2pt;height:32.4pt" o:ole="">
            <v:imagedata r:id="rId23" o:title=""/>
          </v:shape>
          <o:OLEObject Type="Embed" ProgID="Equation.3" ShapeID="_x0000_i1030" DrawAspect="Content" ObjectID="_1661247547" r:id="rId24"/>
        </w:object>
      </w:r>
      <w:r w:rsidRPr="00833B7A">
        <w:rPr>
          <w:rFonts w:cs="Times New Roman"/>
          <w:sz w:val="24"/>
          <w:szCs w:val="24"/>
          <w:lang w:eastAsia="ru-RU"/>
        </w:rPr>
        <w:t xml:space="preserve">,  </w:t>
      </w:r>
      <w:r w:rsidRPr="00833B7A">
        <w:rPr>
          <w:rFonts w:cs="Times New Roman"/>
          <w:sz w:val="24"/>
          <w:szCs w:val="24"/>
          <w:vertAlign w:val="superscript"/>
          <w:lang w:eastAsia="ru-RU"/>
        </w:rPr>
        <w:t>о</w:t>
      </w:r>
      <w:r w:rsidRPr="00833B7A">
        <w:rPr>
          <w:rFonts w:cs="Times New Roman"/>
          <w:sz w:val="24"/>
          <w:szCs w:val="24"/>
          <w:lang w:eastAsia="ru-RU"/>
        </w:rPr>
        <w:t>С       (4.9)</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х.от</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х.л </w:t>
      </w:r>
      <w:r w:rsidRPr="00833B7A">
        <w:rPr>
          <w:rFonts w:cs="Times New Roman"/>
          <w:sz w:val="24"/>
          <w:szCs w:val="24"/>
          <w:lang w:eastAsia="ru-RU"/>
        </w:rPr>
        <w:t xml:space="preserve">    - температура холодной воды в отопительный и летний периоды.</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 xml:space="preserve">х.от   </w:t>
      </w:r>
      <w:r w:rsidRPr="00833B7A">
        <w:rPr>
          <w:rFonts w:cs="Times New Roman"/>
          <w:sz w:val="24"/>
          <w:szCs w:val="24"/>
          <w:lang w:eastAsia="ru-RU"/>
        </w:rPr>
        <w:t xml:space="preserve">= 5 </w:t>
      </w:r>
      <w:r w:rsidRPr="00833B7A">
        <w:rPr>
          <w:rFonts w:cs="Times New Roman"/>
          <w:sz w:val="24"/>
          <w:szCs w:val="24"/>
          <w:vertAlign w:val="superscript"/>
          <w:lang w:eastAsia="ru-RU"/>
        </w:rPr>
        <w:t>о</w:t>
      </w:r>
      <w:r w:rsidRPr="00833B7A">
        <w:rPr>
          <w:rFonts w:cs="Times New Roman"/>
          <w:sz w:val="24"/>
          <w:szCs w:val="24"/>
          <w:lang w:eastAsia="ru-RU"/>
        </w:rPr>
        <w:t xml:space="preserve">С;  </w:t>
      </w:r>
      <w:r w:rsidRPr="00833B7A">
        <w:rPr>
          <w:rFonts w:cs="Times New Roman"/>
          <w:sz w:val="24"/>
          <w:szCs w:val="24"/>
          <w:lang w:val="en-US" w:eastAsia="ru-RU"/>
        </w:rPr>
        <w:t>t</w:t>
      </w:r>
      <w:r w:rsidRPr="00833B7A">
        <w:rPr>
          <w:rFonts w:cs="Times New Roman"/>
          <w:sz w:val="24"/>
          <w:szCs w:val="24"/>
          <w:vertAlign w:val="subscript"/>
          <w:lang w:eastAsia="ru-RU"/>
        </w:rPr>
        <w:t>х.л</w:t>
      </w:r>
      <w:r w:rsidRPr="00833B7A">
        <w:rPr>
          <w:rFonts w:cs="Times New Roman"/>
          <w:sz w:val="24"/>
          <w:szCs w:val="24"/>
          <w:lang w:eastAsia="ru-RU"/>
        </w:rPr>
        <w:t xml:space="preserve">  = 15</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w:t>
      </w:r>
      <w:r w:rsidRPr="00833B7A">
        <w:rPr>
          <w:rFonts w:cs="Times New Roman"/>
          <w:sz w:val="24"/>
          <w:szCs w:val="24"/>
          <w:lang w:val="en-US" w:eastAsia="ru-RU"/>
        </w:rPr>
        <w:t>n</w:t>
      </w:r>
      <w:r w:rsidR="00D930E1">
        <w:rPr>
          <w:rFonts w:cs="Times New Roman"/>
          <w:sz w:val="24"/>
          <w:szCs w:val="24"/>
          <w:vertAlign w:val="subscript"/>
          <w:lang w:eastAsia="ru-RU"/>
        </w:rPr>
        <w:t xml:space="preserve">л </w:t>
      </w:r>
      <w:r w:rsidRPr="00833B7A">
        <w:rPr>
          <w:rFonts w:cs="Times New Roman"/>
          <w:sz w:val="24"/>
          <w:szCs w:val="24"/>
          <w:lang w:eastAsia="ru-RU"/>
        </w:rPr>
        <w:t xml:space="preserve">- продолжительность отопительного и неотопительного периода, </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 </w:t>
      </w:r>
      <w:r w:rsidR="0061054B" w:rsidRPr="00833B7A">
        <w:rPr>
          <w:rFonts w:cs="Times New Roman"/>
          <w:sz w:val="24"/>
          <w:szCs w:val="24"/>
          <w:lang w:eastAsia="ru-RU"/>
        </w:rPr>
        <w:t>199</w:t>
      </w:r>
      <w:r w:rsidRPr="00833B7A">
        <w:rPr>
          <w:rFonts w:cs="Times New Roman"/>
          <w:sz w:val="24"/>
          <w:szCs w:val="24"/>
          <w:lang w:eastAsia="ru-RU"/>
        </w:rPr>
        <w:t xml:space="preserve"> суток.</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Нормативные затраты тепловой энергии на заполнение системы</w:t>
      </w:r>
    </w:p>
    <w:p w:rsidR="002639EB" w:rsidRPr="00833B7A" w:rsidRDefault="00CA43B8"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Но</w:t>
      </w:r>
      <w:r w:rsidR="002639EB" w:rsidRPr="00833B7A">
        <w:rPr>
          <w:rFonts w:cs="Times New Roman"/>
          <w:sz w:val="24"/>
          <w:szCs w:val="24"/>
          <w:lang w:eastAsia="ru-RU"/>
        </w:rPr>
        <w:t>рмативные затраты тепла на заполнение системы теплоснабжения после планового ремонта и пуска   новых сетей</w:t>
      </w:r>
    </w:p>
    <w:p w:rsidR="00CA43B8" w:rsidRPr="00833B7A" w:rsidRDefault="002639EB" w:rsidP="001D6725">
      <w:pPr>
        <w:pStyle w:val="a3"/>
        <w:spacing w:line="36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зап</w:t>
      </w:r>
      <w:r w:rsidRPr="00833B7A">
        <w:rPr>
          <w:rFonts w:cs="Times New Roman"/>
          <w:sz w:val="24"/>
          <w:szCs w:val="24"/>
          <w:lang w:eastAsia="ru-RU"/>
        </w:rPr>
        <w:t xml:space="preserve"> = 1,5</w:t>
      </w:r>
      <w:r w:rsidRPr="00833B7A">
        <w:rPr>
          <w:rFonts w:cs="Times New Roman"/>
          <w:sz w:val="24"/>
          <w:szCs w:val="24"/>
          <w:lang w:val="en-US" w:eastAsia="ru-RU"/>
        </w:rPr>
        <w:t>V</w:t>
      </w:r>
      <w:r w:rsidRPr="00833B7A">
        <w:rPr>
          <w:rFonts w:cs="Times New Roman"/>
          <w:sz w:val="24"/>
          <w:szCs w:val="24"/>
          <w:vertAlign w:val="subscript"/>
          <w:lang w:eastAsia="ru-RU"/>
        </w:rPr>
        <w:t>сис</w:t>
      </w:r>
      <w:r w:rsidRPr="00833B7A">
        <w:rPr>
          <w:rFonts w:cs="Times New Roman"/>
          <w:sz w:val="24"/>
          <w:szCs w:val="24"/>
          <w:lang w:eastAsia="ru-RU"/>
        </w:rPr>
        <w:t xml:space="preserve"> * Р</w:t>
      </w:r>
      <w:r w:rsidRPr="00833B7A">
        <w:rPr>
          <w:rFonts w:cs="Times New Roman"/>
          <w:sz w:val="24"/>
          <w:szCs w:val="24"/>
          <w:vertAlign w:val="superscript"/>
          <w:lang w:eastAsia="ru-RU"/>
        </w:rPr>
        <w:t>о</w:t>
      </w:r>
      <w:r w:rsidRPr="00833B7A">
        <w:rPr>
          <w:rFonts w:cs="Times New Roman"/>
          <w:sz w:val="24"/>
          <w:szCs w:val="24"/>
          <w:vertAlign w:val="subscript"/>
          <w:lang w:eastAsia="ru-RU"/>
        </w:rPr>
        <w:t>зап</w:t>
      </w:r>
      <w:r w:rsidRPr="00833B7A">
        <w:rPr>
          <w:rFonts w:cs="Times New Roman"/>
          <w:sz w:val="24"/>
          <w:szCs w:val="24"/>
          <w:lang w:eastAsia="ru-RU"/>
        </w:rPr>
        <w:t>С * (</w:t>
      </w:r>
      <w:r w:rsidRPr="00833B7A">
        <w:rPr>
          <w:rFonts w:cs="Times New Roman"/>
          <w:sz w:val="24"/>
          <w:szCs w:val="24"/>
          <w:lang w:val="en-US" w:eastAsia="ru-RU"/>
        </w:rPr>
        <w:t>t</w:t>
      </w:r>
      <w:r w:rsidRPr="00833B7A">
        <w:rPr>
          <w:rFonts w:cs="Times New Roman"/>
          <w:sz w:val="24"/>
          <w:szCs w:val="24"/>
          <w:vertAlign w:val="subscript"/>
          <w:lang w:eastAsia="ru-RU"/>
        </w:rPr>
        <w:t>зап</w:t>
      </w:r>
      <w:r w:rsidRPr="00833B7A">
        <w:rPr>
          <w:rFonts w:cs="Times New Roman"/>
          <w:sz w:val="24"/>
          <w:szCs w:val="24"/>
          <w:lang w:eastAsia="ru-RU"/>
        </w:rPr>
        <w:t>-</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 10</w:t>
      </w:r>
      <w:r w:rsidRPr="00833B7A">
        <w:rPr>
          <w:rFonts w:cs="Times New Roman"/>
          <w:sz w:val="24"/>
          <w:szCs w:val="24"/>
          <w:vertAlign w:val="superscript"/>
          <w:lang w:eastAsia="ru-RU"/>
        </w:rPr>
        <w:t>-6</w:t>
      </w:r>
      <w:r w:rsidRPr="00833B7A">
        <w:rPr>
          <w:rFonts w:cs="Times New Roman"/>
          <w:sz w:val="24"/>
          <w:szCs w:val="24"/>
          <w:lang w:eastAsia="ru-RU"/>
        </w:rPr>
        <w:t>, Гкал (4.10)</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зап ,</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xml:space="preserve"> , Р</w:t>
      </w:r>
      <w:r w:rsidR="00CA43B8" w:rsidRPr="00833B7A">
        <w:rPr>
          <w:rFonts w:cs="Times New Roman"/>
          <w:sz w:val="24"/>
          <w:szCs w:val="24"/>
          <w:lang w:eastAsia="ru-RU"/>
        </w:rPr>
        <w:t xml:space="preserve"> – </w:t>
      </w:r>
      <w:r w:rsidRPr="00833B7A">
        <w:rPr>
          <w:rFonts w:cs="Times New Roman"/>
          <w:sz w:val="24"/>
          <w:szCs w:val="24"/>
          <w:lang w:eastAsia="ru-RU"/>
        </w:rPr>
        <w:t>при температуре сетевой воды в период заполнения сетей ( по октябрю месяцу)</w:t>
      </w:r>
    </w:p>
    <w:p w:rsidR="002639EB" w:rsidRPr="00833B7A" w:rsidRDefault="00CA43B8"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Р</w:t>
      </w:r>
      <w:r w:rsidR="002639EB" w:rsidRPr="00833B7A">
        <w:rPr>
          <w:rFonts w:cs="Times New Roman"/>
          <w:sz w:val="24"/>
          <w:szCs w:val="24"/>
          <w:lang w:eastAsia="ru-RU"/>
        </w:rPr>
        <w:t>асчет нормативных технологических потерь тепловой энергии через               изоляционные конструкции тепловых сетей</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Потери тепловой энергии через изоляцию</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lastRenderedPageBreak/>
        <w:t>Расчет нормативных часовых потерь тепловой энергии через изоляцию выполнен для среднегодовых условий функционирования тепловых сетей</w:t>
      </w:r>
    </w:p>
    <w:p w:rsidR="002639EB" w:rsidRPr="00833B7A" w:rsidRDefault="002639EB" w:rsidP="001D6725">
      <w:pPr>
        <w:pStyle w:val="a3"/>
        <w:spacing w:line="360" w:lineRule="auto"/>
        <w:ind w:left="0"/>
        <w:rPr>
          <w:rFonts w:cs="Times New Roman"/>
          <w:sz w:val="24"/>
          <w:szCs w:val="24"/>
          <w:u w:val="single"/>
          <w:lang w:eastAsia="ru-RU"/>
        </w:rPr>
      </w:pPr>
      <w:r w:rsidRPr="00833B7A">
        <w:rPr>
          <w:rFonts w:cs="Times New Roman"/>
          <w:sz w:val="24"/>
          <w:szCs w:val="24"/>
          <w:u w:val="single"/>
          <w:lang w:eastAsia="ru-RU"/>
        </w:rPr>
        <w:t xml:space="preserve">а) Подземная прокладка: </w:t>
      </w:r>
    </w:p>
    <w:p w:rsidR="002639EB" w:rsidRPr="00833B7A" w:rsidRDefault="002639EB" w:rsidP="001D6725">
      <w:pPr>
        <w:pStyle w:val="a3"/>
        <w:spacing w:line="36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1" type="#_x0000_t75" style="width:15.6pt;height:24pt" o:ole="">
            <v:imagedata r:id="rId25" o:title=""/>
          </v:shape>
          <o:OLEObject Type="Embed" ProgID="Equation.3" ShapeID="_x0000_i1031" DrawAspect="Content" ObjectID="_1661247548" r:id="rId26"/>
        </w:object>
      </w:r>
      <w:r w:rsidRPr="00833B7A">
        <w:rPr>
          <w:rFonts w:cs="Times New Roman"/>
          <w:sz w:val="24"/>
          <w:szCs w:val="24"/>
          <w:lang w:eastAsia="ru-RU"/>
        </w:rPr>
        <w:t>(q</w:t>
      </w:r>
      <w:r w:rsidRPr="00833B7A">
        <w:rPr>
          <w:rFonts w:cs="Times New Roman"/>
          <w:sz w:val="24"/>
          <w:szCs w:val="24"/>
          <w:vertAlign w:val="subscript"/>
          <w:lang w:eastAsia="ru-RU"/>
        </w:rPr>
        <w:t>из.н</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(4.14)</w:t>
      </w:r>
    </w:p>
    <w:p w:rsidR="002639EB" w:rsidRPr="00833B7A" w:rsidRDefault="002639EB" w:rsidP="001D6725">
      <w:pPr>
        <w:pStyle w:val="a3"/>
        <w:spacing w:line="360" w:lineRule="auto"/>
        <w:ind w:left="0"/>
        <w:rPr>
          <w:rFonts w:cs="Times New Roman"/>
          <w:sz w:val="24"/>
          <w:szCs w:val="24"/>
          <w:u w:val="single"/>
          <w:lang w:eastAsia="ru-RU"/>
        </w:rPr>
      </w:pPr>
      <w:r w:rsidRPr="00833B7A">
        <w:rPr>
          <w:rFonts w:cs="Times New Roman"/>
          <w:sz w:val="24"/>
          <w:szCs w:val="24"/>
          <w:u w:val="single"/>
          <w:lang w:eastAsia="ru-RU"/>
        </w:rPr>
        <w:t>б) Надземная прокладка:</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eastAsia="ru-RU"/>
        </w:rPr>
        <w:t>- подающий трубопровод</w:t>
      </w:r>
    </w:p>
    <w:p w:rsidR="002639EB" w:rsidRPr="00833B7A" w:rsidRDefault="002639EB" w:rsidP="001D6725">
      <w:pPr>
        <w:pStyle w:val="a3"/>
        <w:spacing w:after="0" w:line="36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из.н.год.п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2" type="#_x0000_t75" style="width:15.6pt;height:24pt" o:ole="">
            <v:imagedata r:id="rId25" o:title=""/>
          </v:shape>
          <o:OLEObject Type="Embed" ProgID="Equation.3" ShapeID="_x0000_i1032" DrawAspect="Content" ObjectID="_1661247549" r:id="rId27"/>
        </w:object>
      </w:r>
      <w:r w:rsidRPr="00833B7A">
        <w:rPr>
          <w:rFonts w:cs="Times New Roman"/>
          <w:sz w:val="24"/>
          <w:szCs w:val="24"/>
          <w:lang w:eastAsia="ru-RU"/>
        </w:rPr>
        <w:t>(q</w:t>
      </w:r>
      <w:r w:rsidRPr="00833B7A">
        <w:rPr>
          <w:rFonts w:cs="Times New Roman"/>
          <w:sz w:val="24"/>
          <w:szCs w:val="24"/>
          <w:vertAlign w:val="subscript"/>
          <w:lang w:eastAsia="ru-RU"/>
        </w:rPr>
        <w:t>из.н.п</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(4.15)</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eastAsia="ru-RU"/>
        </w:rPr>
        <w:t>- обратный трубопровод</w:t>
      </w:r>
    </w:p>
    <w:p w:rsidR="002639EB" w:rsidRPr="00833B7A" w:rsidRDefault="002639EB" w:rsidP="001D6725">
      <w:pPr>
        <w:pStyle w:val="a3"/>
        <w:spacing w:line="36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из.н.год.о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3" type="#_x0000_t75" style="width:15.6pt;height:24pt" o:ole="">
            <v:imagedata r:id="rId25" o:title=""/>
          </v:shape>
          <o:OLEObject Type="Embed" ProgID="Equation.3" ShapeID="_x0000_i1033" DrawAspect="Content" ObjectID="_1661247550" r:id="rId28"/>
        </w:object>
      </w:r>
      <w:r w:rsidRPr="00833B7A">
        <w:rPr>
          <w:rFonts w:cs="Times New Roman"/>
          <w:sz w:val="24"/>
          <w:szCs w:val="24"/>
          <w:lang w:eastAsia="ru-RU"/>
        </w:rPr>
        <w:t>(q</w:t>
      </w:r>
      <w:r w:rsidRPr="00833B7A">
        <w:rPr>
          <w:rFonts w:cs="Times New Roman"/>
          <w:sz w:val="24"/>
          <w:szCs w:val="24"/>
          <w:vertAlign w:val="subscript"/>
          <w:lang w:eastAsia="ru-RU"/>
        </w:rPr>
        <w:t>из.н.о</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(4.15а)</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val="en-US" w:eastAsia="ru-RU"/>
        </w:rPr>
        <w:t>L</w:t>
      </w:r>
      <w:r w:rsidRPr="00833B7A">
        <w:rPr>
          <w:rFonts w:cs="Times New Roman"/>
          <w:sz w:val="24"/>
          <w:szCs w:val="24"/>
          <w:lang w:eastAsia="ru-RU"/>
        </w:rPr>
        <w:tab/>
        <w:t>- длина трубопровода подземной проклад</w:t>
      </w:r>
      <w:r w:rsidR="00753FB8" w:rsidRPr="00833B7A">
        <w:rPr>
          <w:rFonts w:cs="Times New Roman"/>
          <w:sz w:val="24"/>
          <w:szCs w:val="24"/>
          <w:lang w:eastAsia="ru-RU"/>
        </w:rPr>
        <w:t xml:space="preserve">ки в двухтрубном исчислении, </w:t>
      </w:r>
      <w:r w:rsidRPr="00833B7A">
        <w:rPr>
          <w:rFonts w:cs="Times New Roman"/>
          <w:sz w:val="24"/>
          <w:szCs w:val="24"/>
          <w:lang w:eastAsia="ru-RU"/>
        </w:rPr>
        <w:t>надземной  в однотрубном, м;</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β</w:t>
      </w:r>
      <w:r w:rsidRPr="00833B7A">
        <w:rPr>
          <w:rFonts w:cs="Times New Roman"/>
          <w:sz w:val="24"/>
          <w:szCs w:val="24"/>
          <w:lang w:eastAsia="ru-RU"/>
        </w:rPr>
        <w:tab/>
        <w:t>- коэффициент местных потерь, учитывающ</w:t>
      </w:r>
      <w:r w:rsidR="00753FB8" w:rsidRPr="00833B7A">
        <w:rPr>
          <w:rFonts w:cs="Times New Roman"/>
          <w:sz w:val="24"/>
          <w:szCs w:val="24"/>
          <w:lang w:eastAsia="ru-RU"/>
        </w:rPr>
        <w:t xml:space="preserve">ий потери запорной арматурой, </w:t>
      </w:r>
      <w:r w:rsidRPr="00833B7A">
        <w:rPr>
          <w:rFonts w:cs="Times New Roman"/>
          <w:sz w:val="24"/>
          <w:szCs w:val="24"/>
          <w:lang w:eastAsia="ru-RU"/>
        </w:rPr>
        <w:t>компенсаторами, опорами (принимается 1,2 п</w:t>
      </w:r>
      <w:r w:rsidR="00753FB8" w:rsidRPr="00833B7A">
        <w:rPr>
          <w:rFonts w:cs="Times New Roman"/>
          <w:sz w:val="24"/>
          <w:szCs w:val="24"/>
          <w:lang w:eastAsia="ru-RU"/>
        </w:rPr>
        <w:t xml:space="preserve">ри диаметре трубопроводов до </w:t>
      </w:r>
      <w:r w:rsidRPr="00833B7A">
        <w:rPr>
          <w:rFonts w:cs="Times New Roman"/>
          <w:sz w:val="24"/>
          <w:szCs w:val="24"/>
          <w:lang w:eastAsia="ru-RU"/>
        </w:rPr>
        <w:t>150мми 1,15 - при диаметре 150мм и более, а также при всех диаметрахтрубопроводов бесканальной прокладки);</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q</w:t>
      </w:r>
      <w:r w:rsidRPr="00833B7A">
        <w:rPr>
          <w:rFonts w:cs="Times New Roman"/>
          <w:sz w:val="24"/>
          <w:szCs w:val="24"/>
          <w:vertAlign w:val="subscript"/>
          <w:lang w:eastAsia="ru-RU"/>
        </w:rPr>
        <w:t>из.н.</w:t>
      </w:r>
      <w:r w:rsidRPr="00833B7A">
        <w:rPr>
          <w:rFonts w:cs="Times New Roman"/>
          <w:sz w:val="24"/>
          <w:szCs w:val="24"/>
          <w:lang w:eastAsia="ru-RU"/>
        </w:rPr>
        <w:t>, q</w:t>
      </w:r>
      <w:r w:rsidRPr="00833B7A">
        <w:rPr>
          <w:rFonts w:cs="Times New Roman"/>
          <w:sz w:val="24"/>
          <w:szCs w:val="24"/>
          <w:vertAlign w:val="subscript"/>
          <w:lang w:eastAsia="ru-RU"/>
        </w:rPr>
        <w:t>из.н.п.</w:t>
      </w:r>
      <w:r w:rsidRPr="00833B7A">
        <w:rPr>
          <w:rFonts w:cs="Times New Roman"/>
          <w:sz w:val="24"/>
          <w:szCs w:val="24"/>
          <w:lang w:eastAsia="ru-RU"/>
        </w:rPr>
        <w:t>, q</w:t>
      </w:r>
      <w:r w:rsidRPr="00833B7A">
        <w:rPr>
          <w:rFonts w:cs="Times New Roman"/>
          <w:sz w:val="24"/>
          <w:szCs w:val="24"/>
          <w:vertAlign w:val="subscript"/>
          <w:lang w:eastAsia="ru-RU"/>
        </w:rPr>
        <w:t xml:space="preserve">из.н.о. </w:t>
      </w:r>
      <w:r w:rsidRPr="00833B7A">
        <w:rPr>
          <w:rFonts w:cs="Times New Roman"/>
          <w:sz w:val="24"/>
          <w:szCs w:val="24"/>
          <w:lang w:eastAsia="ru-RU"/>
        </w:rPr>
        <w:t>- удельные часовые потери тепла тр</w:t>
      </w:r>
      <w:r w:rsidR="00753FB8" w:rsidRPr="00833B7A">
        <w:rPr>
          <w:rFonts w:cs="Times New Roman"/>
          <w:sz w:val="24"/>
          <w:szCs w:val="24"/>
          <w:lang w:eastAsia="ru-RU"/>
        </w:rPr>
        <w:t xml:space="preserve">убопроводов каждого диаметра, </w:t>
      </w:r>
      <w:r w:rsidRPr="00833B7A">
        <w:rPr>
          <w:rFonts w:cs="Times New Roman"/>
          <w:sz w:val="24"/>
          <w:szCs w:val="24"/>
          <w:lang w:eastAsia="ru-RU"/>
        </w:rPr>
        <w:t>определенные пересчетом табличных зн</w:t>
      </w:r>
      <w:r w:rsidR="00753FB8" w:rsidRPr="00833B7A">
        <w:rPr>
          <w:rFonts w:cs="Times New Roman"/>
          <w:sz w:val="24"/>
          <w:szCs w:val="24"/>
          <w:lang w:eastAsia="ru-RU"/>
        </w:rPr>
        <w:t xml:space="preserve">ачений норм удельных часовых </w:t>
      </w:r>
      <w:r w:rsidR="00753FB8" w:rsidRPr="00833B7A">
        <w:rPr>
          <w:rFonts w:cs="Times New Roman"/>
          <w:sz w:val="24"/>
          <w:szCs w:val="24"/>
          <w:lang w:eastAsia="ru-RU"/>
        </w:rPr>
        <w:tab/>
      </w:r>
      <w:r w:rsidRPr="00833B7A">
        <w:rPr>
          <w:rFonts w:cs="Times New Roman"/>
          <w:sz w:val="24"/>
          <w:szCs w:val="24"/>
          <w:lang w:eastAsia="ru-RU"/>
        </w:rPr>
        <w:t xml:space="preserve">тепловых потерь на среднегодовые условия функционирования тепловой сети, </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подающих и обратных трубопроводов подземной прокладки - вместе, надземной –</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раздельно,</w:t>
      </w:r>
      <w:r w:rsidR="00753FB8" w:rsidRPr="00833B7A">
        <w:rPr>
          <w:rFonts w:cs="Times New Roman"/>
          <w:sz w:val="24"/>
          <w:szCs w:val="24"/>
          <w:lang w:eastAsia="ru-RU"/>
        </w:rPr>
        <w:t>к</w:t>
      </w:r>
      <w:r w:rsidRPr="00833B7A">
        <w:rPr>
          <w:rFonts w:cs="Times New Roman"/>
          <w:sz w:val="24"/>
          <w:szCs w:val="24"/>
          <w:lang w:eastAsia="ru-RU"/>
        </w:rPr>
        <w:t xml:space="preserve">кал/м ч. </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rsidR="002639EB"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Пересчет табличных значений на среднегодовые условия (интерполяция и экстрополяция</w:t>
      </w:r>
      <w:r w:rsidR="00647EAC">
        <w:rPr>
          <w:rFonts w:cs="Times New Roman"/>
          <w:sz w:val="24"/>
          <w:szCs w:val="24"/>
          <w:lang w:eastAsia="ru-RU"/>
        </w:rPr>
        <w:t>)</w:t>
      </w:r>
      <w:r w:rsidRPr="00833B7A">
        <w:rPr>
          <w:rFonts w:cs="Times New Roman"/>
          <w:sz w:val="24"/>
          <w:szCs w:val="24"/>
          <w:lang w:eastAsia="ru-RU"/>
        </w:rPr>
        <w:t xml:space="preserve"> производится по формулам:</w:t>
      </w:r>
    </w:p>
    <w:p w:rsidR="00647EAC" w:rsidRDefault="00647EAC" w:rsidP="001D6725">
      <w:pPr>
        <w:pStyle w:val="a3"/>
        <w:spacing w:line="360" w:lineRule="auto"/>
        <w:ind w:left="0"/>
        <w:jc w:val="both"/>
        <w:rPr>
          <w:rFonts w:cs="Times New Roman"/>
          <w:sz w:val="24"/>
          <w:szCs w:val="24"/>
          <w:lang w:eastAsia="ru-RU"/>
        </w:rPr>
      </w:pPr>
    </w:p>
    <w:p w:rsidR="00647EAC" w:rsidRPr="00833B7A" w:rsidRDefault="00647EAC" w:rsidP="001D6725">
      <w:pPr>
        <w:pStyle w:val="a3"/>
        <w:spacing w:line="360" w:lineRule="auto"/>
        <w:ind w:left="0"/>
        <w:jc w:val="both"/>
        <w:rPr>
          <w:rFonts w:cs="Times New Roman"/>
          <w:sz w:val="24"/>
          <w:szCs w:val="24"/>
          <w:lang w:eastAsia="ru-RU"/>
        </w:rPr>
      </w:pPr>
    </w:p>
    <w:p w:rsidR="002639EB" w:rsidRPr="00833B7A" w:rsidRDefault="002639EB" w:rsidP="001D6725">
      <w:pPr>
        <w:pStyle w:val="a3"/>
        <w:spacing w:line="360" w:lineRule="auto"/>
        <w:ind w:left="0"/>
        <w:rPr>
          <w:rFonts w:cs="Times New Roman"/>
          <w:sz w:val="24"/>
          <w:szCs w:val="24"/>
          <w:u w:val="single"/>
          <w:lang w:eastAsia="ru-RU"/>
        </w:rPr>
      </w:pPr>
      <w:r w:rsidRPr="00833B7A">
        <w:rPr>
          <w:rFonts w:cs="Times New Roman"/>
          <w:sz w:val="24"/>
          <w:szCs w:val="24"/>
          <w:lang w:eastAsia="ru-RU"/>
        </w:rPr>
        <w:tab/>
      </w:r>
      <w:r w:rsidRPr="00833B7A">
        <w:rPr>
          <w:rFonts w:cs="Times New Roman"/>
          <w:sz w:val="24"/>
          <w:szCs w:val="24"/>
          <w:u w:val="single"/>
          <w:lang w:eastAsia="ru-RU"/>
        </w:rPr>
        <w:t>Для подземной прокладки:</w:t>
      </w:r>
    </w:p>
    <w:p w:rsidR="002639EB" w:rsidRPr="00833B7A" w:rsidRDefault="002639EB" w:rsidP="001D6725">
      <w:pPr>
        <w:pStyle w:val="a3"/>
        <w:spacing w:line="36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 </w:t>
      </w:r>
      <w:r w:rsidRPr="00833B7A">
        <w:rPr>
          <w:rFonts w:cs="Times New Roman"/>
          <w:position w:val="-24"/>
          <w:sz w:val="24"/>
          <w:szCs w:val="24"/>
          <w:lang w:eastAsia="ru-RU"/>
        </w:rPr>
        <w:object w:dxaOrig="1160" w:dyaOrig="620">
          <v:shape id="_x0000_i1034" type="#_x0000_t75" style="width:60pt;height:31.8pt" o:ole="">
            <v:imagedata r:id="rId29" o:title=""/>
          </v:shape>
          <o:OLEObject Type="Embed" ProgID="Equation.3" ShapeID="_x0000_i1034" DrawAspect="Content" ObjectID="_1661247551" r:id="rId30"/>
        </w:object>
      </w:r>
      <w:r w:rsidRPr="00833B7A">
        <w:rPr>
          <w:rFonts w:cs="Times New Roman"/>
          <w:sz w:val="24"/>
          <w:szCs w:val="24"/>
          <w:lang w:eastAsia="ru-RU"/>
        </w:rPr>
        <w:t xml:space="preserve"> ,  ккал/м ч;</w:t>
      </w:r>
    </w:p>
    <w:p w:rsidR="002639EB" w:rsidRPr="00833B7A" w:rsidRDefault="002639EB" w:rsidP="001D6725">
      <w:pPr>
        <w:pStyle w:val="a3"/>
        <w:spacing w:line="360" w:lineRule="auto"/>
        <w:ind w:left="0"/>
        <w:jc w:val="center"/>
        <w:rPr>
          <w:rFonts w:cs="Times New Roman"/>
          <w:sz w:val="24"/>
          <w:szCs w:val="24"/>
          <w:lang w:eastAsia="ru-RU"/>
        </w:rPr>
      </w:pPr>
      <w:r w:rsidRPr="00833B7A">
        <w:rPr>
          <w:rFonts w:cs="Times New Roman"/>
          <w:sz w:val="24"/>
          <w:szCs w:val="24"/>
          <w:lang w:eastAsia="ru-RU"/>
        </w:rPr>
        <w:lastRenderedPageBreak/>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w:t>
      </w:r>
      <w:r w:rsidRPr="00833B7A">
        <w:rPr>
          <w:rFonts w:cs="Times New Roman"/>
          <w:position w:val="-24"/>
          <w:sz w:val="24"/>
          <w:szCs w:val="24"/>
          <w:lang w:eastAsia="ru-RU"/>
        </w:rPr>
        <w:object w:dxaOrig="2000" w:dyaOrig="620">
          <v:shape id="_x0000_i1035" type="#_x0000_t75" style="width:102pt;height:31.8pt" o:ole="">
            <v:imagedata r:id="rId31" o:title=""/>
          </v:shape>
          <o:OLEObject Type="Embed" ProgID="Equation.3" ShapeID="_x0000_i1035" DrawAspect="Content" ObjectID="_1661247552" r:id="rId32"/>
        </w:object>
      </w:r>
      <w:r w:rsidRPr="00833B7A">
        <w:rPr>
          <w:rFonts w:cs="Times New Roman"/>
          <w:sz w:val="24"/>
          <w:szCs w:val="24"/>
          <w:lang w:eastAsia="ru-RU"/>
        </w:rPr>
        <w:t xml:space="preserve">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удельные часовые тепловые потери подающих и обратных трубопроводов каждого диаметра при 2-х смежных</w:t>
      </w:r>
      <w:r w:rsidR="00EF2FA9" w:rsidRPr="00833B7A">
        <w:rPr>
          <w:rFonts w:cs="Times New Roman"/>
          <w:sz w:val="24"/>
          <w:szCs w:val="24"/>
          <w:lang w:eastAsia="ru-RU"/>
        </w:rPr>
        <w:t xml:space="preserve"> табличных значениях (меньшем </w:t>
      </w:r>
      <w:r w:rsidR="00E94BAD" w:rsidRPr="00833B7A">
        <w:rPr>
          <w:rFonts w:cs="Times New Roman"/>
          <w:sz w:val="24"/>
          <w:szCs w:val="24"/>
          <w:lang w:eastAsia="ru-RU"/>
        </w:rPr>
        <w:t xml:space="preserve">и </w:t>
      </w:r>
      <w:r w:rsidRPr="00833B7A">
        <w:rPr>
          <w:rFonts w:cs="Times New Roman"/>
          <w:sz w:val="24"/>
          <w:szCs w:val="24"/>
          <w:lang w:eastAsia="ru-RU"/>
        </w:rPr>
        <w:t>большем, чем для конкретной тепловой сети) среднегодовой разности температуры теплоносителя и грунта,  ккал/ч м;</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среднегодовая разность температуры теплоносителя и грунта для рассмат</w:t>
      </w:r>
      <w:r w:rsidR="00EF2FA9" w:rsidRPr="00833B7A">
        <w:rPr>
          <w:rFonts w:cs="Times New Roman"/>
          <w:sz w:val="24"/>
          <w:szCs w:val="24"/>
          <w:lang w:eastAsia="ru-RU"/>
        </w:rPr>
        <w:t xml:space="preserve">риваемой </w:t>
      </w:r>
      <w:r w:rsidRPr="00833B7A">
        <w:rPr>
          <w:rFonts w:cs="Times New Roman"/>
          <w:sz w:val="24"/>
          <w:szCs w:val="24"/>
          <w:lang w:eastAsia="ru-RU"/>
        </w:rPr>
        <w:t xml:space="preserve">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w:t>
      </w:r>
      <w:r w:rsidR="00EF2FA9" w:rsidRPr="00833B7A">
        <w:rPr>
          <w:rFonts w:cs="Times New Roman"/>
          <w:sz w:val="24"/>
          <w:szCs w:val="24"/>
          <w:lang w:eastAsia="ru-RU"/>
        </w:rPr>
        <w:t xml:space="preserve">етной тепловой сети, табличные </w:t>
      </w:r>
      <w:r w:rsidRPr="00833B7A">
        <w:rPr>
          <w:rFonts w:cs="Times New Roman"/>
          <w:sz w:val="24"/>
          <w:szCs w:val="24"/>
          <w:lang w:eastAsia="ru-RU"/>
        </w:rPr>
        <w:t xml:space="preserve">значения среднегодовой разности температуры теплоносителя и грунта,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t>Т</w:t>
      </w:r>
      <w:r w:rsidRPr="00833B7A">
        <w:rPr>
          <w:rFonts w:cs="Times New Roman"/>
          <w:sz w:val="24"/>
          <w:szCs w:val="24"/>
          <w:vertAlign w:val="subscript"/>
          <w:lang w:eastAsia="ru-RU"/>
        </w:rPr>
        <w:t xml:space="preserve">п.год </w:t>
      </w:r>
      <w:r w:rsidRPr="00833B7A">
        <w:rPr>
          <w:rFonts w:cs="Times New Roman"/>
          <w:sz w:val="24"/>
          <w:szCs w:val="24"/>
          <w:lang w:eastAsia="ru-RU"/>
        </w:rPr>
        <w:t>и Т</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гр.год</w:t>
      </w:r>
      <w:r w:rsidRPr="00833B7A">
        <w:rPr>
          <w:rFonts w:cs="Times New Roman"/>
          <w:sz w:val="24"/>
          <w:szCs w:val="24"/>
          <w:lang w:eastAsia="ru-RU"/>
        </w:rPr>
        <w:t xml:space="preserve"> - среднегодовая температура грунта на глубине заложения трубопроводов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647EAC" w:rsidRPr="00833B7A" w:rsidRDefault="00647EAC" w:rsidP="001D6725">
      <w:pPr>
        <w:pStyle w:val="a3"/>
        <w:spacing w:line="360" w:lineRule="auto"/>
        <w:ind w:left="0"/>
        <w:jc w:val="both"/>
        <w:rPr>
          <w:rFonts w:cs="Times New Roman"/>
          <w:sz w:val="24"/>
          <w:szCs w:val="24"/>
          <w:lang w:eastAsia="ru-RU"/>
        </w:rPr>
      </w:pP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eastAsia="ru-RU"/>
        </w:rPr>
        <w:tab/>
      </w:r>
      <w:r w:rsidRPr="00833B7A">
        <w:rPr>
          <w:rFonts w:cs="Times New Roman"/>
          <w:sz w:val="24"/>
          <w:szCs w:val="24"/>
          <w:u w:val="single"/>
          <w:lang w:eastAsia="ru-RU"/>
        </w:rPr>
        <w:t xml:space="preserve">Для надземной прокладки </w:t>
      </w:r>
      <w:r w:rsidRPr="00833B7A">
        <w:rPr>
          <w:rFonts w:cs="Times New Roman"/>
          <w:sz w:val="24"/>
          <w:szCs w:val="24"/>
          <w:lang w:eastAsia="ru-RU"/>
        </w:rPr>
        <w:t>(по подающим и обратным трубопроводам раздельно)</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eastAsia="ru-RU"/>
        </w:rPr>
        <w:t>Подающий трубопровод -</w:t>
      </w:r>
    </w:p>
    <w:p w:rsidR="002639EB" w:rsidRPr="00833B7A" w:rsidRDefault="002639EB" w:rsidP="001D6725">
      <w:pPr>
        <w:pStyle w:val="a3"/>
        <w:spacing w:line="36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из.н.п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из.н.п.ΔТ1</w:t>
      </w:r>
      <w:r w:rsidRPr="00833B7A">
        <w:rPr>
          <w:rFonts w:cs="Times New Roman"/>
          <w:sz w:val="24"/>
          <w:szCs w:val="24"/>
          <w:lang w:eastAsia="ru-RU"/>
        </w:rPr>
        <w:t xml:space="preserve">) </w:t>
      </w:r>
      <w:r w:rsidRPr="00833B7A">
        <w:rPr>
          <w:rFonts w:cs="Times New Roman"/>
          <w:position w:val="-24"/>
          <w:sz w:val="24"/>
          <w:szCs w:val="24"/>
          <w:lang w:eastAsia="ru-RU"/>
        </w:rPr>
        <w:object w:dxaOrig="1240" w:dyaOrig="620">
          <v:shape id="_x0000_i1036" type="#_x0000_t75" style="width:62.4pt;height:31.8pt" o:ole="">
            <v:imagedata r:id="rId33" o:title=""/>
          </v:shape>
          <o:OLEObject Type="Embed" ProgID="Equation.3" ShapeID="_x0000_i1036" DrawAspect="Content" ObjectID="_1661247553" r:id="rId34"/>
        </w:object>
      </w:r>
      <w:r w:rsidRPr="00833B7A">
        <w:rPr>
          <w:rFonts w:cs="Times New Roman"/>
          <w:sz w:val="24"/>
          <w:szCs w:val="24"/>
          <w:lang w:eastAsia="ru-RU"/>
        </w:rPr>
        <w:t>,</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eastAsia="ru-RU"/>
        </w:rPr>
        <w:t>Обратный трубопровод -</w:t>
      </w:r>
    </w:p>
    <w:p w:rsidR="002639EB" w:rsidRPr="00833B7A" w:rsidRDefault="002639EB" w:rsidP="001D6725">
      <w:pPr>
        <w:pStyle w:val="a3"/>
        <w:spacing w:line="36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из.н.о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из.н.о.ΔТ1</w:t>
      </w:r>
      <w:r w:rsidRPr="00833B7A">
        <w:rPr>
          <w:rFonts w:cs="Times New Roman"/>
          <w:sz w:val="24"/>
          <w:szCs w:val="24"/>
          <w:lang w:eastAsia="ru-RU"/>
        </w:rPr>
        <w:t xml:space="preserve">) </w:t>
      </w:r>
      <w:r w:rsidRPr="00833B7A">
        <w:rPr>
          <w:rFonts w:cs="Times New Roman"/>
          <w:position w:val="-24"/>
          <w:sz w:val="24"/>
          <w:szCs w:val="24"/>
          <w:lang w:eastAsia="ru-RU"/>
        </w:rPr>
        <w:object w:dxaOrig="1280" w:dyaOrig="620">
          <v:shape id="_x0000_i1037" type="#_x0000_t75" style="width:64.2pt;height:31.8pt" o:ole="">
            <v:imagedata r:id="rId35" o:title=""/>
          </v:shape>
          <o:OLEObject Type="Embed" ProgID="Equation.3" ShapeID="_x0000_i1037" DrawAspect="Content" ObjectID="_1661247554" r:id="rId36"/>
        </w:object>
      </w:r>
      <w:r w:rsidRPr="00833B7A">
        <w:rPr>
          <w:rFonts w:cs="Times New Roman"/>
          <w:sz w:val="24"/>
          <w:szCs w:val="24"/>
          <w:lang w:eastAsia="ru-RU"/>
        </w:rPr>
        <w:t>,</w:t>
      </w:r>
    </w:p>
    <w:p w:rsidR="002639EB" w:rsidRPr="00833B7A" w:rsidRDefault="002639EB" w:rsidP="001D6725">
      <w:pPr>
        <w:pStyle w:val="a3"/>
        <w:spacing w:line="360" w:lineRule="auto"/>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1D6725">
      <w:pPr>
        <w:pStyle w:val="a3"/>
        <w:spacing w:after="0" w:line="360" w:lineRule="auto"/>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из.н.п.ΔТ2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w:t>
      </w:r>
      <w:r w:rsidR="00EF2FA9" w:rsidRPr="00833B7A">
        <w:rPr>
          <w:rFonts w:cs="Times New Roman"/>
          <w:sz w:val="24"/>
          <w:szCs w:val="24"/>
          <w:lang w:eastAsia="ru-RU"/>
        </w:rPr>
        <w:t xml:space="preserve">негодовой разности температуры </w:t>
      </w:r>
      <w:r w:rsidRPr="00833B7A">
        <w:rPr>
          <w:rFonts w:cs="Times New Roman"/>
          <w:sz w:val="24"/>
          <w:szCs w:val="24"/>
          <w:lang w:eastAsia="ru-RU"/>
        </w:rPr>
        <w:t>теплоносителя и наружного воздуха, ккал/ч м;</w:t>
      </w:r>
    </w:p>
    <w:p w:rsidR="002639EB" w:rsidRPr="00833B7A"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из.н.о.ΔТ2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xml:space="preserve">- удельные часовые тепловые потери обратных трубопроводов </w:t>
      </w:r>
      <w:r w:rsidRPr="00833B7A">
        <w:rPr>
          <w:rFonts w:cs="Times New Roman"/>
          <w:sz w:val="24"/>
          <w:szCs w:val="24"/>
          <w:lang w:eastAsia="ru-RU"/>
        </w:rPr>
        <w:tab/>
        <w:t xml:space="preserve">каждого конкретного диаметра при 2-х смежных табличных значениях (меньшем и </w:t>
      </w:r>
      <w:r w:rsidRPr="00833B7A">
        <w:rPr>
          <w:rFonts w:cs="Times New Roman"/>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rsidR="002639EB" w:rsidRPr="00833B7A" w:rsidRDefault="002639EB" w:rsidP="001D6725">
      <w:pPr>
        <w:pStyle w:val="a3"/>
        <w:spacing w:after="0" w:line="360" w:lineRule="auto"/>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п.год</w:t>
      </w:r>
      <w:r w:rsidRPr="00833B7A">
        <w:rPr>
          <w:rFonts w:cs="Times New Roman"/>
          <w:sz w:val="24"/>
          <w:szCs w:val="24"/>
          <w:lang w:eastAsia="ru-RU"/>
        </w:rPr>
        <w:t xml:space="preserve"> и Δ</w:t>
      </w:r>
      <w:r w:rsidRPr="00833B7A">
        <w:rPr>
          <w:rFonts w:cs="Times New Roman"/>
          <w:sz w:val="24"/>
          <w:szCs w:val="24"/>
          <w:lang w:val="en-US" w:eastAsia="ru-RU"/>
        </w:rPr>
        <w:t>t</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833B7A">
        <w:rPr>
          <w:rFonts w:cs="Times New Roman"/>
          <w:sz w:val="24"/>
          <w:szCs w:val="24"/>
          <w:vertAlign w:val="superscript"/>
          <w:lang w:eastAsia="ru-RU"/>
        </w:rPr>
        <w:t>о</w:t>
      </w:r>
      <w:r w:rsidRPr="00833B7A">
        <w:rPr>
          <w:rFonts w:cs="Times New Roman"/>
          <w:sz w:val="24"/>
          <w:szCs w:val="24"/>
          <w:lang w:eastAsia="ru-RU"/>
        </w:rPr>
        <w:t>С;</w:t>
      </w:r>
    </w:p>
    <w:p w:rsidR="007421D9" w:rsidRDefault="002639EB" w:rsidP="001D6725">
      <w:pPr>
        <w:pStyle w:val="a3"/>
        <w:spacing w:line="360" w:lineRule="auto"/>
        <w:ind w:left="0"/>
        <w:jc w:val="both"/>
        <w:rPr>
          <w:rFonts w:cs="Times New Roman"/>
          <w:sz w:val="24"/>
          <w:szCs w:val="24"/>
          <w:lang w:eastAsia="ru-RU"/>
        </w:rPr>
      </w:pPr>
      <w:r w:rsidRPr="00833B7A">
        <w:rPr>
          <w:rFonts w:cs="Times New Roman"/>
          <w:sz w:val="24"/>
          <w:szCs w:val="24"/>
          <w:lang w:eastAsia="ru-RU"/>
        </w:rPr>
        <w:lastRenderedPageBreak/>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w:t>
      </w:r>
      <w:r w:rsidR="00EF2FA9" w:rsidRPr="00833B7A">
        <w:rPr>
          <w:rFonts w:cs="Times New Roman"/>
          <w:sz w:val="24"/>
          <w:szCs w:val="24"/>
          <w:lang w:eastAsia="ru-RU"/>
        </w:rPr>
        <w:t xml:space="preserve">етной тепловой сети, табличные </w:t>
      </w:r>
      <w:r w:rsidRPr="00833B7A">
        <w:rPr>
          <w:rFonts w:cs="Times New Roman"/>
          <w:sz w:val="24"/>
          <w:szCs w:val="24"/>
          <w:lang w:eastAsia="ru-RU"/>
        </w:rPr>
        <w:t>значения среднегодовой разности температ</w:t>
      </w:r>
      <w:r w:rsidR="00EF2FA9" w:rsidRPr="00833B7A">
        <w:rPr>
          <w:rFonts w:cs="Times New Roman"/>
          <w:sz w:val="24"/>
          <w:szCs w:val="24"/>
          <w:lang w:eastAsia="ru-RU"/>
        </w:rPr>
        <w:t xml:space="preserve">уры теплоносителя в подающем и </w:t>
      </w:r>
      <w:r w:rsidRPr="00833B7A">
        <w:rPr>
          <w:rFonts w:cs="Times New Roman"/>
          <w:sz w:val="24"/>
          <w:szCs w:val="24"/>
          <w:lang w:eastAsia="ru-RU"/>
        </w:rPr>
        <w:t xml:space="preserve">обратном трубопроводах тепловой сети и наружного воздуха, </w:t>
      </w:r>
      <w:r w:rsidRPr="00833B7A">
        <w:rPr>
          <w:rFonts w:cs="Times New Roman"/>
          <w:sz w:val="24"/>
          <w:szCs w:val="24"/>
          <w:vertAlign w:val="superscript"/>
          <w:lang w:eastAsia="ru-RU"/>
        </w:rPr>
        <w:t>о</w:t>
      </w:r>
      <w:r w:rsidR="009219BB" w:rsidRPr="00833B7A">
        <w:rPr>
          <w:rFonts w:cs="Times New Roman"/>
          <w:sz w:val="24"/>
          <w:szCs w:val="24"/>
          <w:lang w:eastAsia="ru-RU"/>
        </w:rPr>
        <w:t>С.</w:t>
      </w:r>
    </w:p>
    <w:p w:rsidR="00FF40FB" w:rsidRPr="00833B7A" w:rsidRDefault="00FF40FB" w:rsidP="00E60FD7">
      <w:pPr>
        <w:pStyle w:val="a3"/>
        <w:ind w:left="0"/>
        <w:jc w:val="both"/>
        <w:rPr>
          <w:rFonts w:cs="Times New Roman"/>
          <w:sz w:val="24"/>
          <w:szCs w:val="24"/>
          <w:lang w:eastAsia="ru-RU"/>
        </w:rPr>
      </w:pPr>
    </w:p>
    <w:p w:rsidR="00A01B0B" w:rsidRPr="00B45744" w:rsidRDefault="00A01B0B" w:rsidP="000F1217">
      <w:pPr>
        <w:pStyle w:val="2"/>
      </w:pPr>
      <w:bookmarkStart w:id="915" w:name="_Toc50642716"/>
      <w:r w:rsidRPr="00B45744">
        <w:t>о) оценка тепловых потерь в тепловых сетях за последние 5 лет при  отсутствии приборов учета тепловой энергии</w:t>
      </w:r>
      <w:bookmarkEnd w:id="915"/>
    </w:p>
    <w:p w:rsidR="001F0DCF" w:rsidRPr="00F56D59" w:rsidRDefault="001F0DCF" w:rsidP="008F1114">
      <w:pPr>
        <w:jc w:val="both"/>
        <w:rPr>
          <w:rFonts w:eastAsia="Times New Roman" w:cs="Times New Roman"/>
          <w:color w:val="000000"/>
          <w:sz w:val="24"/>
          <w:szCs w:val="24"/>
          <w:lang w:eastAsia="ru-RU"/>
        </w:rPr>
      </w:pPr>
      <w:r w:rsidRPr="003B2F68">
        <w:rPr>
          <w:sz w:val="24"/>
          <w:szCs w:val="24"/>
        </w:rPr>
        <w:t xml:space="preserve">Таблица </w:t>
      </w:r>
      <w:r w:rsidR="004612DC" w:rsidRPr="003B2F68">
        <w:rPr>
          <w:sz w:val="24"/>
          <w:szCs w:val="24"/>
        </w:rPr>
        <w:t>1</w:t>
      </w:r>
      <w:r w:rsidR="003B2F68" w:rsidRPr="003B2F68">
        <w:rPr>
          <w:sz w:val="24"/>
          <w:szCs w:val="24"/>
        </w:rPr>
        <w:t>9</w:t>
      </w:r>
      <w:r w:rsidR="006B5473" w:rsidRPr="003B2F68">
        <w:rPr>
          <w:sz w:val="24"/>
          <w:szCs w:val="24"/>
        </w:rPr>
        <w:t>.1</w:t>
      </w:r>
      <w:r w:rsidR="006B5473" w:rsidRPr="00F6561A">
        <w:rPr>
          <w:b/>
          <w:sz w:val="24"/>
          <w:szCs w:val="24"/>
        </w:rPr>
        <w:t xml:space="preserve"> </w:t>
      </w:r>
      <w:r w:rsidR="006B5473" w:rsidRPr="00F6561A">
        <w:rPr>
          <w:sz w:val="24"/>
          <w:szCs w:val="24"/>
        </w:rPr>
        <w:t xml:space="preserve">– </w:t>
      </w:r>
      <w:r w:rsidRPr="00F6561A">
        <w:rPr>
          <w:sz w:val="24"/>
          <w:szCs w:val="24"/>
        </w:rPr>
        <w:t xml:space="preserve">Тепловые потери в тепловых сетях </w:t>
      </w:r>
      <w:r w:rsidR="006B5473" w:rsidRPr="00F6561A">
        <w:rPr>
          <w:sz w:val="24"/>
          <w:szCs w:val="24"/>
        </w:rPr>
        <w:t xml:space="preserve">котельная </w:t>
      </w:r>
      <w:r w:rsidR="00F56D59" w:rsidRPr="00F56D59">
        <w:rPr>
          <w:rFonts w:eastAsia="Times New Roman" w:cs="Times New Roman"/>
          <w:b/>
          <w:color w:val="000000"/>
          <w:sz w:val="24"/>
          <w:szCs w:val="24"/>
          <w:lang w:eastAsia="ru-RU"/>
        </w:rPr>
        <w:t>г. Злынка, кот. ул. Карла Маркса, 8а (ЦРБ)</w:t>
      </w:r>
      <w:r w:rsidR="008F1114" w:rsidRPr="00F56D59">
        <w:rPr>
          <w:rFonts w:eastAsia="Times New Roman" w:cs="Times New Roman"/>
          <w:color w:val="000000"/>
          <w:sz w:val="24"/>
          <w:szCs w:val="24"/>
          <w:lang w:eastAsia="ru-RU"/>
        </w:rPr>
        <w:t xml:space="preserve"> </w:t>
      </w:r>
      <w:r w:rsidRPr="00F56D59">
        <w:rPr>
          <w:rFonts w:cs="Times New Roman"/>
          <w:sz w:val="24"/>
          <w:szCs w:val="24"/>
        </w:rPr>
        <w:t>(технологическая зона</w:t>
      </w:r>
      <w:r w:rsidR="004612DC" w:rsidRPr="00F56D59">
        <w:rPr>
          <w:rFonts w:cs="Times New Roman"/>
          <w:sz w:val="24"/>
          <w:szCs w:val="24"/>
        </w:rPr>
        <w:t>)</w:t>
      </w:r>
    </w:p>
    <w:tbl>
      <w:tblPr>
        <w:tblW w:w="9511" w:type="dxa"/>
        <w:tblInd w:w="113" w:type="dxa"/>
        <w:tblLook w:val="04A0" w:firstRow="1" w:lastRow="0" w:firstColumn="1" w:lastColumn="0" w:noHBand="0" w:noVBand="1"/>
      </w:tblPr>
      <w:tblGrid>
        <w:gridCol w:w="867"/>
        <w:gridCol w:w="3664"/>
        <w:gridCol w:w="996"/>
        <w:gridCol w:w="996"/>
        <w:gridCol w:w="996"/>
        <w:gridCol w:w="996"/>
        <w:gridCol w:w="996"/>
      </w:tblGrid>
      <w:tr w:rsidR="00F56D59" w:rsidRPr="00F56D59" w:rsidTr="00F56D59">
        <w:trPr>
          <w:trHeight w:val="288"/>
        </w:trPr>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w:t>
            </w:r>
          </w:p>
        </w:tc>
        <w:tc>
          <w:tcPr>
            <w:tcW w:w="366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Показатель</w:t>
            </w:r>
          </w:p>
        </w:tc>
        <w:tc>
          <w:tcPr>
            <w:tcW w:w="4980" w:type="dxa"/>
            <w:gridSpan w:val="5"/>
            <w:tcBorders>
              <w:top w:val="single" w:sz="4" w:space="0" w:color="auto"/>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Значение показателя по годам</w:t>
            </w:r>
          </w:p>
        </w:tc>
      </w:tr>
      <w:tr w:rsidR="00F56D59" w:rsidRPr="00F56D59" w:rsidTr="00F56D59">
        <w:trPr>
          <w:trHeight w:val="288"/>
        </w:trPr>
        <w:tc>
          <w:tcPr>
            <w:tcW w:w="867" w:type="dxa"/>
            <w:vMerge/>
            <w:tcBorders>
              <w:top w:val="single" w:sz="4" w:space="0" w:color="auto"/>
              <w:left w:val="single" w:sz="4" w:space="0" w:color="auto"/>
              <w:bottom w:val="single" w:sz="4" w:space="0" w:color="auto"/>
              <w:right w:val="single" w:sz="4" w:space="0" w:color="auto"/>
            </w:tcBorders>
            <w:vAlign w:val="center"/>
            <w:hideMark/>
          </w:tcPr>
          <w:p w:rsidR="00F56D59" w:rsidRPr="00F56D59" w:rsidRDefault="00F56D59" w:rsidP="00F56D59">
            <w:pPr>
              <w:spacing w:after="0" w:line="240" w:lineRule="auto"/>
              <w:rPr>
                <w:rFonts w:eastAsia="Times New Roman" w:cs="Times New Roman"/>
                <w:color w:val="000000"/>
                <w:sz w:val="24"/>
                <w:szCs w:val="24"/>
                <w:lang w:eastAsia="ru-RU"/>
              </w:rPr>
            </w:pPr>
          </w:p>
        </w:tc>
        <w:tc>
          <w:tcPr>
            <w:tcW w:w="3664" w:type="dxa"/>
            <w:vMerge/>
            <w:tcBorders>
              <w:top w:val="single" w:sz="4" w:space="0" w:color="auto"/>
              <w:left w:val="single" w:sz="4" w:space="0" w:color="auto"/>
              <w:bottom w:val="single" w:sz="4" w:space="0" w:color="auto"/>
              <w:right w:val="single" w:sz="4" w:space="0" w:color="auto"/>
            </w:tcBorders>
            <w:vAlign w:val="center"/>
            <w:hideMark/>
          </w:tcPr>
          <w:p w:rsidR="00F56D59" w:rsidRPr="00F56D59" w:rsidRDefault="00F56D59" w:rsidP="00F56D59">
            <w:pPr>
              <w:spacing w:after="0" w:line="240" w:lineRule="auto"/>
              <w:rPr>
                <w:rFonts w:eastAsia="Times New Roman" w:cs="Times New Roman"/>
                <w:color w:val="000000"/>
                <w:sz w:val="24"/>
                <w:szCs w:val="24"/>
                <w:lang w:eastAsia="ru-RU"/>
              </w:rPr>
            </w:pP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color w:val="000000"/>
                <w:sz w:val="24"/>
                <w:szCs w:val="24"/>
                <w:lang w:eastAsia="ru-RU"/>
              </w:rPr>
            </w:pPr>
            <w:r w:rsidRPr="00F56D59">
              <w:rPr>
                <w:rFonts w:eastAsia="Times New Roman" w:cs="Times New Roman"/>
                <w:b/>
                <w:bCs/>
                <w:color w:val="000000"/>
                <w:sz w:val="24"/>
                <w:szCs w:val="24"/>
                <w:lang w:eastAsia="ru-RU"/>
              </w:rPr>
              <w:t>2015</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color w:val="000000"/>
                <w:sz w:val="24"/>
                <w:szCs w:val="24"/>
                <w:lang w:eastAsia="ru-RU"/>
              </w:rPr>
            </w:pPr>
            <w:r w:rsidRPr="00F56D59">
              <w:rPr>
                <w:rFonts w:eastAsia="Times New Roman" w:cs="Times New Roman"/>
                <w:b/>
                <w:bCs/>
                <w:color w:val="000000"/>
                <w:sz w:val="24"/>
                <w:szCs w:val="24"/>
                <w:lang w:eastAsia="ru-RU"/>
              </w:rPr>
              <w:t>2016</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color w:val="000000"/>
                <w:sz w:val="24"/>
                <w:szCs w:val="24"/>
                <w:lang w:eastAsia="ru-RU"/>
              </w:rPr>
            </w:pPr>
            <w:r w:rsidRPr="00F56D59">
              <w:rPr>
                <w:rFonts w:eastAsia="Times New Roman" w:cs="Times New Roman"/>
                <w:b/>
                <w:bCs/>
                <w:color w:val="000000"/>
                <w:sz w:val="24"/>
                <w:szCs w:val="24"/>
                <w:lang w:eastAsia="ru-RU"/>
              </w:rPr>
              <w:t>2017</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color w:val="000000"/>
                <w:sz w:val="24"/>
                <w:szCs w:val="24"/>
                <w:lang w:eastAsia="ru-RU"/>
              </w:rPr>
            </w:pPr>
            <w:r w:rsidRPr="00F56D59">
              <w:rPr>
                <w:rFonts w:eastAsia="Times New Roman" w:cs="Times New Roman"/>
                <w:b/>
                <w:bCs/>
                <w:color w:val="000000"/>
                <w:sz w:val="24"/>
                <w:szCs w:val="24"/>
                <w:lang w:eastAsia="ru-RU"/>
              </w:rPr>
              <w:t>2018</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color w:val="000000"/>
                <w:sz w:val="24"/>
                <w:szCs w:val="24"/>
                <w:lang w:eastAsia="ru-RU"/>
              </w:rPr>
            </w:pPr>
            <w:r w:rsidRPr="00F56D59">
              <w:rPr>
                <w:rFonts w:eastAsia="Times New Roman" w:cs="Times New Roman"/>
                <w:b/>
                <w:bCs/>
                <w:color w:val="000000"/>
                <w:sz w:val="24"/>
                <w:szCs w:val="24"/>
                <w:lang w:eastAsia="ru-RU"/>
              </w:rPr>
              <w:t>2019</w:t>
            </w:r>
          </w:p>
        </w:tc>
      </w:tr>
      <w:tr w:rsidR="00F56D59" w:rsidRPr="00F56D59" w:rsidTr="00F56D59">
        <w:trPr>
          <w:trHeight w:val="432"/>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w:t>
            </w:r>
          </w:p>
        </w:tc>
        <w:tc>
          <w:tcPr>
            <w:tcW w:w="3664"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Выработка тепловой энергии, Гкал</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1847,30</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1936,22</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1677,72</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1906,67</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1755,70</w:t>
            </w:r>
          </w:p>
        </w:tc>
      </w:tr>
      <w:tr w:rsidR="00F56D59" w:rsidRPr="00F56D59" w:rsidTr="00F56D59">
        <w:trPr>
          <w:trHeight w:val="432"/>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2</w:t>
            </w:r>
          </w:p>
        </w:tc>
        <w:tc>
          <w:tcPr>
            <w:tcW w:w="3664"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Собственные нужды котельной, Гкал</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42,86</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44,92</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38,92</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44,23</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40,73</w:t>
            </w:r>
          </w:p>
        </w:tc>
      </w:tr>
      <w:tr w:rsidR="00F56D59" w:rsidRPr="00F56D59" w:rsidTr="00F56D59">
        <w:trPr>
          <w:trHeight w:val="432"/>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w:t>
            </w:r>
          </w:p>
        </w:tc>
        <w:tc>
          <w:tcPr>
            <w:tcW w:w="3664"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Отпуск тепловой энергии с коллекторов, Гкал</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1804,45</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1891,30</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1638,80</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1862,44</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1714,97</w:t>
            </w:r>
          </w:p>
        </w:tc>
      </w:tr>
      <w:tr w:rsidR="00F56D59" w:rsidRPr="00F56D59" w:rsidTr="00F56D59">
        <w:trPr>
          <w:trHeight w:val="288"/>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4</w:t>
            </w:r>
          </w:p>
        </w:tc>
        <w:tc>
          <w:tcPr>
            <w:tcW w:w="3664"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Потери при передаче, Гкал</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546,39</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562,61</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366,96</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631,42</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572,10</w:t>
            </w:r>
          </w:p>
        </w:tc>
      </w:tr>
      <w:tr w:rsidR="00F56D59" w:rsidRPr="00F56D59" w:rsidTr="00F56D59">
        <w:trPr>
          <w:trHeight w:val="432"/>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5</w:t>
            </w:r>
          </w:p>
        </w:tc>
        <w:tc>
          <w:tcPr>
            <w:tcW w:w="3664"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Потери при передаче, % к отпуску</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30,28</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29,75</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22,39</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33,90</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33,36</w:t>
            </w:r>
          </w:p>
        </w:tc>
      </w:tr>
      <w:tr w:rsidR="00F56D59" w:rsidRPr="00F56D59" w:rsidTr="00F56D59">
        <w:trPr>
          <w:trHeight w:val="288"/>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6</w:t>
            </w:r>
          </w:p>
        </w:tc>
        <w:tc>
          <w:tcPr>
            <w:tcW w:w="3664"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Полезный отпуск, Гкал</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1258,06</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1328,68</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1271,84</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1231,02</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1142,87</w:t>
            </w:r>
          </w:p>
        </w:tc>
      </w:tr>
    </w:tbl>
    <w:p w:rsidR="00FE79C5" w:rsidRDefault="00FE79C5" w:rsidP="00B142EE">
      <w:pPr>
        <w:spacing w:after="0"/>
        <w:jc w:val="both"/>
        <w:rPr>
          <w:sz w:val="24"/>
          <w:szCs w:val="24"/>
        </w:rPr>
      </w:pPr>
    </w:p>
    <w:p w:rsidR="001B04D6" w:rsidRDefault="00F56D59" w:rsidP="001B04D6">
      <w:pPr>
        <w:spacing w:after="0" w:line="360" w:lineRule="auto"/>
        <w:ind w:firstLine="708"/>
        <w:jc w:val="both"/>
        <w:rPr>
          <w:sz w:val="24"/>
          <w:szCs w:val="24"/>
        </w:rPr>
      </w:pPr>
      <w:r>
        <w:rPr>
          <w:sz w:val="24"/>
          <w:szCs w:val="24"/>
        </w:rPr>
        <w:t>В связи с ежегодным техническим износом котлоагрегатов и тепловых сетей,</w:t>
      </w:r>
      <w:r w:rsidR="001B04D6">
        <w:rPr>
          <w:sz w:val="24"/>
          <w:szCs w:val="24"/>
        </w:rPr>
        <w:t xml:space="preserve">  наблюдается </w:t>
      </w:r>
      <w:r>
        <w:rPr>
          <w:sz w:val="24"/>
          <w:szCs w:val="24"/>
        </w:rPr>
        <w:t>увеличение</w:t>
      </w:r>
      <w:r w:rsidR="001B04D6">
        <w:rPr>
          <w:sz w:val="24"/>
          <w:szCs w:val="24"/>
        </w:rPr>
        <w:t xml:space="preserve"> % потерь с 2015 г.- </w:t>
      </w:r>
      <w:r>
        <w:rPr>
          <w:sz w:val="24"/>
          <w:szCs w:val="24"/>
        </w:rPr>
        <w:t>30,28</w:t>
      </w:r>
      <w:r w:rsidR="001B04D6">
        <w:rPr>
          <w:sz w:val="24"/>
          <w:szCs w:val="24"/>
        </w:rPr>
        <w:t xml:space="preserve">% до </w:t>
      </w:r>
      <w:r>
        <w:rPr>
          <w:sz w:val="24"/>
          <w:szCs w:val="24"/>
        </w:rPr>
        <w:t>33,36</w:t>
      </w:r>
      <w:r w:rsidR="001B04D6">
        <w:rPr>
          <w:sz w:val="24"/>
          <w:szCs w:val="24"/>
        </w:rPr>
        <w:t xml:space="preserve">% в 2019 году. </w:t>
      </w:r>
    </w:p>
    <w:p w:rsidR="00F56D59" w:rsidRDefault="00F56D59" w:rsidP="001B04D6">
      <w:pPr>
        <w:spacing w:after="0" w:line="360" w:lineRule="auto"/>
        <w:ind w:firstLine="708"/>
        <w:jc w:val="both"/>
        <w:rPr>
          <w:sz w:val="24"/>
          <w:szCs w:val="24"/>
        </w:rPr>
      </w:pPr>
    </w:p>
    <w:p w:rsidR="00F56D59" w:rsidRDefault="00F56D59" w:rsidP="001B04D6">
      <w:pPr>
        <w:spacing w:after="0" w:line="360" w:lineRule="auto"/>
        <w:ind w:firstLine="708"/>
        <w:jc w:val="both"/>
        <w:rPr>
          <w:sz w:val="24"/>
          <w:szCs w:val="24"/>
        </w:rPr>
      </w:pPr>
    </w:p>
    <w:p w:rsidR="00EF2B2A" w:rsidRDefault="008F1114" w:rsidP="001B04D6">
      <w:pPr>
        <w:spacing w:after="0" w:line="360" w:lineRule="auto"/>
        <w:jc w:val="both"/>
        <w:rPr>
          <w:sz w:val="24"/>
          <w:szCs w:val="24"/>
        </w:rPr>
      </w:pPr>
      <w:r w:rsidRPr="008F1114">
        <w:rPr>
          <w:sz w:val="24"/>
          <w:szCs w:val="24"/>
        </w:rPr>
        <w:t>Таблица 19</w:t>
      </w:r>
      <w:r w:rsidR="00EF2B2A" w:rsidRPr="008F1114">
        <w:rPr>
          <w:sz w:val="24"/>
          <w:szCs w:val="24"/>
        </w:rPr>
        <w:t>.</w:t>
      </w:r>
      <w:r w:rsidR="008F0D38" w:rsidRPr="008F1114">
        <w:rPr>
          <w:sz w:val="24"/>
          <w:szCs w:val="24"/>
        </w:rPr>
        <w:t>2</w:t>
      </w:r>
      <w:r w:rsidR="00EF2B2A" w:rsidRPr="008F1114">
        <w:rPr>
          <w:sz w:val="24"/>
          <w:szCs w:val="24"/>
        </w:rPr>
        <w:t>–</w:t>
      </w:r>
      <w:r w:rsidR="00EF2B2A" w:rsidRPr="00F6561A">
        <w:rPr>
          <w:sz w:val="24"/>
          <w:szCs w:val="24"/>
        </w:rPr>
        <w:t xml:space="preserve"> </w:t>
      </w:r>
      <w:r w:rsidR="004B413E" w:rsidRPr="00F6561A">
        <w:rPr>
          <w:sz w:val="24"/>
          <w:szCs w:val="24"/>
        </w:rPr>
        <w:t>Тепловые потери в т/</w:t>
      </w:r>
      <w:r w:rsidR="00EF2B2A" w:rsidRPr="00F6561A">
        <w:rPr>
          <w:sz w:val="24"/>
          <w:szCs w:val="24"/>
        </w:rPr>
        <w:t xml:space="preserve">сетях котельная </w:t>
      </w:r>
      <w:r w:rsidR="00F56D59" w:rsidRPr="00F56D59">
        <w:rPr>
          <w:rFonts w:eastAsia="Times New Roman"/>
          <w:b/>
          <w:color w:val="000000"/>
          <w:sz w:val="24"/>
          <w:szCs w:val="24"/>
          <w:lang w:eastAsia="ru-RU"/>
        </w:rPr>
        <w:t>г. Злынк</w:t>
      </w:r>
      <w:r w:rsidR="00F56D59">
        <w:rPr>
          <w:rFonts w:eastAsia="Times New Roman"/>
          <w:b/>
          <w:color w:val="000000"/>
          <w:sz w:val="24"/>
          <w:szCs w:val="24"/>
          <w:lang w:eastAsia="ru-RU"/>
        </w:rPr>
        <w:t>а, кот. ул. Карла Маркса, 32а (</w:t>
      </w:r>
      <w:r w:rsidR="00F56D59" w:rsidRPr="00F56D59">
        <w:rPr>
          <w:rFonts w:eastAsia="Times New Roman"/>
          <w:b/>
          <w:color w:val="000000"/>
          <w:sz w:val="24"/>
          <w:szCs w:val="24"/>
          <w:lang w:eastAsia="ru-RU"/>
        </w:rPr>
        <w:t>школа)</w:t>
      </w:r>
      <w:r w:rsidR="00FE79C5" w:rsidRPr="00FE79C5">
        <w:rPr>
          <w:rFonts w:eastAsia="Times New Roman"/>
          <w:b/>
          <w:color w:val="000000"/>
          <w:sz w:val="24"/>
          <w:szCs w:val="24"/>
          <w:lang w:eastAsia="ru-RU"/>
        </w:rPr>
        <w:t xml:space="preserve"> </w:t>
      </w:r>
      <w:r w:rsidR="00EF2B2A" w:rsidRPr="00F6561A">
        <w:rPr>
          <w:sz w:val="24"/>
          <w:szCs w:val="24"/>
        </w:rPr>
        <w:t>(технологическая зона)</w:t>
      </w:r>
      <w:r w:rsidR="00F56D59">
        <w:rPr>
          <w:sz w:val="24"/>
          <w:szCs w:val="24"/>
        </w:rPr>
        <w:t>.</w:t>
      </w:r>
    </w:p>
    <w:tbl>
      <w:tblPr>
        <w:tblW w:w="9473" w:type="dxa"/>
        <w:tblInd w:w="113" w:type="dxa"/>
        <w:tblLook w:val="04A0" w:firstRow="1" w:lastRow="0" w:firstColumn="1" w:lastColumn="0" w:noHBand="0" w:noVBand="1"/>
      </w:tblPr>
      <w:tblGrid>
        <w:gridCol w:w="940"/>
        <w:gridCol w:w="3733"/>
        <w:gridCol w:w="960"/>
        <w:gridCol w:w="960"/>
        <w:gridCol w:w="960"/>
        <w:gridCol w:w="960"/>
        <w:gridCol w:w="960"/>
      </w:tblGrid>
      <w:tr w:rsidR="00F56D59" w:rsidRPr="00F56D59" w:rsidTr="00F56D59">
        <w:trPr>
          <w:trHeight w:val="288"/>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w:t>
            </w:r>
          </w:p>
        </w:tc>
        <w:tc>
          <w:tcPr>
            <w:tcW w:w="373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Показатель</w:t>
            </w:r>
          </w:p>
        </w:tc>
        <w:tc>
          <w:tcPr>
            <w:tcW w:w="4800" w:type="dxa"/>
            <w:gridSpan w:val="5"/>
            <w:tcBorders>
              <w:top w:val="single" w:sz="4" w:space="0" w:color="auto"/>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Значение показателя по годам</w:t>
            </w:r>
          </w:p>
        </w:tc>
      </w:tr>
      <w:tr w:rsidR="00F56D59" w:rsidRPr="00F56D59" w:rsidTr="00F56D59">
        <w:trPr>
          <w:trHeight w:val="288"/>
        </w:trPr>
        <w:tc>
          <w:tcPr>
            <w:tcW w:w="940" w:type="dxa"/>
            <w:vMerge/>
            <w:tcBorders>
              <w:top w:val="single" w:sz="4" w:space="0" w:color="auto"/>
              <w:left w:val="single" w:sz="4" w:space="0" w:color="auto"/>
              <w:bottom w:val="single" w:sz="4" w:space="0" w:color="auto"/>
              <w:right w:val="single" w:sz="4" w:space="0" w:color="auto"/>
            </w:tcBorders>
            <w:vAlign w:val="center"/>
            <w:hideMark/>
          </w:tcPr>
          <w:p w:rsidR="00F56D59" w:rsidRPr="00F56D59" w:rsidRDefault="00F56D59" w:rsidP="00F56D59">
            <w:pPr>
              <w:spacing w:after="0" w:line="240" w:lineRule="auto"/>
              <w:rPr>
                <w:rFonts w:eastAsia="Times New Roman" w:cs="Times New Roman"/>
                <w:color w:val="000000"/>
                <w:sz w:val="24"/>
                <w:szCs w:val="24"/>
                <w:lang w:eastAsia="ru-RU"/>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F56D59" w:rsidRPr="00F56D59" w:rsidRDefault="00F56D59" w:rsidP="00F56D59">
            <w:pPr>
              <w:spacing w:after="0" w:line="240" w:lineRule="auto"/>
              <w:rPr>
                <w:rFonts w:eastAsia="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sz w:val="24"/>
                <w:szCs w:val="24"/>
                <w:lang w:eastAsia="ru-RU"/>
              </w:rPr>
            </w:pPr>
            <w:r w:rsidRPr="00F56D59">
              <w:rPr>
                <w:rFonts w:eastAsia="Times New Roman" w:cs="Times New Roman"/>
                <w:b/>
                <w:bCs/>
                <w:sz w:val="24"/>
                <w:szCs w:val="24"/>
                <w:lang w:eastAsia="ru-RU"/>
              </w:rPr>
              <w:t>2015</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sz w:val="24"/>
                <w:szCs w:val="24"/>
                <w:lang w:eastAsia="ru-RU"/>
              </w:rPr>
            </w:pPr>
            <w:r w:rsidRPr="00F56D59">
              <w:rPr>
                <w:rFonts w:eastAsia="Times New Roman" w:cs="Times New Roman"/>
                <w:b/>
                <w:bCs/>
                <w:sz w:val="24"/>
                <w:szCs w:val="24"/>
                <w:lang w:eastAsia="ru-RU"/>
              </w:rPr>
              <w:t>2016</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sz w:val="24"/>
                <w:szCs w:val="24"/>
                <w:lang w:eastAsia="ru-RU"/>
              </w:rPr>
            </w:pPr>
            <w:r w:rsidRPr="00F56D59">
              <w:rPr>
                <w:rFonts w:eastAsia="Times New Roman" w:cs="Times New Roman"/>
                <w:b/>
                <w:bCs/>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sz w:val="24"/>
                <w:szCs w:val="24"/>
                <w:lang w:eastAsia="ru-RU"/>
              </w:rPr>
            </w:pPr>
            <w:r w:rsidRPr="00F56D59">
              <w:rPr>
                <w:rFonts w:eastAsia="Times New Roman" w:cs="Times New Roman"/>
                <w:b/>
                <w:bCs/>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sz w:val="24"/>
                <w:szCs w:val="24"/>
                <w:lang w:eastAsia="ru-RU"/>
              </w:rPr>
            </w:pPr>
            <w:r w:rsidRPr="00F56D59">
              <w:rPr>
                <w:rFonts w:eastAsia="Times New Roman" w:cs="Times New Roman"/>
                <w:b/>
                <w:bCs/>
                <w:sz w:val="24"/>
                <w:szCs w:val="24"/>
                <w:lang w:eastAsia="ru-RU"/>
              </w:rPr>
              <w:t>2019</w:t>
            </w:r>
          </w:p>
        </w:tc>
      </w:tr>
      <w:tr w:rsidR="00F56D59" w:rsidRPr="00F56D59" w:rsidTr="00F56D59">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w:t>
            </w:r>
          </w:p>
        </w:tc>
        <w:tc>
          <w:tcPr>
            <w:tcW w:w="3733"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341,73</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371,80</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325,52</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450,82</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372,06</w:t>
            </w:r>
          </w:p>
        </w:tc>
      </w:tr>
      <w:tr w:rsidR="00F56D59" w:rsidRPr="00F56D59" w:rsidTr="00F56D59">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2</w:t>
            </w:r>
          </w:p>
        </w:tc>
        <w:tc>
          <w:tcPr>
            <w:tcW w:w="3733"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Собственные нужды котельной, Гкал</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7,93</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8,63</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7,55</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10,46</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8,63</w:t>
            </w:r>
          </w:p>
        </w:tc>
      </w:tr>
      <w:tr w:rsidR="00F56D59" w:rsidRPr="00F56D59" w:rsidTr="00F56D59">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w:t>
            </w:r>
          </w:p>
        </w:tc>
        <w:tc>
          <w:tcPr>
            <w:tcW w:w="3733"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Отпуск тепловой энергии с коллекторов, Гкал</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333,80</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363,18</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317,96</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440,36</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363,43</w:t>
            </w:r>
          </w:p>
        </w:tc>
      </w:tr>
      <w:tr w:rsidR="00F56D59" w:rsidRPr="00F56D59" w:rsidTr="00F56D59">
        <w:trPr>
          <w:trHeight w:val="288"/>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4</w:t>
            </w:r>
          </w:p>
        </w:tc>
        <w:tc>
          <w:tcPr>
            <w:tcW w:w="3733"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Потери при передаче, Гкал</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-82,42</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-101,85</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-45,35</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7,36</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18,43</w:t>
            </w:r>
          </w:p>
        </w:tc>
      </w:tr>
      <w:tr w:rsidR="00F56D59" w:rsidRPr="00F56D59" w:rsidTr="00F56D59">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5</w:t>
            </w:r>
          </w:p>
        </w:tc>
        <w:tc>
          <w:tcPr>
            <w:tcW w:w="3733"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Потери при передаче, % к отпуску</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-24,69</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-28,04</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-14,26</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1,67</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5,07</w:t>
            </w:r>
          </w:p>
        </w:tc>
      </w:tr>
      <w:tr w:rsidR="00F56D59" w:rsidRPr="00F56D59" w:rsidTr="00F56D59">
        <w:trPr>
          <w:trHeight w:val="288"/>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6</w:t>
            </w:r>
          </w:p>
        </w:tc>
        <w:tc>
          <w:tcPr>
            <w:tcW w:w="3733"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Полезный отпуск, Гкал</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416,22</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465,03</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363,31</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433,00</w:t>
            </w:r>
          </w:p>
        </w:tc>
        <w:tc>
          <w:tcPr>
            <w:tcW w:w="960"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sz w:val="24"/>
                <w:szCs w:val="24"/>
                <w:lang w:eastAsia="ru-RU"/>
              </w:rPr>
            </w:pPr>
            <w:r w:rsidRPr="00F56D59">
              <w:rPr>
                <w:rFonts w:eastAsia="Times New Roman" w:cs="Times New Roman"/>
                <w:sz w:val="24"/>
                <w:szCs w:val="24"/>
                <w:lang w:eastAsia="ru-RU"/>
              </w:rPr>
              <w:t>345,00</w:t>
            </w:r>
          </w:p>
        </w:tc>
      </w:tr>
    </w:tbl>
    <w:p w:rsidR="00F56D59" w:rsidRDefault="00F56D59" w:rsidP="001B04D6">
      <w:pPr>
        <w:spacing w:after="0" w:line="360" w:lineRule="auto"/>
        <w:jc w:val="both"/>
        <w:rPr>
          <w:sz w:val="24"/>
          <w:szCs w:val="24"/>
        </w:rPr>
      </w:pPr>
    </w:p>
    <w:p w:rsidR="00FE79C5" w:rsidRDefault="008067FD" w:rsidP="00201873">
      <w:pPr>
        <w:spacing w:after="0" w:line="360" w:lineRule="auto"/>
        <w:ind w:firstLine="708"/>
        <w:jc w:val="both"/>
        <w:rPr>
          <w:sz w:val="24"/>
          <w:szCs w:val="24"/>
        </w:rPr>
      </w:pPr>
      <w:r>
        <w:rPr>
          <w:sz w:val="24"/>
          <w:szCs w:val="24"/>
        </w:rPr>
        <w:lastRenderedPageBreak/>
        <w:t>Котельная работает с 19</w:t>
      </w:r>
      <w:r w:rsidR="00F56D59">
        <w:rPr>
          <w:sz w:val="24"/>
          <w:szCs w:val="24"/>
        </w:rPr>
        <w:t>86</w:t>
      </w:r>
      <w:r>
        <w:rPr>
          <w:sz w:val="24"/>
          <w:szCs w:val="24"/>
        </w:rPr>
        <w:t xml:space="preserve"> года</w:t>
      </w:r>
      <w:r w:rsidR="001F6DCE">
        <w:rPr>
          <w:sz w:val="24"/>
          <w:szCs w:val="24"/>
        </w:rPr>
        <w:t>,</w:t>
      </w:r>
      <w:r>
        <w:rPr>
          <w:sz w:val="24"/>
          <w:szCs w:val="24"/>
        </w:rPr>
        <w:t xml:space="preserve"> имеет  высокий процент износа тепловых сетей и низкий КПД котельной – </w:t>
      </w:r>
      <w:r w:rsidR="00F56D59">
        <w:rPr>
          <w:sz w:val="24"/>
          <w:szCs w:val="24"/>
        </w:rPr>
        <w:t>80</w:t>
      </w:r>
      <w:r>
        <w:rPr>
          <w:sz w:val="24"/>
          <w:szCs w:val="24"/>
        </w:rPr>
        <w:t xml:space="preserve">%. Следовательно, происходит увеличение потерь в тепловых сетях с </w:t>
      </w:r>
      <w:r w:rsidR="00F56D59">
        <w:rPr>
          <w:sz w:val="24"/>
          <w:szCs w:val="24"/>
        </w:rPr>
        <w:t>-24,69</w:t>
      </w:r>
      <w:r>
        <w:rPr>
          <w:sz w:val="24"/>
          <w:szCs w:val="24"/>
        </w:rPr>
        <w:t xml:space="preserve">% (2015 г.) до </w:t>
      </w:r>
      <w:r w:rsidR="00F56D59">
        <w:rPr>
          <w:sz w:val="24"/>
          <w:szCs w:val="24"/>
        </w:rPr>
        <w:t>5,07</w:t>
      </w:r>
      <w:r>
        <w:rPr>
          <w:sz w:val="24"/>
          <w:szCs w:val="24"/>
        </w:rPr>
        <w:t>% (2019 г.).</w:t>
      </w:r>
    </w:p>
    <w:p w:rsidR="00FE79C5" w:rsidRPr="00907C79" w:rsidRDefault="00FE79C5" w:rsidP="00F138D6">
      <w:pPr>
        <w:pStyle w:val="a3"/>
        <w:spacing w:after="0" w:line="240" w:lineRule="auto"/>
        <w:ind w:left="0" w:firstLine="567"/>
        <w:jc w:val="both"/>
        <w:rPr>
          <w:rFonts w:cs="Times New Roman"/>
          <w:b/>
          <w:sz w:val="16"/>
          <w:szCs w:val="16"/>
        </w:rPr>
      </w:pPr>
    </w:p>
    <w:p w:rsidR="000C0F23" w:rsidRDefault="000C0F23" w:rsidP="000C0F23">
      <w:pPr>
        <w:spacing w:after="0"/>
        <w:jc w:val="both"/>
        <w:rPr>
          <w:sz w:val="24"/>
          <w:szCs w:val="24"/>
        </w:rPr>
      </w:pPr>
      <w:r w:rsidRPr="008067FD">
        <w:rPr>
          <w:sz w:val="24"/>
          <w:szCs w:val="24"/>
        </w:rPr>
        <w:t>Таблица 1</w:t>
      </w:r>
      <w:r w:rsidR="008067FD" w:rsidRPr="008067FD">
        <w:rPr>
          <w:sz w:val="24"/>
          <w:szCs w:val="24"/>
        </w:rPr>
        <w:t>9</w:t>
      </w:r>
      <w:r w:rsidRPr="008067FD">
        <w:rPr>
          <w:sz w:val="24"/>
          <w:szCs w:val="24"/>
        </w:rPr>
        <w:t>.3–</w:t>
      </w:r>
      <w:r w:rsidRPr="00F6561A">
        <w:rPr>
          <w:sz w:val="24"/>
          <w:szCs w:val="24"/>
        </w:rPr>
        <w:t xml:space="preserve"> Тепловые потери в т/сетях котельная </w:t>
      </w:r>
      <w:r w:rsidR="00F56D59" w:rsidRPr="00F56D59">
        <w:rPr>
          <w:rFonts w:eastAsia="Times New Roman"/>
          <w:b/>
          <w:color w:val="000000"/>
          <w:sz w:val="24"/>
          <w:szCs w:val="24"/>
          <w:lang w:eastAsia="ru-RU"/>
        </w:rPr>
        <w:t>г. Злынка, кот. ул. Площадь Свободы, 1 (Ср. школа)</w:t>
      </w:r>
      <w:r w:rsidRPr="00F6561A">
        <w:rPr>
          <w:sz w:val="24"/>
          <w:szCs w:val="24"/>
        </w:rPr>
        <w:t xml:space="preserve"> (технологическая зона)</w:t>
      </w:r>
    </w:p>
    <w:tbl>
      <w:tblPr>
        <w:tblW w:w="9653" w:type="dxa"/>
        <w:tblInd w:w="113" w:type="dxa"/>
        <w:tblLook w:val="04A0" w:firstRow="1" w:lastRow="0" w:firstColumn="1" w:lastColumn="0" w:noHBand="0" w:noVBand="1"/>
      </w:tblPr>
      <w:tblGrid>
        <w:gridCol w:w="867"/>
        <w:gridCol w:w="3806"/>
        <w:gridCol w:w="996"/>
        <w:gridCol w:w="996"/>
        <w:gridCol w:w="996"/>
        <w:gridCol w:w="996"/>
        <w:gridCol w:w="996"/>
      </w:tblGrid>
      <w:tr w:rsidR="00F56D59" w:rsidRPr="00F56D59" w:rsidTr="00F56D59">
        <w:trPr>
          <w:trHeight w:val="288"/>
        </w:trPr>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Показатель</w:t>
            </w:r>
          </w:p>
        </w:tc>
        <w:tc>
          <w:tcPr>
            <w:tcW w:w="4980" w:type="dxa"/>
            <w:gridSpan w:val="5"/>
            <w:tcBorders>
              <w:top w:val="single" w:sz="4" w:space="0" w:color="auto"/>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Значение показателя по годам</w:t>
            </w:r>
          </w:p>
        </w:tc>
      </w:tr>
      <w:tr w:rsidR="00F56D59" w:rsidRPr="00F56D59" w:rsidTr="00F56D59">
        <w:trPr>
          <w:trHeight w:val="288"/>
        </w:trPr>
        <w:tc>
          <w:tcPr>
            <w:tcW w:w="867" w:type="dxa"/>
            <w:vMerge/>
            <w:tcBorders>
              <w:top w:val="single" w:sz="4" w:space="0" w:color="auto"/>
              <w:left w:val="single" w:sz="4" w:space="0" w:color="auto"/>
              <w:bottom w:val="single" w:sz="4" w:space="0" w:color="auto"/>
              <w:right w:val="single" w:sz="4" w:space="0" w:color="auto"/>
            </w:tcBorders>
            <w:vAlign w:val="center"/>
            <w:hideMark/>
          </w:tcPr>
          <w:p w:rsidR="00F56D59" w:rsidRPr="00F56D59" w:rsidRDefault="00F56D59" w:rsidP="00F56D59">
            <w:pPr>
              <w:spacing w:after="0" w:line="240" w:lineRule="auto"/>
              <w:rPr>
                <w:rFonts w:eastAsia="Times New Roman" w:cs="Times New Roman"/>
                <w:color w:val="000000"/>
                <w:sz w:val="24"/>
                <w:szCs w:val="24"/>
                <w:lang w:eastAsia="ru-RU"/>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rsidR="00F56D59" w:rsidRPr="00F56D59" w:rsidRDefault="00F56D59" w:rsidP="00F56D59">
            <w:pPr>
              <w:spacing w:after="0" w:line="240" w:lineRule="auto"/>
              <w:rPr>
                <w:rFonts w:eastAsia="Times New Roman" w:cs="Times New Roman"/>
                <w:color w:val="000000"/>
                <w:sz w:val="24"/>
                <w:szCs w:val="24"/>
                <w:lang w:eastAsia="ru-RU"/>
              </w:rPr>
            </w:pP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color w:val="000000"/>
                <w:sz w:val="24"/>
                <w:szCs w:val="24"/>
                <w:lang w:eastAsia="ru-RU"/>
              </w:rPr>
            </w:pPr>
            <w:r w:rsidRPr="00F56D59">
              <w:rPr>
                <w:rFonts w:eastAsia="Times New Roman" w:cs="Times New Roman"/>
                <w:b/>
                <w:bCs/>
                <w:color w:val="000000"/>
                <w:sz w:val="24"/>
                <w:szCs w:val="24"/>
                <w:lang w:eastAsia="ru-RU"/>
              </w:rPr>
              <w:t>2015</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color w:val="000000"/>
                <w:sz w:val="24"/>
                <w:szCs w:val="24"/>
                <w:lang w:eastAsia="ru-RU"/>
              </w:rPr>
            </w:pPr>
            <w:r w:rsidRPr="00F56D59">
              <w:rPr>
                <w:rFonts w:eastAsia="Times New Roman" w:cs="Times New Roman"/>
                <w:b/>
                <w:bCs/>
                <w:color w:val="000000"/>
                <w:sz w:val="24"/>
                <w:szCs w:val="24"/>
                <w:lang w:eastAsia="ru-RU"/>
              </w:rPr>
              <w:t>2016</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color w:val="000000"/>
                <w:sz w:val="24"/>
                <w:szCs w:val="24"/>
                <w:lang w:eastAsia="ru-RU"/>
              </w:rPr>
            </w:pPr>
            <w:r w:rsidRPr="00F56D59">
              <w:rPr>
                <w:rFonts w:eastAsia="Times New Roman" w:cs="Times New Roman"/>
                <w:b/>
                <w:bCs/>
                <w:color w:val="000000"/>
                <w:sz w:val="24"/>
                <w:szCs w:val="24"/>
                <w:lang w:eastAsia="ru-RU"/>
              </w:rPr>
              <w:t>2017</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color w:val="000000"/>
                <w:sz w:val="24"/>
                <w:szCs w:val="24"/>
                <w:lang w:eastAsia="ru-RU"/>
              </w:rPr>
            </w:pPr>
            <w:r w:rsidRPr="00F56D59">
              <w:rPr>
                <w:rFonts w:eastAsia="Times New Roman" w:cs="Times New Roman"/>
                <w:b/>
                <w:bCs/>
                <w:color w:val="000000"/>
                <w:sz w:val="24"/>
                <w:szCs w:val="24"/>
                <w:lang w:eastAsia="ru-RU"/>
              </w:rPr>
              <w:t>2018</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b/>
                <w:bCs/>
                <w:color w:val="000000"/>
                <w:sz w:val="24"/>
                <w:szCs w:val="24"/>
                <w:lang w:eastAsia="ru-RU"/>
              </w:rPr>
            </w:pPr>
            <w:r w:rsidRPr="00F56D59">
              <w:rPr>
                <w:rFonts w:eastAsia="Times New Roman" w:cs="Times New Roman"/>
                <w:b/>
                <w:bCs/>
                <w:color w:val="000000"/>
                <w:sz w:val="24"/>
                <w:szCs w:val="24"/>
                <w:lang w:eastAsia="ru-RU"/>
              </w:rPr>
              <w:t>2019</w:t>
            </w:r>
          </w:p>
        </w:tc>
      </w:tr>
      <w:tr w:rsidR="00F56D59" w:rsidRPr="00F56D59" w:rsidTr="00F56D59">
        <w:trPr>
          <w:trHeight w:val="432"/>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right"/>
              <w:rPr>
                <w:rFonts w:eastAsia="Times New Roman" w:cs="Times New Roman"/>
                <w:color w:val="000000"/>
                <w:sz w:val="24"/>
                <w:szCs w:val="24"/>
                <w:lang w:eastAsia="ru-RU"/>
              </w:rPr>
            </w:pPr>
            <w:r w:rsidRPr="00F56D59">
              <w:rPr>
                <w:rFonts w:eastAsia="Times New Roman" w:cs="Times New Roman"/>
                <w:color w:val="000000"/>
                <w:sz w:val="24"/>
                <w:szCs w:val="24"/>
                <w:lang w:eastAsia="ru-RU"/>
              </w:rPr>
              <w:t>1</w:t>
            </w:r>
          </w:p>
        </w:tc>
        <w:tc>
          <w:tcPr>
            <w:tcW w:w="380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Выработка тепловой энергии, Гкал</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3204,49</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3556,39</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3113,31</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3705,10</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3229,49</w:t>
            </w:r>
          </w:p>
        </w:tc>
      </w:tr>
      <w:tr w:rsidR="00F56D59" w:rsidRPr="00F56D59" w:rsidTr="00F56D59">
        <w:trPr>
          <w:trHeight w:val="432"/>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right"/>
              <w:rPr>
                <w:rFonts w:eastAsia="Times New Roman" w:cs="Times New Roman"/>
                <w:color w:val="000000"/>
                <w:sz w:val="24"/>
                <w:szCs w:val="24"/>
                <w:lang w:eastAsia="ru-RU"/>
              </w:rPr>
            </w:pPr>
            <w:r w:rsidRPr="00F56D59">
              <w:rPr>
                <w:rFonts w:eastAsia="Times New Roman" w:cs="Times New Roman"/>
                <w:color w:val="000000"/>
                <w:sz w:val="24"/>
                <w:szCs w:val="24"/>
                <w:lang w:eastAsia="ru-RU"/>
              </w:rPr>
              <w:t>2</w:t>
            </w:r>
          </w:p>
        </w:tc>
        <w:tc>
          <w:tcPr>
            <w:tcW w:w="380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Собственные нужды котельной, Гкал</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74,34</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82,51</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72,23</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85,96</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74,92</w:t>
            </w:r>
          </w:p>
        </w:tc>
      </w:tr>
      <w:tr w:rsidR="00F56D59" w:rsidRPr="00F56D59" w:rsidTr="00F56D59">
        <w:trPr>
          <w:trHeight w:val="432"/>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right"/>
              <w:rPr>
                <w:rFonts w:eastAsia="Times New Roman" w:cs="Times New Roman"/>
                <w:color w:val="000000"/>
                <w:sz w:val="24"/>
                <w:szCs w:val="24"/>
                <w:lang w:eastAsia="ru-RU"/>
              </w:rPr>
            </w:pPr>
            <w:r w:rsidRPr="00F56D59">
              <w:rPr>
                <w:rFonts w:eastAsia="Times New Roman" w:cs="Times New Roman"/>
                <w:color w:val="000000"/>
                <w:sz w:val="24"/>
                <w:szCs w:val="24"/>
                <w:lang w:eastAsia="ru-RU"/>
              </w:rPr>
              <w:t>3</w:t>
            </w:r>
          </w:p>
        </w:tc>
        <w:tc>
          <w:tcPr>
            <w:tcW w:w="380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Отпуск тепловой энергии с коллекторов, Гкал</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3130,14</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3473,88</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3041,08</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3619,14</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3154,56</w:t>
            </w:r>
          </w:p>
        </w:tc>
      </w:tr>
      <w:tr w:rsidR="00F56D59" w:rsidRPr="00F56D59" w:rsidTr="00F56D59">
        <w:trPr>
          <w:trHeight w:val="288"/>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right"/>
              <w:rPr>
                <w:rFonts w:eastAsia="Times New Roman" w:cs="Times New Roman"/>
                <w:color w:val="000000"/>
                <w:sz w:val="24"/>
                <w:szCs w:val="24"/>
                <w:lang w:eastAsia="ru-RU"/>
              </w:rPr>
            </w:pPr>
            <w:r w:rsidRPr="00F56D59">
              <w:rPr>
                <w:rFonts w:eastAsia="Times New Roman" w:cs="Times New Roman"/>
                <w:color w:val="000000"/>
                <w:sz w:val="24"/>
                <w:szCs w:val="24"/>
                <w:lang w:eastAsia="ru-RU"/>
              </w:rPr>
              <w:t>4</w:t>
            </w:r>
          </w:p>
        </w:tc>
        <w:tc>
          <w:tcPr>
            <w:tcW w:w="380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Потери при передаче, Гкал</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308,77</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315,99</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54,01</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107,20</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110,64</w:t>
            </w:r>
          </w:p>
        </w:tc>
      </w:tr>
      <w:tr w:rsidR="00F56D59" w:rsidRPr="00F56D59" w:rsidTr="00F56D59">
        <w:trPr>
          <w:trHeight w:val="432"/>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right"/>
              <w:rPr>
                <w:rFonts w:eastAsia="Times New Roman" w:cs="Times New Roman"/>
                <w:color w:val="000000"/>
                <w:sz w:val="24"/>
                <w:szCs w:val="24"/>
                <w:lang w:eastAsia="ru-RU"/>
              </w:rPr>
            </w:pPr>
            <w:r w:rsidRPr="00F56D59">
              <w:rPr>
                <w:rFonts w:eastAsia="Times New Roman" w:cs="Times New Roman"/>
                <w:color w:val="000000"/>
                <w:sz w:val="24"/>
                <w:szCs w:val="24"/>
                <w:lang w:eastAsia="ru-RU"/>
              </w:rPr>
              <w:t>5</w:t>
            </w:r>
          </w:p>
        </w:tc>
        <w:tc>
          <w:tcPr>
            <w:tcW w:w="380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Потери при передаче, % к отпуску</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9,86</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9,10</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1,78</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2,96</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3,51</w:t>
            </w:r>
          </w:p>
        </w:tc>
      </w:tr>
      <w:tr w:rsidR="00F56D59" w:rsidRPr="00F56D59" w:rsidTr="00F56D59">
        <w:trPr>
          <w:trHeight w:val="288"/>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right"/>
              <w:rPr>
                <w:rFonts w:eastAsia="Times New Roman" w:cs="Times New Roman"/>
                <w:color w:val="000000"/>
                <w:sz w:val="24"/>
                <w:szCs w:val="24"/>
                <w:lang w:eastAsia="ru-RU"/>
              </w:rPr>
            </w:pPr>
            <w:r w:rsidRPr="00F56D59">
              <w:rPr>
                <w:rFonts w:eastAsia="Times New Roman" w:cs="Times New Roman"/>
                <w:color w:val="000000"/>
                <w:sz w:val="24"/>
                <w:szCs w:val="24"/>
                <w:lang w:eastAsia="ru-RU"/>
              </w:rPr>
              <w:t>6</w:t>
            </w:r>
          </w:p>
        </w:tc>
        <w:tc>
          <w:tcPr>
            <w:tcW w:w="380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rPr>
                <w:rFonts w:eastAsia="Times New Roman" w:cs="Times New Roman"/>
                <w:color w:val="000000"/>
                <w:sz w:val="24"/>
                <w:szCs w:val="24"/>
                <w:lang w:eastAsia="ru-RU"/>
              </w:rPr>
            </w:pPr>
            <w:r w:rsidRPr="00F56D59">
              <w:rPr>
                <w:rFonts w:eastAsia="Times New Roman" w:cs="Times New Roman"/>
                <w:color w:val="000000"/>
                <w:sz w:val="24"/>
                <w:szCs w:val="24"/>
                <w:lang w:eastAsia="ru-RU"/>
              </w:rPr>
              <w:t>Полезный отпуск, Гкал</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2821,37</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3157,89</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2987,07</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3511,94</w:t>
            </w:r>
          </w:p>
        </w:tc>
        <w:tc>
          <w:tcPr>
            <w:tcW w:w="996" w:type="dxa"/>
            <w:tcBorders>
              <w:top w:val="nil"/>
              <w:left w:val="nil"/>
              <w:bottom w:val="single" w:sz="4" w:space="0" w:color="auto"/>
              <w:right w:val="single" w:sz="4" w:space="0" w:color="auto"/>
            </w:tcBorders>
            <w:shd w:val="clear" w:color="auto" w:fill="auto"/>
            <w:vAlign w:val="bottom"/>
            <w:hideMark/>
          </w:tcPr>
          <w:p w:rsidR="00F56D59" w:rsidRPr="00F56D59" w:rsidRDefault="00F56D59" w:rsidP="00F56D59">
            <w:pPr>
              <w:spacing w:after="0" w:line="240" w:lineRule="auto"/>
              <w:jc w:val="center"/>
              <w:rPr>
                <w:rFonts w:eastAsia="Times New Roman" w:cs="Times New Roman"/>
                <w:color w:val="000000"/>
                <w:sz w:val="24"/>
                <w:szCs w:val="24"/>
                <w:lang w:eastAsia="ru-RU"/>
              </w:rPr>
            </w:pPr>
            <w:r w:rsidRPr="00F56D59">
              <w:rPr>
                <w:rFonts w:eastAsia="Times New Roman" w:cs="Times New Roman"/>
                <w:color w:val="000000"/>
                <w:sz w:val="24"/>
                <w:szCs w:val="24"/>
                <w:lang w:eastAsia="ru-RU"/>
              </w:rPr>
              <w:t>3043,92</w:t>
            </w:r>
          </w:p>
        </w:tc>
      </w:tr>
    </w:tbl>
    <w:p w:rsidR="00FE79C5" w:rsidRPr="001B04D6" w:rsidRDefault="00FE79C5" w:rsidP="00FE79C5">
      <w:pPr>
        <w:spacing w:after="0"/>
        <w:jc w:val="both"/>
        <w:rPr>
          <w:sz w:val="24"/>
          <w:szCs w:val="24"/>
        </w:rPr>
      </w:pPr>
    </w:p>
    <w:p w:rsidR="00B54610" w:rsidRDefault="00F56D59" w:rsidP="00E72E5D">
      <w:pPr>
        <w:pStyle w:val="a3"/>
        <w:ind w:left="0" w:firstLine="567"/>
        <w:jc w:val="both"/>
        <w:rPr>
          <w:rFonts w:cs="Times New Roman"/>
          <w:sz w:val="24"/>
          <w:szCs w:val="24"/>
        </w:rPr>
      </w:pPr>
      <w:r>
        <w:rPr>
          <w:rFonts w:cs="Times New Roman"/>
          <w:sz w:val="24"/>
          <w:szCs w:val="24"/>
        </w:rPr>
        <w:t>В 2017 году произведены работы по наладке режимов работы котлов. Данные мероприятия привели с снижению потерь с 3,1%в 2016 году до 1,78% в 2017%. В 2019 году потери составили 3,51% - следствие технического износа оборудования.</w:t>
      </w:r>
    </w:p>
    <w:p w:rsidR="004B229D" w:rsidRPr="001B04D6" w:rsidRDefault="004B229D" w:rsidP="00E72E5D">
      <w:pPr>
        <w:pStyle w:val="a3"/>
        <w:ind w:left="0" w:firstLine="567"/>
        <w:jc w:val="both"/>
        <w:rPr>
          <w:rFonts w:cs="Times New Roman"/>
          <w:sz w:val="24"/>
          <w:szCs w:val="24"/>
        </w:rPr>
      </w:pPr>
    </w:p>
    <w:p w:rsidR="00756CF1" w:rsidRPr="00EF2C69" w:rsidRDefault="00756CF1" w:rsidP="000F1217">
      <w:pPr>
        <w:pStyle w:val="2"/>
      </w:pPr>
      <w:bookmarkStart w:id="916" w:name="_Toc50642717"/>
      <w:r w:rsidRPr="00EF2C69">
        <w:t>п) предписания надзорных органов по запрещению дальнейшей эксплуатации участков тепловой сети и результаты их исполнения</w:t>
      </w:r>
      <w:bookmarkEnd w:id="916"/>
    </w:p>
    <w:p w:rsidR="00756CF1" w:rsidRPr="00833B7A" w:rsidRDefault="00756CF1" w:rsidP="00B4182A">
      <w:pPr>
        <w:pStyle w:val="a3"/>
        <w:spacing w:after="0"/>
        <w:ind w:left="0"/>
        <w:jc w:val="both"/>
        <w:rPr>
          <w:rFonts w:cs="Times New Roman"/>
          <w:sz w:val="24"/>
          <w:szCs w:val="24"/>
        </w:rPr>
      </w:pPr>
      <w:r w:rsidRPr="00833B7A">
        <w:rPr>
          <w:rFonts w:cs="Times New Roman"/>
          <w:sz w:val="24"/>
          <w:szCs w:val="24"/>
        </w:rPr>
        <w:t>На основании предоставленных данных предписания не выдавались.</w:t>
      </w:r>
    </w:p>
    <w:p w:rsidR="00756CF1" w:rsidRPr="0091339A" w:rsidRDefault="00756CF1" w:rsidP="00B4182A">
      <w:pPr>
        <w:pStyle w:val="a3"/>
        <w:spacing w:after="0"/>
        <w:ind w:left="0"/>
        <w:rPr>
          <w:rFonts w:cs="Times New Roman"/>
          <w:sz w:val="16"/>
          <w:szCs w:val="16"/>
          <w:highlight w:val="yellow"/>
        </w:rPr>
      </w:pPr>
    </w:p>
    <w:p w:rsidR="00756CF1" w:rsidRPr="00E72E5D" w:rsidRDefault="00756CF1" w:rsidP="000F1217">
      <w:pPr>
        <w:pStyle w:val="2"/>
      </w:pPr>
      <w:bookmarkStart w:id="917" w:name="_Toc50642718"/>
      <w:r w:rsidRPr="00E72E5D">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917"/>
    </w:p>
    <w:p w:rsidR="00756CF1" w:rsidRPr="00833B7A" w:rsidRDefault="00756CF1" w:rsidP="00B4182A">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F33361">
        <w:rPr>
          <w:rFonts w:cs="Times New Roman"/>
          <w:sz w:val="24"/>
          <w:szCs w:val="24"/>
        </w:rPr>
        <w:t xml:space="preserve">используется закрытая </w:t>
      </w:r>
      <w:r w:rsidRPr="00833B7A">
        <w:rPr>
          <w:rFonts w:cs="Times New Roman"/>
          <w:sz w:val="24"/>
          <w:szCs w:val="24"/>
        </w:rPr>
        <w:t>система т</w:t>
      </w:r>
      <w:r w:rsidR="002377E8" w:rsidRPr="00833B7A">
        <w:rPr>
          <w:rFonts w:cs="Times New Roman"/>
          <w:sz w:val="24"/>
          <w:szCs w:val="24"/>
        </w:rPr>
        <w:t>еплоснабжения</w:t>
      </w:r>
      <w:r w:rsidRPr="00833B7A">
        <w:rPr>
          <w:rFonts w:cs="Times New Roman"/>
          <w:sz w:val="24"/>
          <w:szCs w:val="24"/>
        </w:rPr>
        <w:t>. Схема подключения к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w:t>
      </w:r>
      <w:r w:rsidR="00F138D6">
        <w:rPr>
          <w:rFonts w:cs="Times New Roman"/>
          <w:sz w:val="24"/>
          <w:szCs w:val="24"/>
        </w:rPr>
        <w:t>.</w:t>
      </w:r>
      <w:r w:rsidR="00C640BA">
        <w:rPr>
          <w:rFonts w:cs="Times New Roman"/>
          <w:sz w:val="24"/>
          <w:szCs w:val="24"/>
        </w:rPr>
        <w:t>6</w:t>
      </w:r>
      <w:r w:rsidRPr="00833B7A">
        <w:rPr>
          <w:rFonts w:cs="Times New Roman"/>
          <w:sz w:val="24"/>
          <w:szCs w:val="24"/>
        </w:rPr>
        <w:t xml:space="preserve">. </w:t>
      </w:r>
    </w:p>
    <w:p w:rsidR="00756CF1" w:rsidRPr="00833B7A" w:rsidRDefault="00756CF1" w:rsidP="00B4182A">
      <w:pPr>
        <w:pStyle w:val="a3"/>
        <w:spacing w:after="0"/>
        <w:ind w:left="0"/>
        <w:jc w:val="center"/>
        <w:rPr>
          <w:rFonts w:cs="Times New Roman"/>
          <w:sz w:val="24"/>
          <w:szCs w:val="24"/>
        </w:rPr>
      </w:pPr>
      <w:r w:rsidRPr="00833B7A">
        <w:rPr>
          <w:rFonts w:cs="Times New Roman"/>
          <w:noProof/>
          <w:sz w:val="24"/>
          <w:szCs w:val="24"/>
          <w:lang w:eastAsia="ru-RU"/>
        </w:rPr>
        <w:lastRenderedPageBreak/>
        <w:drawing>
          <wp:inline distT="0" distB="0" distL="0" distR="0" wp14:anchorId="0DC0AEAE" wp14:editId="33F9F2F2">
            <wp:extent cx="3861757" cy="1571625"/>
            <wp:effectExtent l="19050" t="0" r="5393" b="0"/>
            <wp:docPr id="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8.png"/>
                    <pic:cNvPicPr/>
                  </pic:nvPicPr>
                  <pic:blipFill rotWithShape="1">
                    <a:blip r:embed="rId37" cstate="print"/>
                    <a:srcRect l="6266" t="11960" r="3133" b="10575"/>
                    <a:stretch/>
                  </pic:blipFill>
                  <pic:spPr bwMode="auto">
                    <a:xfrm>
                      <a:off x="0" y="0"/>
                      <a:ext cx="3867401" cy="1573922"/>
                    </a:xfrm>
                    <a:prstGeom prst="rect">
                      <a:avLst/>
                    </a:prstGeom>
                    <a:ln>
                      <a:noFill/>
                    </a:ln>
                    <a:extLst>
                      <a:ext uri="{53640926-AAD7-44D8-BBD7-CCE9431645EC}">
                        <a14:shadowObscured xmlns:a14="http://schemas.microsoft.com/office/drawing/2010/main"/>
                      </a:ext>
                    </a:extLst>
                  </pic:spPr>
                </pic:pic>
              </a:graphicData>
            </a:graphic>
          </wp:inline>
        </w:drawing>
      </w:r>
    </w:p>
    <w:p w:rsidR="00756CF1" w:rsidRPr="00833B7A" w:rsidRDefault="00756CF1" w:rsidP="00B4182A">
      <w:pPr>
        <w:pStyle w:val="a3"/>
        <w:spacing w:after="0"/>
        <w:ind w:left="0"/>
        <w:jc w:val="both"/>
        <w:rPr>
          <w:rFonts w:cs="Times New Roman"/>
          <w:i/>
          <w:sz w:val="24"/>
          <w:szCs w:val="24"/>
        </w:rPr>
      </w:pPr>
      <w:r w:rsidRPr="00833B7A">
        <w:rPr>
          <w:rFonts w:cs="Times New Roman"/>
          <w:sz w:val="24"/>
          <w:szCs w:val="24"/>
        </w:rPr>
        <w:t xml:space="preserve">Рисунок </w:t>
      </w:r>
      <w:r w:rsidR="00C640BA">
        <w:rPr>
          <w:rFonts w:cs="Times New Roman"/>
          <w:sz w:val="24"/>
          <w:szCs w:val="24"/>
        </w:rPr>
        <w:t>6</w:t>
      </w:r>
      <w:r w:rsidRPr="00833B7A">
        <w:rPr>
          <w:rFonts w:cs="Times New Roman"/>
          <w:sz w:val="24"/>
          <w:szCs w:val="24"/>
        </w:rPr>
        <w:t xml:space="preserve"> – Схема присоединения теплопотребляющих установок потребителей к тепловым сетям</w:t>
      </w:r>
    </w:p>
    <w:p w:rsidR="00B72B60" w:rsidRPr="00483E6A" w:rsidRDefault="00B72B60" w:rsidP="000F1217">
      <w:pPr>
        <w:pStyle w:val="2"/>
      </w:pPr>
      <w:bookmarkStart w:id="918" w:name="_bookmark33"/>
      <w:bookmarkStart w:id="919" w:name="_bookmark34"/>
      <w:bookmarkStart w:id="920" w:name="_Toc50642719"/>
      <w:bookmarkEnd w:id="918"/>
      <w:bookmarkEnd w:id="919"/>
      <w:r w:rsidRPr="00483E6A">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920"/>
    </w:p>
    <w:p w:rsidR="006C6EFE" w:rsidRDefault="00B72B60" w:rsidP="00446CF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F33361">
        <w:rPr>
          <w:rFonts w:cs="Times New Roman"/>
          <w:sz w:val="24"/>
          <w:szCs w:val="24"/>
        </w:rPr>
        <w:t xml:space="preserve"> </w:t>
      </w:r>
      <w:r w:rsidR="00BB4CCD">
        <w:rPr>
          <w:rFonts w:cs="Times New Roman"/>
          <w:sz w:val="24"/>
          <w:szCs w:val="24"/>
        </w:rPr>
        <w:t>муниципального района Брянской области</w:t>
      </w:r>
      <w:r w:rsidR="007F01CA">
        <w:rPr>
          <w:rFonts w:cs="Times New Roman"/>
          <w:sz w:val="24"/>
          <w:szCs w:val="24"/>
        </w:rPr>
        <w:t xml:space="preserve"> </w:t>
      </w:r>
      <w:r w:rsidR="00C640BA">
        <w:rPr>
          <w:rFonts w:cs="Times New Roman"/>
          <w:sz w:val="24"/>
          <w:szCs w:val="24"/>
        </w:rPr>
        <w:t xml:space="preserve">небольшая </w:t>
      </w:r>
      <w:r w:rsidR="007F01CA">
        <w:rPr>
          <w:rFonts w:cs="Times New Roman"/>
          <w:sz w:val="24"/>
          <w:szCs w:val="24"/>
        </w:rPr>
        <w:t>часть</w:t>
      </w:r>
      <w:r w:rsidR="00750902" w:rsidRPr="00833B7A">
        <w:rPr>
          <w:rFonts w:cs="Times New Roman"/>
          <w:sz w:val="24"/>
          <w:szCs w:val="24"/>
        </w:rPr>
        <w:t xml:space="preserve"> потребител</w:t>
      </w:r>
      <w:r w:rsidR="007F01CA">
        <w:rPr>
          <w:rFonts w:cs="Times New Roman"/>
          <w:sz w:val="24"/>
          <w:szCs w:val="24"/>
        </w:rPr>
        <w:t>ей</w:t>
      </w:r>
      <w:r w:rsidR="00750902" w:rsidRPr="00833B7A">
        <w:rPr>
          <w:rFonts w:cs="Times New Roman"/>
          <w:sz w:val="24"/>
          <w:szCs w:val="24"/>
        </w:rPr>
        <w:t xml:space="preserve"> тепловой энергии </w:t>
      </w:r>
      <w:r w:rsidRPr="00833B7A">
        <w:rPr>
          <w:rFonts w:cs="Times New Roman"/>
          <w:sz w:val="24"/>
          <w:szCs w:val="24"/>
        </w:rPr>
        <w:t>оснащены приборами учета тепловой энергии</w:t>
      </w:r>
      <w:r w:rsidR="00C90C71">
        <w:rPr>
          <w:rFonts w:cs="Times New Roman"/>
          <w:sz w:val="24"/>
          <w:szCs w:val="24"/>
        </w:rPr>
        <w:t>.</w:t>
      </w:r>
    </w:p>
    <w:p w:rsidR="00B72B60" w:rsidRPr="00483E6A" w:rsidRDefault="00B72B60" w:rsidP="000F1217">
      <w:pPr>
        <w:pStyle w:val="2"/>
      </w:pPr>
      <w:bookmarkStart w:id="921" w:name="_bookmark36"/>
      <w:bookmarkStart w:id="922" w:name="_Toc50642720"/>
      <w:bookmarkEnd w:id="921"/>
      <w:r w:rsidRPr="00483E6A">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922"/>
    </w:p>
    <w:p w:rsidR="00EE6016" w:rsidRPr="00833B7A" w:rsidRDefault="00B72B60" w:rsidP="00322139">
      <w:pPr>
        <w:pStyle w:val="a3"/>
        <w:spacing w:before="120" w:after="0" w:line="360" w:lineRule="auto"/>
        <w:ind w:left="0" w:firstLine="567"/>
        <w:jc w:val="both"/>
        <w:rPr>
          <w:rFonts w:cs="Times New Roman"/>
          <w:sz w:val="24"/>
          <w:szCs w:val="24"/>
        </w:rPr>
      </w:pPr>
      <w:r w:rsidRPr="00833B7A">
        <w:rPr>
          <w:rFonts w:cs="Times New Roman"/>
          <w:sz w:val="24"/>
          <w:szCs w:val="24"/>
        </w:rPr>
        <w:t>Диспетчерск</w:t>
      </w:r>
      <w:r w:rsidR="00EE6016" w:rsidRPr="00833B7A">
        <w:rPr>
          <w:rFonts w:cs="Times New Roman"/>
          <w:sz w:val="24"/>
          <w:szCs w:val="24"/>
        </w:rPr>
        <w:t>ая</w:t>
      </w:r>
      <w:r w:rsidRPr="00833B7A">
        <w:rPr>
          <w:rFonts w:cs="Times New Roman"/>
          <w:sz w:val="24"/>
          <w:szCs w:val="24"/>
        </w:rPr>
        <w:t xml:space="preserve"> служб</w:t>
      </w:r>
      <w:r w:rsidR="00EE6016" w:rsidRPr="00833B7A">
        <w:rPr>
          <w:rFonts w:cs="Times New Roman"/>
          <w:sz w:val="24"/>
          <w:szCs w:val="24"/>
        </w:rPr>
        <w:t xml:space="preserve">а </w:t>
      </w:r>
      <w:r w:rsidR="00C017F1">
        <w:rPr>
          <w:rFonts w:cs="Times New Roman"/>
          <w:sz w:val="24"/>
          <w:szCs w:val="24"/>
        </w:rPr>
        <w:t>ГУП «Брянсккоммунэнерго»</w:t>
      </w:r>
      <w:r w:rsidR="00E0428C">
        <w:rPr>
          <w:rFonts w:cs="Times New Roman"/>
          <w:sz w:val="24"/>
          <w:szCs w:val="24"/>
        </w:rPr>
        <w:t xml:space="preserve"> </w:t>
      </w:r>
      <w:r w:rsidRPr="00833B7A">
        <w:rPr>
          <w:rFonts w:cs="Times New Roman"/>
          <w:sz w:val="24"/>
          <w:szCs w:val="24"/>
        </w:rPr>
        <w:t>работа</w:t>
      </w:r>
      <w:r w:rsidR="00EE6016" w:rsidRPr="00833B7A">
        <w:rPr>
          <w:rFonts w:cs="Times New Roman"/>
          <w:sz w:val="24"/>
          <w:szCs w:val="24"/>
        </w:rPr>
        <w:t>е</w:t>
      </w:r>
      <w:r w:rsidRPr="00833B7A">
        <w:rPr>
          <w:rFonts w:cs="Times New Roman"/>
          <w:sz w:val="24"/>
          <w:szCs w:val="24"/>
        </w:rPr>
        <w:t>т в штатном  режиме</w:t>
      </w:r>
      <w:r w:rsidR="00750902" w:rsidRPr="00833B7A">
        <w:rPr>
          <w:rFonts w:cs="Times New Roman"/>
          <w:sz w:val="24"/>
          <w:szCs w:val="24"/>
        </w:rPr>
        <w:t>.</w:t>
      </w:r>
    </w:p>
    <w:p w:rsidR="00B72B60" w:rsidRPr="0015139A" w:rsidRDefault="00B72B60" w:rsidP="000F1217">
      <w:pPr>
        <w:pStyle w:val="2"/>
      </w:pPr>
      <w:bookmarkStart w:id="923" w:name="_bookmark37"/>
      <w:bookmarkStart w:id="924" w:name="_Toc50642721"/>
      <w:bookmarkEnd w:id="923"/>
      <w:r w:rsidRPr="0015139A">
        <w:t>у) уровень автоматизации и обслуживания центральных тепловых пунктов, насосных станций</w:t>
      </w:r>
      <w:bookmarkEnd w:id="924"/>
    </w:p>
    <w:p w:rsidR="00BD6F25" w:rsidRPr="00833B7A" w:rsidRDefault="00B72B60" w:rsidP="001526F2">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На территории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F33361">
        <w:rPr>
          <w:rFonts w:cs="Times New Roman"/>
          <w:sz w:val="24"/>
          <w:szCs w:val="24"/>
        </w:rPr>
        <w:t xml:space="preserve"> </w:t>
      </w:r>
      <w:r w:rsidR="00BB4CCD">
        <w:rPr>
          <w:rFonts w:cs="Times New Roman"/>
          <w:sz w:val="24"/>
          <w:szCs w:val="24"/>
        </w:rPr>
        <w:t>муниципального района Брянской области</w:t>
      </w:r>
      <w:r w:rsidR="00C640BA">
        <w:rPr>
          <w:rFonts w:cs="Times New Roman"/>
          <w:sz w:val="24"/>
          <w:szCs w:val="24"/>
        </w:rPr>
        <w:t xml:space="preserve"> </w:t>
      </w:r>
      <w:r w:rsidR="00BD6F25" w:rsidRPr="00833B7A">
        <w:rPr>
          <w:rFonts w:cs="Times New Roman"/>
          <w:sz w:val="24"/>
          <w:szCs w:val="24"/>
        </w:rPr>
        <w:t xml:space="preserve">ЦТП и насосные станции отсутствуют. </w:t>
      </w:r>
    </w:p>
    <w:p w:rsidR="00B72B60" w:rsidRPr="001526F2" w:rsidRDefault="00B72B60" w:rsidP="000F1217">
      <w:pPr>
        <w:pStyle w:val="2"/>
      </w:pPr>
      <w:bookmarkStart w:id="925" w:name="_bookmark38"/>
      <w:bookmarkStart w:id="926" w:name="_Toc50642722"/>
      <w:bookmarkEnd w:id="925"/>
      <w:r w:rsidRPr="001526F2">
        <w:t>ф) сведения о наличии защиты тепловых сетей от превышения давления</w:t>
      </w:r>
      <w:bookmarkEnd w:id="926"/>
    </w:p>
    <w:p w:rsidR="00B72B60" w:rsidRPr="0015139A" w:rsidRDefault="00B72B60" w:rsidP="0015139A">
      <w:pPr>
        <w:pStyle w:val="a3"/>
        <w:spacing w:before="120" w:after="0" w:line="360" w:lineRule="auto"/>
        <w:ind w:left="0" w:firstLine="567"/>
        <w:jc w:val="both"/>
        <w:rPr>
          <w:rFonts w:cs="Times New Roman"/>
          <w:sz w:val="24"/>
          <w:szCs w:val="24"/>
        </w:rPr>
      </w:pPr>
      <w:r w:rsidRPr="0015139A">
        <w:rPr>
          <w:rFonts w:cs="Times New Roman"/>
          <w:sz w:val="24"/>
          <w:szCs w:val="24"/>
        </w:rPr>
        <w:t>В соответс</w:t>
      </w:r>
      <w:r w:rsidR="0037490B" w:rsidRPr="0015139A">
        <w:rPr>
          <w:rFonts w:cs="Times New Roman"/>
          <w:sz w:val="24"/>
          <w:szCs w:val="24"/>
        </w:rPr>
        <w:t>твии с нормативными документами (ПТЭ (п.4.11.8, 4.12.40), СНиП «</w:t>
      </w:r>
      <w:r w:rsidRPr="0015139A">
        <w:rPr>
          <w:rFonts w:cs="Times New Roman"/>
          <w:sz w:val="24"/>
          <w:szCs w:val="24"/>
        </w:rPr>
        <w:t>Тепловые сети</w:t>
      </w:r>
      <w:r w:rsidR="0037490B" w:rsidRPr="0015139A">
        <w:rPr>
          <w:rFonts w:cs="Times New Roman"/>
          <w:sz w:val="24"/>
          <w:szCs w:val="24"/>
        </w:rPr>
        <w:t xml:space="preserve">» </w:t>
      </w:r>
      <w:r w:rsidRPr="0015139A">
        <w:rPr>
          <w:rFonts w:cs="Times New Roman"/>
          <w:sz w:val="24"/>
          <w:szCs w:val="24"/>
        </w:rPr>
        <w:t xml:space="preserve">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w:t>
      </w:r>
      <w:r w:rsidRPr="0015139A">
        <w:rPr>
          <w:rFonts w:cs="Times New Roman"/>
          <w:sz w:val="24"/>
          <w:szCs w:val="24"/>
        </w:rPr>
        <w:lastRenderedPageBreak/>
        <w:t>элемента, а также защиту собственного оборудования при аварийных внешних воздействия</w:t>
      </w:r>
      <w:r w:rsidR="0037490B" w:rsidRPr="0015139A">
        <w:rPr>
          <w:rFonts w:cs="Times New Roman"/>
          <w:sz w:val="24"/>
          <w:szCs w:val="24"/>
        </w:rPr>
        <w:t xml:space="preserve">. </w:t>
      </w:r>
      <w:r w:rsidRPr="0015139A">
        <w:rPr>
          <w:rFonts w:cs="Times New Roman"/>
          <w:sz w:val="24"/>
          <w:szCs w:val="24"/>
        </w:rPr>
        <w:t>В котельн</w:t>
      </w:r>
      <w:r w:rsidR="004009E4">
        <w:rPr>
          <w:rFonts w:cs="Times New Roman"/>
          <w:sz w:val="24"/>
          <w:szCs w:val="24"/>
        </w:rPr>
        <w:t xml:space="preserve">ых </w:t>
      </w:r>
      <w:r w:rsidRPr="0015139A">
        <w:rPr>
          <w:rFonts w:cs="Times New Roman"/>
          <w:sz w:val="24"/>
          <w:szCs w:val="24"/>
        </w:rPr>
        <w:t>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B72B60" w:rsidRPr="00386965" w:rsidRDefault="00B72B60" w:rsidP="000F1217">
      <w:pPr>
        <w:pStyle w:val="2"/>
      </w:pPr>
      <w:bookmarkStart w:id="927" w:name="_bookmark39"/>
      <w:bookmarkStart w:id="928" w:name="_Toc50642723"/>
      <w:bookmarkEnd w:id="927"/>
      <w:r w:rsidRPr="0015139A">
        <w:t xml:space="preserve">х) </w:t>
      </w:r>
      <w:r w:rsidRPr="00386965">
        <w:t>перечень выявленных бесхозяйных тепловых сетей и обоснование выбора организации, уполномоченной на их эксплуатацию</w:t>
      </w:r>
      <w:bookmarkEnd w:id="928"/>
    </w:p>
    <w:p w:rsidR="001D5A91" w:rsidRPr="0015139A" w:rsidRDefault="001D5A91" w:rsidP="001260DE">
      <w:pPr>
        <w:pStyle w:val="a3"/>
        <w:spacing w:before="120" w:after="0" w:line="360" w:lineRule="auto"/>
        <w:ind w:left="0" w:firstLine="567"/>
        <w:jc w:val="both"/>
        <w:rPr>
          <w:rFonts w:cs="Times New Roman"/>
          <w:sz w:val="24"/>
          <w:szCs w:val="24"/>
        </w:rPr>
      </w:pPr>
      <w:r w:rsidRPr="00386965">
        <w:rPr>
          <w:rFonts w:cs="Times New Roman"/>
          <w:sz w:val="24"/>
          <w:szCs w:val="24"/>
        </w:rPr>
        <w:t xml:space="preserve">Пункт 6 статья 15 Федерального закона от 27 июля 2010 года № 190-ФЗ: </w:t>
      </w:r>
      <w:r w:rsidRPr="00386965">
        <w:rPr>
          <w:rFonts w:cs="Times New Roman"/>
          <w:spacing w:val="-1"/>
          <w:sz w:val="24"/>
          <w:szCs w:val="24"/>
        </w:rPr>
        <w:t xml:space="preserve">«В случае выявления бесхозяйных тепловых сетей (тепловых сетей, не имеющих </w:t>
      </w:r>
      <w:r w:rsidRPr="00386965">
        <w:rPr>
          <w:rFonts w:cs="Times New Roman"/>
          <w:sz w:val="24"/>
          <w:szCs w:val="24"/>
        </w:rPr>
        <w:t>эксплуатирующей организации) орган местного самоуправления поселения или городского поселения до признания права со</w:t>
      </w:r>
      <w:r w:rsidRPr="0015139A">
        <w:rPr>
          <w:rFonts w:cs="Times New Roman"/>
          <w:sz w:val="24"/>
          <w:szCs w:val="24"/>
        </w:rPr>
        <w:t xml:space="preserve">бственности на указанные бесхозяйные тепловые сети в течение тридцати дней с даты их выявления обязан определить </w:t>
      </w:r>
      <w:r w:rsidRPr="0015139A">
        <w:rPr>
          <w:rFonts w:cs="Times New Roman"/>
          <w:spacing w:val="-2"/>
          <w:sz w:val="24"/>
          <w:szCs w:val="24"/>
        </w:rPr>
        <w:t xml:space="preserve">теплосетевую организацию, тепловые сети которой непосредственно соединены с </w:t>
      </w:r>
      <w:r w:rsidRPr="0015139A">
        <w:rPr>
          <w:rFonts w:cs="Times New Roman"/>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15139A">
        <w:rPr>
          <w:rFonts w:cs="Times New Roman"/>
          <w:spacing w:val="-1"/>
          <w:sz w:val="24"/>
          <w:szCs w:val="24"/>
        </w:rPr>
        <w:t xml:space="preserve">бесхозяйные тепловые сети и которая осуществляет содержание и обслуживание </w:t>
      </w:r>
      <w:r w:rsidRPr="0015139A">
        <w:rPr>
          <w:rFonts w:cs="Times New Roman"/>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D5A91" w:rsidRPr="0015139A" w:rsidRDefault="001D5A91" w:rsidP="00C56F59">
      <w:pPr>
        <w:pStyle w:val="a3"/>
        <w:spacing w:after="0" w:line="360" w:lineRule="auto"/>
        <w:ind w:left="0" w:firstLine="567"/>
        <w:jc w:val="both"/>
        <w:rPr>
          <w:rFonts w:cs="Times New Roman"/>
          <w:sz w:val="24"/>
          <w:szCs w:val="24"/>
        </w:rPr>
      </w:pPr>
      <w:r w:rsidRPr="0015139A">
        <w:rPr>
          <w:rFonts w:cs="Times New Roman"/>
          <w:sz w:val="24"/>
          <w:szCs w:val="24"/>
        </w:rPr>
        <w:t>Принятие на учет теплоснабжающей организацией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rsidR="001D5A91" w:rsidRPr="0015139A" w:rsidRDefault="001D5A91" w:rsidP="00C56F59">
      <w:pPr>
        <w:pStyle w:val="a3"/>
        <w:spacing w:after="0" w:line="360" w:lineRule="auto"/>
        <w:ind w:left="0" w:firstLine="567"/>
        <w:jc w:val="both"/>
        <w:rPr>
          <w:rFonts w:cs="Times New Roman"/>
          <w:sz w:val="24"/>
          <w:szCs w:val="24"/>
        </w:rPr>
      </w:pPr>
      <w:r w:rsidRPr="0015139A">
        <w:rPr>
          <w:rFonts w:cs="Times New Roman"/>
          <w:sz w:val="24"/>
          <w:szCs w:val="24"/>
        </w:rPr>
        <w:t>На основании статьи 225 Граж</w:t>
      </w:r>
      <w:r w:rsidR="00AE4EDE">
        <w:rPr>
          <w:rFonts w:cs="Times New Roman"/>
          <w:sz w:val="24"/>
          <w:szCs w:val="24"/>
        </w:rPr>
        <w:t>данского кодекса РФ по истечении</w:t>
      </w:r>
      <w:r w:rsidRPr="0015139A">
        <w:rPr>
          <w:rFonts w:cs="Times New Roman"/>
          <w:sz w:val="24"/>
          <w:szCs w:val="24"/>
        </w:rPr>
        <w:t xml:space="preserve"> года со дня постановки бесхозяйной недвижимой вещи на учет орган, уполномоченный </w:t>
      </w:r>
      <w:r w:rsidRPr="0015139A">
        <w:rPr>
          <w:rFonts w:cs="Times New Roman"/>
          <w:spacing w:val="-2"/>
          <w:sz w:val="24"/>
          <w:szCs w:val="24"/>
        </w:rPr>
        <w:t xml:space="preserve">управлять муниципальным имуществом, может обратиться в суд с требованием о </w:t>
      </w:r>
      <w:r w:rsidRPr="0015139A">
        <w:rPr>
          <w:rFonts w:cs="Times New Roman"/>
          <w:sz w:val="24"/>
          <w:szCs w:val="24"/>
        </w:rPr>
        <w:t>признании права муниципальной собственности на эту вещь.</w:t>
      </w:r>
    </w:p>
    <w:p w:rsidR="00077CD3" w:rsidRDefault="00077CD3" w:rsidP="00077CD3">
      <w:pPr>
        <w:tabs>
          <w:tab w:val="left" w:pos="0"/>
        </w:tabs>
        <w:spacing w:before="120" w:after="0" w:line="360" w:lineRule="auto"/>
        <w:ind w:firstLine="567"/>
        <w:jc w:val="both"/>
        <w:rPr>
          <w:rFonts w:cs="Times New Roman"/>
          <w:color w:val="000000"/>
          <w:sz w:val="24"/>
          <w:szCs w:val="24"/>
        </w:rPr>
      </w:pPr>
      <w:r w:rsidRPr="00D1067D">
        <w:rPr>
          <w:rFonts w:cs="Times New Roman"/>
          <w:color w:val="000000"/>
          <w:sz w:val="24"/>
          <w:szCs w:val="24"/>
        </w:rPr>
        <w:t>Бесхозяйные</w:t>
      </w:r>
      <w:r w:rsidR="00386965" w:rsidRPr="00386965">
        <w:rPr>
          <w:rFonts w:cs="Times New Roman"/>
          <w:color w:val="000000"/>
          <w:sz w:val="24"/>
          <w:szCs w:val="24"/>
        </w:rPr>
        <w:t xml:space="preserve"> </w:t>
      </w:r>
      <w:r w:rsidRPr="00D1067D">
        <w:rPr>
          <w:rFonts w:cs="Times New Roman"/>
          <w:color w:val="000000"/>
          <w:sz w:val="24"/>
          <w:szCs w:val="24"/>
        </w:rPr>
        <w:t>тепловые</w:t>
      </w:r>
      <w:r w:rsidR="00386965" w:rsidRPr="00386965">
        <w:rPr>
          <w:rFonts w:cs="Times New Roman"/>
          <w:color w:val="000000"/>
          <w:sz w:val="24"/>
          <w:szCs w:val="24"/>
        </w:rPr>
        <w:t xml:space="preserve"> </w:t>
      </w:r>
      <w:r w:rsidRPr="00D1067D">
        <w:rPr>
          <w:rFonts w:cs="Times New Roman"/>
          <w:color w:val="000000"/>
          <w:sz w:val="24"/>
          <w:szCs w:val="24"/>
        </w:rPr>
        <w:t>сети</w:t>
      </w:r>
      <w:r w:rsidR="00386965" w:rsidRPr="00386965">
        <w:rPr>
          <w:rFonts w:cs="Times New Roman"/>
          <w:color w:val="000000"/>
          <w:sz w:val="24"/>
          <w:szCs w:val="24"/>
        </w:rPr>
        <w:t xml:space="preserve"> </w:t>
      </w:r>
      <w:r w:rsidRPr="00D1067D">
        <w:rPr>
          <w:rFonts w:cs="Times New Roman"/>
          <w:color w:val="000000"/>
          <w:sz w:val="24"/>
          <w:szCs w:val="24"/>
        </w:rPr>
        <w:t>в</w:t>
      </w:r>
      <w:r w:rsidR="00386965" w:rsidRPr="00386965">
        <w:rPr>
          <w:rFonts w:cs="Times New Roman"/>
          <w:color w:val="000000"/>
          <w:sz w:val="24"/>
          <w:szCs w:val="24"/>
        </w:rPr>
        <w:t xml:space="preserve"> </w:t>
      </w:r>
      <w:r w:rsidRPr="00D1067D">
        <w:rPr>
          <w:rFonts w:cs="Times New Roman"/>
          <w:color w:val="000000"/>
          <w:sz w:val="24"/>
          <w:szCs w:val="24"/>
        </w:rPr>
        <w:t>границах</w:t>
      </w:r>
      <w:r w:rsidR="00386965" w:rsidRPr="00386965">
        <w:rPr>
          <w:rFonts w:cs="Times New Roman"/>
          <w:color w:val="000000"/>
          <w:sz w:val="24"/>
          <w:szCs w:val="24"/>
        </w:rPr>
        <w:t xml:space="preserve"> </w:t>
      </w:r>
      <w:r w:rsidRPr="00D1067D">
        <w:rPr>
          <w:rFonts w:cs="Times New Roman"/>
          <w:color w:val="000000"/>
          <w:sz w:val="24"/>
          <w:szCs w:val="24"/>
        </w:rPr>
        <w:t xml:space="preserve">муниципального образования </w:t>
      </w:r>
      <w:r w:rsidR="005164C0">
        <w:rPr>
          <w:rFonts w:cs="Times New Roman"/>
          <w:color w:val="000000"/>
          <w:sz w:val="24"/>
          <w:szCs w:val="24"/>
        </w:rPr>
        <w:t>Злынковское</w:t>
      </w:r>
      <w:r w:rsidR="00B55BDB">
        <w:rPr>
          <w:rFonts w:cs="Times New Roman"/>
          <w:color w:val="000000"/>
          <w:sz w:val="24"/>
          <w:szCs w:val="24"/>
        </w:rPr>
        <w:t xml:space="preserve"> городское</w:t>
      </w:r>
      <w:r w:rsidR="006D796B">
        <w:rPr>
          <w:rFonts w:cs="Times New Roman"/>
          <w:color w:val="000000"/>
          <w:sz w:val="24"/>
          <w:szCs w:val="24"/>
        </w:rPr>
        <w:t xml:space="preserve"> поселение </w:t>
      </w:r>
      <w:r w:rsidR="005164C0">
        <w:rPr>
          <w:rFonts w:cs="Times New Roman"/>
          <w:color w:val="000000"/>
          <w:sz w:val="24"/>
          <w:szCs w:val="24"/>
        </w:rPr>
        <w:t>Злынковского</w:t>
      </w:r>
      <w:r w:rsidR="00AE4EDE">
        <w:rPr>
          <w:rFonts w:cs="Times New Roman"/>
          <w:color w:val="000000"/>
          <w:sz w:val="24"/>
          <w:szCs w:val="24"/>
        </w:rPr>
        <w:t xml:space="preserve"> </w:t>
      </w:r>
      <w:r>
        <w:rPr>
          <w:rFonts w:cs="Times New Roman"/>
          <w:color w:val="000000"/>
          <w:sz w:val="24"/>
          <w:szCs w:val="24"/>
        </w:rPr>
        <w:t>муниципального района Брянской области по представленной информации на момент актуальности схемы теплоснабжения</w:t>
      </w:r>
      <w:r w:rsidR="00AE4EDE">
        <w:rPr>
          <w:rFonts w:cs="Times New Roman"/>
          <w:color w:val="000000"/>
          <w:sz w:val="24"/>
          <w:szCs w:val="24"/>
        </w:rPr>
        <w:t xml:space="preserve"> не выявлено.</w:t>
      </w:r>
    </w:p>
    <w:p w:rsidR="00FF35C4" w:rsidRDefault="00FF35C4" w:rsidP="00C56F59">
      <w:pPr>
        <w:pStyle w:val="a3"/>
        <w:spacing w:after="0" w:line="360" w:lineRule="auto"/>
        <w:ind w:left="0" w:firstLine="567"/>
        <w:jc w:val="both"/>
        <w:rPr>
          <w:rFonts w:cs="Times New Roman"/>
          <w:sz w:val="24"/>
          <w:szCs w:val="24"/>
        </w:rPr>
      </w:pPr>
    </w:p>
    <w:p w:rsidR="003F2DD3" w:rsidRDefault="003F2DD3" w:rsidP="00C56F59">
      <w:pPr>
        <w:pStyle w:val="a3"/>
        <w:spacing w:after="0" w:line="360" w:lineRule="auto"/>
        <w:ind w:left="0" w:firstLine="567"/>
        <w:jc w:val="both"/>
        <w:rPr>
          <w:rFonts w:cs="Times New Roman"/>
          <w:sz w:val="24"/>
          <w:szCs w:val="24"/>
        </w:rPr>
      </w:pPr>
    </w:p>
    <w:p w:rsidR="003F2DD3" w:rsidRDefault="003F2DD3" w:rsidP="00C56F59">
      <w:pPr>
        <w:pStyle w:val="a3"/>
        <w:spacing w:after="0" w:line="360" w:lineRule="auto"/>
        <w:ind w:left="0" w:firstLine="567"/>
        <w:jc w:val="both"/>
        <w:rPr>
          <w:rFonts w:cs="Times New Roman"/>
          <w:sz w:val="24"/>
          <w:szCs w:val="24"/>
        </w:rPr>
      </w:pPr>
    </w:p>
    <w:p w:rsidR="006A666A" w:rsidRPr="00B638F2" w:rsidRDefault="006A666A" w:rsidP="00831FCF">
      <w:pPr>
        <w:pStyle w:val="1"/>
      </w:pPr>
      <w:bookmarkStart w:id="929" w:name="_Toc50642724"/>
      <w:r w:rsidRPr="00143250">
        <w:lastRenderedPageBreak/>
        <w:t>ЧАСТЬ 4 ЗОНЫ ДЕЙСТВИЯ ИСТОЧНИКОВ ТЕПЛОВОЙ ЭНЕРГИИ</w:t>
      </w:r>
      <w:bookmarkEnd w:id="929"/>
    </w:p>
    <w:p w:rsidR="00077CD3" w:rsidRPr="00A419C3" w:rsidRDefault="004354DC" w:rsidP="00077CD3">
      <w:pPr>
        <w:spacing w:before="120" w:after="0" w:line="360" w:lineRule="auto"/>
        <w:ind w:firstLine="709"/>
        <w:jc w:val="both"/>
        <w:rPr>
          <w:sz w:val="24"/>
          <w:szCs w:val="24"/>
        </w:rPr>
      </w:pPr>
      <w:r w:rsidRPr="00B638F2">
        <w:rPr>
          <w:rFonts w:cs="Times New Roman"/>
          <w:sz w:val="24"/>
          <w:szCs w:val="24"/>
        </w:rPr>
        <w:t xml:space="preserve">В зоне централизованного теплоснабжения </w:t>
      </w:r>
      <w:r w:rsidR="00BB4CCD" w:rsidRPr="00B638F2">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B2203C">
        <w:rPr>
          <w:rFonts w:cs="Times New Roman"/>
          <w:sz w:val="24"/>
          <w:szCs w:val="24"/>
        </w:rPr>
        <w:t xml:space="preserve"> </w:t>
      </w:r>
      <w:r w:rsidR="00BB4CCD" w:rsidRPr="00B638F2">
        <w:rPr>
          <w:rFonts w:cs="Times New Roman"/>
          <w:sz w:val="24"/>
          <w:szCs w:val="24"/>
        </w:rPr>
        <w:t>муниципального района Брянской области</w:t>
      </w:r>
      <w:r w:rsidR="007D2CAB">
        <w:rPr>
          <w:rFonts w:cs="Times New Roman"/>
          <w:sz w:val="24"/>
          <w:szCs w:val="24"/>
        </w:rPr>
        <w:t xml:space="preserve"> </w:t>
      </w:r>
      <w:r w:rsidRPr="00B638F2">
        <w:rPr>
          <w:rFonts w:cs="Times New Roman"/>
          <w:sz w:val="24"/>
          <w:szCs w:val="24"/>
        </w:rPr>
        <w:t>действу</w:t>
      </w:r>
      <w:r w:rsidR="00077CD3">
        <w:rPr>
          <w:rFonts w:cs="Times New Roman"/>
          <w:sz w:val="24"/>
          <w:szCs w:val="24"/>
        </w:rPr>
        <w:t>ю</w:t>
      </w:r>
      <w:r w:rsidRPr="00B638F2">
        <w:rPr>
          <w:rFonts w:cs="Times New Roman"/>
          <w:sz w:val="24"/>
          <w:szCs w:val="24"/>
        </w:rPr>
        <w:t xml:space="preserve">т </w:t>
      </w:r>
      <w:r w:rsidR="00B2203C">
        <w:rPr>
          <w:rFonts w:cs="Times New Roman"/>
          <w:sz w:val="24"/>
          <w:szCs w:val="24"/>
        </w:rPr>
        <w:t>3</w:t>
      </w:r>
      <w:r w:rsidRPr="00B638F2">
        <w:rPr>
          <w:rFonts w:cs="Times New Roman"/>
          <w:sz w:val="24"/>
          <w:szCs w:val="24"/>
        </w:rPr>
        <w:t xml:space="preserve"> теплов</w:t>
      </w:r>
      <w:r w:rsidR="003251C7" w:rsidRPr="00B638F2">
        <w:rPr>
          <w:rFonts w:cs="Times New Roman"/>
          <w:sz w:val="24"/>
          <w:szCs w:val="24"/>
        </w:rPr>
        <w:t>ых</w:t>
      </w:r>
      <w:r w:rsidRPr="00B638F2">
        <w:rPr>
          <w:rFonts w:cs="Times New Roman"/>
          <w:sz w:val="24"/>
          <w:szCs w:val="24"/>
        </w:rPr>
        <w:t xml:space="preserve"> источник</w:t>
      </w:r>
      <w:r w:rsidR="003216DC">
        <w:rPr>
          <w:rFonts w:cs="Times New Roman"/>
          <w:sz w:val="24"/>
          <w:szCs w:val="24"/>
        </w:rPr>
        <w:t>а</w:t>
      </w:r>
      <w:r w:rsidR="005B132D">
        <w:rPr>
          <w:rFonts w:cs="Times New Roman"/>
          <w:sz w:val="24"/>
          <w:szCs w:val="24"/>
        </w:rPr>
        <w:t>:</w:t>
      </w:r>
      <w:r w:rsidR="00700073" w:rsidRPr="00B638F2">
        <w:rPr>
          <w:rFonts w:cs="Times New Roman"/>
          <w:sz w:val="24"/>
          <w:szCs w:val="24"/>
        </w:rPr>
        <w:t xml:space="preserve"> котельны</w:t>
      </w:r>
      <w:r w:rsidR="003216DC">
        <w:rPr>
          <w:rFonts w:cs="Times New Roman"/>
          <w:sz w:val="24"/>
          <w:szCs w:val="24"/>
        </w:rPr>
        <w:t>е</w:t>
      </w:r>
      <w:r w:rsidR="00077CD3" w:rsidRPr="00030E81">
        <w:rPr>
          <w:rFonts w:cs="Times New Roman"/>
          <w:sz w:val="24"/>
          <w:szCs w:val="24"/>
        </w:rPr>
        <w:t xml:space="preserve"> ГУП «Брянсккоммунэнерго</w:t>
      </w:r>
      <w:r w:rsidR="003216DC">
        <w:rPr>
          <w:rFonts w:cs="Times New Roman"/>
          <w:sz w:val="24"/>
          <w:szCs w:val="24"/>
        </w:rPr>
        <w:t>».</w:t>
      </w:r>
    </w:p>
    <w:p w:rsidR="00AC4CD9" w:rsidRPr="00833B7A" w:rsidRDefault="004354DC" w:rsidP="00A419C3">
      <w:pPr>
        <w:pStyle w:val="a3"/>
        <w:spacing w:after="0" w:line="360" w:lineRule="auto"/>
        <w:ind w:left="0" w:firstLine="567"/>
        <w:jc w:val="both"/>
        <w:rPr>
          <w:rFonts w:cs="Times New Roman"/>
          <w:sz w:val="24"/>
          <w:szCs w:val="24"/>
        </w:rPr>
      </w:pPr>
      <w:r w:rsidRPr="00B638F2">
        <w:rPr>
          <w:rFonts w:cs="Times New Roman"/>
          <w:sz w:val="24"/>
          <w:szCs w:val="24"/>
        </w:rPr>
        <w:t>Системы централизованного теплоснабжения закрытая.</w:t>
      </w:r>
    </w:p>
    <w:p w:rsidR="00A419C3" w:rsidRDefault="00A419C3" w:rsidP="00A419C3">
      <w:pPr>
        <w:pStyle w:val="a6"/>
        <w:spacing w:line="360" w:lineRule="auto"/>
        <w:ind w:firstLine="567"/>
        <w:jc w:val="both"/>
        <w:rPr>
          <w:lang w:val="ru-RU"/>
        </w:rPr>
      </w:pPr>
      <w:r w:rsidRPr="00194F62">
        <w:rPr>
          <w:lang w:val="ru-RU"/>
        </w:rPr>
        <w:t>Общая установленная мощность системы теплоснабжения</w:t>
      </w:r>
      <w:r>
        <w:rPr>
          <w:lang w:val="ru-RU"/>
        </w:rPr>
        <w:t xml:space="preserve"> указана в таблице </w:t>
      </w:r>
      <w:r w:rsidR="003F2DD3">
        <w:rPr>
          <w:lang w:val="ru-RU"/>
        </w:rPr>
        <w:t>20</w:t>
      </w:r>
      <w:r>
        <w:rPr>
          <w:lang w:val="ru-RU"/>
        </w:rPr>
        <w:t>.</w:t>
      </w:r>
    </w:p>
    <w:p w:rsidR="00863A02" w:rsidRDefault="00863A02" w:rsidP="00863A02">
      <w:pPr>
        <w:spacing w:after="0"/>
        <w:ind w:firstLine="567"/>
        <w:jc w:val="both"/>
        <w:rPr>
          <w:rFonts w:cs="Times New Roman"/>
          <w:sz w:val="24"/>
          <w:szCs w:val="24"/>
        </w:rPr>
      </w:pPr>
      <w:r w:rsidRPr="003F2DD3">
        <w:rPr>
          <w:rFonts w:eastAsia="Times New Roman"/>
          <w:bCs/>
          <w:color w:val="00000A"/>
          <w:sz w:val="24"/>
          <w:lang w:eastAsia="ru-RU"/>
        </w:rPr>
        <w:t xml:space="preserve">Таблица </w:t>
      </w:r>
      <w:r w:rsidR="003F2DD3" w:rsidRPr="003F2DD3">
        <w:rPr>
          <w:rFonts w:eastAsia="Times New Roman"/>
          <w:bCs/>
          <w:color w:val="00000A"/>
          <w:sz w:val="24"/>
          <w:lang w:eastAsia="ru-RU"/>
        </w:rPr>
        <w:t>20</w:t>
      </w:r>
      <w:r>
        <w:rPr>
          <w:rFonts w:eastAsia="Times New Roman"/>
          <w:b/>
          <w:bCs/>
          <w:color w:val="00000A"/>
          <w:sz w:val="24"/>
          <w:lang w:eastAsia="ru-RU"/>
        </w:rPr>
        <w:t xml:space="preserve"> </w:t>
      </w:r>
      <w:r w:rsidRPr="003A7A35">
        <w:rPr>
          <w:sz w:val="24"/>
          <w:szCs w:val="24"/>
        </w:rPr>
        <w:t xml:space="preserve">– </w:t>
      </w:r>
      <w:r>
        <w:rPr>
          <w:rFonts w:cs="Times New Roman"/>
          <w:sz w:val="24"/>
          <w:szCs w:val="24"/>
        </w:rPr>
        <w:t>м</w:t>
      </w:r>
      <w:r w:rsidRPr="00084904">
        <w:rPr>
          <w:rFonts w:cs="Times New Roman"/>
          <w:sz w:val="24"/>
          <w:szCs w:val="24"/>
        </w:rPr>
        <w:t>аксимальн</w:t>
      </w:r>
      <w:r>
        <w:rPr>
          <w:rFonts w:cs="Times New Roman"/>
          <w:sz w:val="24"/>
          <w:szCs w:val="24"/>
        </w:rPr>
        <w:t>ые</w:t>
      </w:r>
      <w:r w:rsidRPr="00084904">
        <w:rPr>
          <w:rFonts w:cs="Times New Roman"/>
          <w:sz w:val="24"/>
          <w:szCs w:val="24"/>
        </w:rPr>
        <w:t xml:space="preserve"> нагрузк</w:t>
      </w:r>
      <w:r>
        <w:rPr>
          <w:rFonts w:cs="Times New Roman"/>
          <w:sz w:val="24"/>
          <w:szCs w:val="24"/>
        </w:rPr>
        <w:t>и источников тепловой энергии</w:t>
      </w:r>
    </w:p>
    <w:p w:rsidR="004354DC" w:rsidRPr="00833B7A" w:rsidRDefault="004354DC" w:rsidP="00483E6A">
      <w:pPr>
        <w:pStyle w:val="a3"/>
        <w:spacing w:after="0"/>
        <w:ind w:left="0"/>
        <w:rPr>
          <w:rFonts w:cs="Times New Roman"/>
          <w:sz w:val="24"/>
          <w:szCs w:val="24"/>
        </w:rPr>
      </w:pPr>
    </w:p>
    <w:tbl>
      <w:tblPr>
        <w:tblW w:w="94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896"/>
        <w:gridCol w:w="1880"/>
        <w:gridCol w:w="1060"/>
        <w:gridCol w:w="800"/>
        <w:gridCol w:w="1160"/>
      </w:tblGrid>
      <w:tr w:rsidR="00B2203C" w:rsidRPr="00B2203C" w:rsidTr="00B2203C">
        <w:trPr>
          <w:trHeight w:val="432"/>
        </w:trPr>
        <w:tc>
          <w:tcPr>
            <w:tcW w:w="640" w:type="dxa"/>
            <w:vMerge w:val="restart"/>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 п/п</w:t>
            </w:r>
          </w:p>
        </w:tc>
        <w:tc>
          <w:tcPr>
            <w:tcW w:w="3896" w:type="dxa"/>
            <w:vMerge w:val="restart"/>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Наименование котельной, адрес</w:t>
            </w:r>
          </w:p>
        </w:tc>
        <w:tc>
          <w:tcPr>
            <w:tcW w:w="1880" w:type="dxa"/>
            <w:vMerge w:val="restart"/>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Кол-во и тип котлов</w:t>
            </w:r>
          </w:p>
        </w:tc>
        <w:tc>
          <w:tcPr>
            <w:tcW w:w="3020" w:type="dxa"/>
            <w:gridSpan w:val="3"/>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Установленная мощность</w:t>
            </w:r>
          </w:p>
        </w:tc>
      </w:tr>
      <w:tr w:rsidR="00B2203C" w:rsidRPr="00B2203C" w:rsidTr="00B2203C">
        <w:trPr>
          <w:trHeight w:val="600"/>
        </w:trPr>
        <w:tc>
          <w:tcPr>
            <w:tcW w:w="640"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3896"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1880"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1060" w:type="dxa"/>
            <w:vMerge w:val="restart"/>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отоплен</w:t>
            </w:r>
          </w:p>
        </w:tc>
        <w:tc>
          <w:tcPr>
            <w:tcW w:w="800" w:type="dxa"/>
            <w:vMerge w:val="restart"/>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ГВС</w:t>
            </w:r>
          </w:p>
        </w:tc>
        <w:tc>
          <w:tcPr>
            <w:tcW w:w="1160" w:type="dxa"/>
            <w:vMerge w:val="restart"/>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Всего</w:t>
            </w:r>
          </w:p>
        </w:tc>
      </w:tr>
      <w:tr w:rsidR="00B2203C" w:rsidRPr="00B2203C" w:rsidTr="00B2203C">
        <w:trPr>
          <w:trHeight w:val="375"/>
        </w:trPr>
        <w:tc>
          <w:tcPr>
            <w:tcW w:w="640"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3896"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1880"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1060"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800"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1160"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r>
      <w:tr w:rsidR="00B2203C" w:rsidRPr="00B2203C" w:rsidTr="00B2203C">
        <w:trPr>
          <w:trHeight w:val="300"/>
        </w:trPr>
        <w:tc>
          <w:tcPr>
            <w:tcW w:w="640"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3896"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1880"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3020" w:type="dxa"/>
            <w:gridSpan w:val="3"/>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Гкал/ч</w:t>
            </w:r>
          </w:p>
        </w:tc>
      </w:tr>
      <w:tr w:rsidR="00B2203C" w:rsidRPr="00B2203C" w:rsidTr="00B2203C">
        <w:trPr>
          <w:trHeight w:val="522"/>
        </w:trPr>
        <w:tc>
          <w:tcPr>
            <w:tcW w:w="640"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1</w:t>
            </w:r>
          </w:p>
        </w:tc>
        <w:tc>
          <w:tcPr>
            <w:tcW w:w="3896"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г. Злынка, кот. ул. Карла Маркса, 8а (ЦРБ)</w:t>
            </w:r>
          </w:p>
        </w:tc>
        <w:tc>
          <w:tcPr>
            <w:tcW w:w="1880"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НР-18-2шт.</w:t>
            </w:r>
          </w:p>
        </w:tc>
        <w:tc>
          <w:tcPr>
            <w:tcW w:w="1060" w:type="dxa"/>
            <w:shd w:val="clear" w:color="auto" w:fill="auto"/>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1,4</w:t>
            </w:r>
          </w:p>
        </w:tc>
        <w:tc>
          <w:tcPr>
            <w:tcW w:w="800"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 </w:t>
            </w:r>
          </w:p>
        </w:tc>
        <w:tc>
          <w:tcPr>
            <w:tcW w:w="1160" w:type="dxa"/>
            <w:shd w:val="clear" w:color="auto" w:fill="auto"/>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1,4</w:t>
            </w:r>
          </w:p>
        </w:tc>
      </w:tr>
      <w:tr w:rsidR="00B2203C" w:rsidRPr="00B2203C" w:rsidTr="00B2203C">
        <w:trPr>
          <w:trHeight w:val="522"/>
        </w:trPr>
        <w:tc>
          <w:tcPr>
            <w:tcW w:w="640"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2</w:t>
            </w:r>
          </w:p>
        </w:tc>
        <w:tc>
          <w:tcPr>
            <w:tcW w:w="3896"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г. Злынка, кот. ул. Карла Маркса, 32а ( школа)</w:t>
            </w:r>
          </w:p>
        </w:tc>
        <w:tc>
          <w:tcPr>
            <w:tcW w:w="1880"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НР-17-2шт.</w:t>
            </w:r>
          </w:p>
        </w:tc>
        <w:tc>
          <w:tcPr>
            <w:tcW w:w="1060" w:type="dxa"/>
            <w:shd w:val="clear" w:color="auto" w:fill="auto"/>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1,132</w:t>
            </w:r>
          </w:p>
        </w:tc>
        <w:tc>
          <w:tcPr>
            <w:tcW w:w="800"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 </w:t>
            </w:r>
          </w:p>
        </w:tc>
        <w:tc>
          <w:tcPr>
            <w:tcW w:w="1160" w:type="dxa"/>
            <w:shd w:val="clear" w:color="auto" w:fill="auto"/>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1,132</w:t>
            </w:r>
          </w:p>
        </w:tc>
      </w:tr>
      <w:tr w:rsidR="00B2203C" w:rsidRPr="00B2203C" w:rsidTr="00B2203C">
        <w:trPr>
          <w:trHeight w:val="522"/>
        </w:trPr>
        <w:tc>
          <w:tcPr>
            <w:tcW w:w="640"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3</w:t>
            </w:r>
          </w:p>
        </w:tc>
        <w:tc>
          <w:tcPr>
            <w:tcW w:w="3896"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г. Злынка, кот. ул. Площадь Свободы, 1 (Ср. школа)</w:t>
            </w:r>
          </w:p>
        </w:tc>
        <w:tc>
          <w:tcPr>
            <w:tcW w:w="1880"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НР-17-2шт.     НР-18-2шт.</w:t>
            </w:r>
          </w:p>
        </w:tc>
        <w:tc>
          <w:tcPr>
            <w:tcW w:w="1060" w:type="dxa"/>
            <w:shd w:val="clear" w:color="auto" w:fill="auto"/>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1,726</w:t>
            </w:r>
          </w:p>
        </w:tc>
        <w:tc>
          <w:tcPr>
            <w:tcW w:w="800"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 </w:t>
            </w:r>
          </w:p>
        </w:tc>
        <w:tc>
          <w:tcPr>
            <w:tcW w:w="1160" w:type="dxa"/>
            <w:shd w:val="clear" w:color="auto" w:fill="auto"/>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1,726</w:t>
            </w:r>
          </w:p>
        </w:tc>
      </w:tr>
    </w:tbl>
    <w:p w:rsidR="000E0267" w:rsidRDefault="000E0267" w:rsidP="00863A02">
      <w:pPr>
        <w:pStyle w:val="a6"/>
        <w:spacing w:line="360" w:lineRule="auto"/>
        <w:ind w:firstLine="567"/>
        <w:jc w:val="both"/>
        <w:rPr>
          <w:lang w:val="ru-RU"/>
        </w:rPr>
      </w:pPr>
    </w:p>
    <w:p w:rsidR="00863A02" w:rsidRDefault="00863A02" w:rsidP="00863A02">
      <w:pPr>
        <w:pStyle w:val="a6"/>
        <w:spacing w:line="360" w:lineRule="auto"/>
        <w:ind w:firstLine="567"/>
        <w:jc w:val="both"/>
        <w:rPr>
          <w:color w:val="000000"/>
          <w:szCs w:val="28"/>
          <w:lang w:val="ru-RU"/>
        </w:rPr>
      </w:pPr>
      <w:r w:rsidRPr="00194F62">
        <w:rPr>
          <w:lang w:val="ru-RU"/>
        </w:rPr>
        <w:t>Протяженность тепловых сетей</w:t>
      </w:r>
      <w:r>
        <w:rPr>
          <w:lang w:val="ru-RU"/>
        </w:rPr>
        <w:t xml:space="preserve"> в двухтрубном исчислении</w:t>
      </w:r>
      <w:r w:rsidR="005B132D">
        <w:rPr>
          <w:lang w:val="ru-RU"/>
        </w:rPr>
        <w:t xml:space="preserve"> </w:t>
      </w:r>
      <w:r w:rsidRPr="00666C11">
        <w:rPr>
          <w:lang w:val="ru-RU"/>
        </w:rPr>
        <w:t>составляет</w:t>
      </w:r>
      <w:r w:rsidRPr="00436098">
        <w:rPr>
          <w:color w:val="000000"/>
          <w:szCs w:val="28"/>
          <w:lang w:val="ru-RU"/>
        </w:rPr>
        <w:t>:</w:t>
      </w:r>
    </w:p>
    <w:p w:rsidR="00863A02" w:rsidRDefault="00863A02" w:rsidP="004F2237">
      <w:pPr>
        <w:pStyle w:val="a6"/>
        <w:spacing w:line="360" w:lineRule="auto"/>
        <w:jc w:val="both"/>
        <w:rPr>
          <w:color w:val="000000"/>
          <w:lang w:val="ru-RU" w:eastAsia="ru-RU"/>
        </w:rPr>
      </w:pPr>
      <w:r>
        <w:rPr>
          <w:color w:val="000000"/>
          <w:szCs w:val="28"/>
          <w:lang w:val="ru-RU"/>
        </w:rPr>
        <w:t xml:space="preserve">котельные </w:t>
      </w:r>
      <w:r w:rsidRPr="004229E0">
        <w:rPr>
          <w:lang w:val="ru-RU"/>
        </w:rPr>
        <w:t>ГУП «Брянсккоммунэнерго»</w:t>
      </w:r>
      <w:r>
        <w:rPr>
          <w:color w:val="000000"/>
          <w:szCs w:val="28"/>
          <w:lang w:val="ru-RU"/>
        </w:rPr>
        <w:t xml:space="preserve"> - отопление </w:t>
      </w:r>
      <w:r w:rsidR="00B2203C">
        <w:rPr>
          <w:color w:val="000000"/>
          <w:szCs w:val="28"/>
          <w:lang w:val="ru-RU"/>
        </w:rPr>
        <w:t>3,341</w:t>
      </w:r>
      <w:r>
        <w:rPr>
          <w:color w:val="000000"/>
          <w:szCs w:val="28"/>
          <w:lang w:val="ru-RU"/>
        </w:rPr>
        <w:t>км</w:t>
      </w:r>
      <w:r w:rsidR="00F07185">
        <w:rPr>
          <w:color w:val="000000"/>
          <w:szCs w:val="28"/>
          <w:lang w:val="ru-RU"/>
        </w:rPr>
        <w:t>.</w:t>
      </w:r>
      <w:r w:rsidR="00B2203C">
        <w:rPr>
          <w:color w:val="000000"/>
          <w:szCs w:val="28"/>
          <w:lang w:val="ru-RU"/>
        </w:rPr>
        <w:t>, ГВС- 0,263.</w:t>
      </w:r>
    </w:p>
    <w:p w:rsidR="00261385" w:rsidRDefault="00261385" w:rsidP="00483E6A">
      <w:pPr>
        <w:pStyle w:val="a3"/>
        <w:spacing w:after="0"/>
        <w:ind w:left="0"/>
        <w:rPr>
          <w:rFonts w:cs="Times New Roman"/>
          <w:sz w:val="24"/>
          <w:szCs w:val="24"/>
        </w:rPr>
      </w:pPr>
    </w:p>
    <w:p w:rsidR="00FF35C4" w:rsidRDefault="00FF35C4"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B2203C" w:rsidRDefault="00B2203C"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B2628A" w:rsidRPr="005C6784" w:rsidRDefault="00B2628A" w:rsidP="00831FCF">
      <w:pPr>
        <w:pStyle w:val="1"/>
      </w:pPr>
      <w:bookmarkStart w:id="930" w:name="_Toc50642725"/>
      <w:r w:rsidRPr="009D450B">
        <w:lastRenderedPageBreak/>
        <w:t>ЧАСТЬ 5 ТЕПЛОВЫЕ НАГРУЗКИ ПОТРЕБИТЕЛЕЙ ТЕПЛОВОЙ ЭНЕРГИИ, ГРУПП ПОТРЕБИТЕЛЕ ТЕПЛОВОЙ ЭНЕРГИИ В ЗОНАХ ДЕЙСТВИЯ ИСТОЧНИКОВ ТЕПЛОВОЙ ЭНЕРГИИ</w:t>
      </w:r>
      <w:bookmarkEnd w:id="930"/>
    </w:p>
    <w:p w:rsidR="00B2628A" w:rsidRPr="00144A07" w:rsidRDefault="00B2628A" w:rsidP="000F1217">
      <w:pPr>
        <w:pStyle w:val="2"/>
      </w:pPr>
      <w:bookmarkStart w:id="931" w:name="_Toc50642726"/>
      <w:r w:rsidRPr="00144A07">
        <w:t>а)</w:t>
      </w:r>
      <w:r w:rsidR="00903A29">
        <w:t xml:space="preserve"> </w:t>
      </w:r>
      <w:r w:rsidRPr="00144A07">
        <w:t>значения</w:t>
      </w:r>
      <w:r w:rsidR="00903A29">
        <w:t xml:space="preserve"> </w:t>
      </w:r>
      <w:r w:rsidRPr="00144A07">
        <w:t>потребления</w:t>
      </w:r>
      <w:r w:rsidR="00903A29">
        <w:t xml:space="preserve"> </w:t>
      </w:r>
      <w:r w:rsidRPr="00144A07">
        <w:t>тепловой</w:t>
      </w:r>
      <w:r w:rsidR="00903A29">
        <w:t xml:space="preserve"> </w:t>
      </w:r>
      <w:r w:rsidRPr="00144A07">
        <w:t>энергии</w:t>
      </w:r>
      <w:r w:rsidR="00903A29">
        <w:t xml:space="preserve"> </w:t>
      </w:r>
      <w:r w:rsidRPr="00144A07">
        <w:t>в</w:t>
      </w:r>
      <w:r w:rsidR="00903A29">
        <w:t xml:space="preserve"> </w:t>
      </w:r>
      <w:r w:rsidRPr="00144A07">
        <w:t>расчетных</w:t>
      </w:r>
      <w:r w:rsidR="00903A29">
        <w:t xml:space="preserve"> </w:t>
      </w:r>
      <w:r w:rsidRPr="00144A07">
        <w:t>элементах</w:t>
      </w:r>
      <w:r w:rsidR="00903A29">
        <w:t xml:space="preserve"> </w:t>
      </w:r>
      <w:r w:rsidRPr="00144A07">
        <w:t>территориального деления при расчетных температурах наружного</w:t>
      </w:r>
      <w:r w:rsidR="00903A29">
        <w:t xml:space="preserve"> </w:t>
      </w:r>
      <w:r w:rsidRPr="00144A07">
        <w:t>воздуха</w:t>
      </w:r>
      <w:bookmarkEnd w:id="931"/>
    </w:p>
    <w:p w:rsidR="00B2628A" w:rsidRPr="000E0267" w:rsidRDefault="00B2628A" w:rsidP="00164FA4">
      <w:pPr>
        <w:pStyle w:val="a3"/>
        <w:spacing w:before="120" w:after="0" w:line="360" w:lineRule="auto"/>
        <w:ind w:left="0" w:firstLine="567"/>
        <w:jc w:val="both"/>
        <w:rPr>
          <w:rFonts w:cs="Times New Roman"/>
          <w:sz w:val="24"/>
          <w:szCs w:val="24"/>
        </w:rPr>
      </w:pPr>
      <w:r w:rsidRPr="000E0267">
        <w:rPr>
          <w:rFonts w:cs="Times New Roman"/>
          <w:sz w:val="24"/>
          <w:szCs w:val="24"/>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w:t>
      </w:r>
      <w:r w:rsidR="00E92695" w:rsidRPr="000E0267">
        <w:rPr>
          <w:rFonts w:cs="Times New Roman"/>
          <w:sz w:val="24"/>
          <w:szCs w:val="24"/>
        </w:rPr>
        <w:t>2</w:t>
      </w:r>
      <w:r w:rsidR="007E6FF1">
        <w:rPr>
          <w:rFonts w:cs="Times New Roman"/>
          <w:sz w:val="24"/>
          <w:szCs w:val="24"/>
        </w:rPr>
        <w:t>1</w:t>
      </w:r>
      <w:r w:rsidRPr="000E0267">
        <w:rPr>
          <w:rFonts w:cs="Times New Roman"/>
          <w:sz w:val="24"/>
          <w:szCs w:val="24"/>
        </w:rPr>
        <w:t>.</w:t>
      </w:r>
    </w:p>
    <w:p w:rsidR="00B2628A" w:rsidRDefault="00B2628A" w:rsidP="00144A07">
      <w:pPr>
        <w:pStyle w:val="a3"/>
        <w:spacing w:after="0"/>
        <w:ind w:left="0" w:firstLine="284"/>
        <w:jc w:val="both"/>
        <w:rPr>
          <w:rFonts w:cs="Times New Roman"/>
          <w:sz w:val="24"/>
          <w:szCs w:val="24"/>
        </w:rPr>
      </w:pPr>
      <w:r w:rsidRPr="007E6FF1">
        <w:rPr>
          <w:rFonts w:cs="Times New Roman"/>
          <w:sz w:val="24"/>
          <w:szCs w:val="24"/>
        </w:rPr>
        <w:t xml:space="preserve">Таблица </w:t>
      </w:r>
      <w:r w:rsidR="009D450B" w:rsidRPr="007E6FF1">
        <w:rPr>
          <w:rFonts w:cs="Times New Roman"/>
          <w:sz w:val="24"/>
          <w:szCs w:val="24"/>
        </w:rPr>
        <w:t>2</w:t>
      </w:r>
      <w:r w:rsidR="007E6FF1" w:rsidRPr="007E6FF1">
        <w:rPr>
          <w:rFonts w:cs="Times New Roman"/>
          <w:sz w:val="24"/>
          <w:szCs w:val="24"/>
        </w:rPr>
        <w:t>1</w:t>
      </w:r>
      <w:r w:rsidRPr="00833B7A">
        <w:rPr>
          <w:rFonts w:cs="Times New Roman"/>
          <w:sz w:val="24"/>
          <w:szCs w:val="24"/>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9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855"/>
        <w:gridCol w:w="1045"/>
        <w:gridCol w:w="756"/>
        <w:gridCol w:w="876"/>
        <w:gridCol w:w="2699"/>
      </w:tblGrid>
      <w:tr w:rsidR="00B2203C" w:rsidRPr="00B2203C" w:rsidTr="00B2203C">
        <w:trPr>
          <w:trHeight w:val="432"/>
        </w:trPr>
        <w:tc>
          <w:tcPr>
            <w:tcW w:w="540" w:type="dxa"/>
            <w:vMerge w:val="restart"/>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 п/п</w:t>
            </w:r>
          </w:p>
        </w:tc>
        <w:tc>
          <w:tcPr>
            <w:tcW w:w="3855" w:type="dxa"/>
            <w:vMerge w:val="restart"/>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Наименование котельной, адрес</w:t>
            </w:r>
          </w:p>
        </w:tc>
        <w:tc>
          <w:tcPr>
            <w:tcW w:w="2677" w:type="dxa"/>
            <w:gridSpan w:val="3"/>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Присоединенная мощность</w:t>
            </w:r>
          </w:p>
        </w:tc>
        <w:tc>
          <w:tcPr>
            <w:tcW w:w="2699" w:type="dxa"/>
            <w:vMerge w:val="restart"/>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Расчетный/фактический температурный график работы котельной</w:t>
            </w:r>
          </w:p>
        </w:tc>
      </w:tr>
      <w:tr w:rsidR="00B2203C" w:rsidRPr="00B2203C" w:rsidTr="00B2203C">
        <w:trPr>
          <w:trHeight w:val="600"/>
        </w:trPr>
        <w:tc>
          <w:tcPr>
            <w:tcW w:w="540"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3855"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1045" w:type="dxa"/>
            <w:vMerge w:val="restart"/>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отоплен</w:t>
            </w:r>
          </w:p>
        </w:tc>
        <w:tc>
          <w:tcPr>
            <w:tcW w:w="756" w:type="dxa"/>
            <w:vMerge w:val="restart"/>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ГВС</w:t>
            </w:r>
          </w:p>
        </w:tc>
        <w:tc>
          <w:tcPr>
            <w:tcW w:w="876" w:type="dxa"/>
            <w:vMerge w:val="restart"/>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Всего</w:t>
            </w:r>
          </w:p>
        </w:tc>
        <w:tc>
          <w:tcPr>
            <w:tcW w:w="2699"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r>
      <w:tr w:rsidR="00B2203C" w:rsidRPr="00B2203C" w:rsidTr="00B2203C">
        <w:trPr>
          <w:trHeight w:val="375"/>
        </w:trPr>
        <w:tc>
          <w:tcPr>
            <w:tcW w:w="540"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3855"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1045"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756"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876"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2699"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r>
      <w:tr w:rsidR="00B2203C" w:rsidRPr="00B2203C" w:rsidTr="00B2203C">
        <w:trPr>
          <w:trHeight w:val="300"/>
        </w:trPr>
        <w:tc>
          <w:tcPr>
            <w:tcW w:w="540"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3855"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c>
          <w:tcPr>
            <w:tcW w:w="2677" w:type="dxa"/>
            <w:gridSpan w:val="3"/>
            <w:shd w:val="clear" w:color="auto" w:fill="auto"/>
            <w:vAlign w:val="center"/>
            <w:hideMark/>
          </w:tcPr>
          <w:p w:rsidR="00B2203C" w:rsidRPr="00B2203C" w:rsidRDefault="00B2203C" w:rsidP="00B2203C">
            <w:pPr>
              <w:spacing w:after="0" w:line="240" w:lineRule="auto"/>
              <w:jc w:val="center"/>
              <w:rPr>
                <w:rFonts w:eastAsia="Times New Roman" w:cs="Times New Roman"/>
                <w:sz w:val="24"/>
                <w:szCs w:val="24"/>
                <w:lang w:eastAsia="ru-RU"/>
              </w:rPr>
            </w:pPr>
            <w:r w:rsidRPr="00B2203C">
              <w:rPr>
                <w:rFonts w:eastAsia="Times New Roman" w:cs="Times New Roman"/>
                <w:sz w:val="24"/>
                <w:szCs w:val="24"/>
                <w:lang w:eastAsia="ru-RU"/>
              </w:rPr>
              <w:t>Гкал/ч</w:t>
            </w:r>
          </w:p>
        </w:tc>
        <w:tc>
          <w:tcPr>
            <w:tcW w:w="2699" w:type="dxa"/>
            <w:vMerge/>
            <w:vAlign w:val="center"/>
            <w:hideMark/>
          </w:tcPr>
          <w:p w:rsidR="00B2203C" w:rsidRPr="00B2203C" w:rsidRDefault="00B2203C" w:rsidP="00B2203C">
            <w:pPr>
              <w:spacing w:after="0" w:line="240" w:lineRule="auto"/>
              <w:rPr>
                <w:rFonts w:eastAsia="Times New Roman" w:cs="Times New Roman"/>
                <w:sz w:val="24"/>
                <w:szCs w:val="24"/>
                <w:lang w:eastAsia="ru-RU"/>
              </w:rPr>
            </w:pPr>
          </w:p>
        </w:tc>
      </w:tr>
      <w:tr w:rsidR="00B2203C" w:rsidRPr="00B2203C" w:rsidTr="00B2203C">
        <w:trPr>
          <w:trHeight w:val="522"/>
        </w:trPr>
        <w:tc>
          <w:tcPr>
            <w:tcW w:w="540"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1</w:t>
            </w:r>
          </w:p>
        </w:tc>
        <w:tc>
          <w:tcPr>
            <w:tcW w:w="3855"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г. Злынка, кот. ул. Карла Маркса, 8а (ЦРБ)</w:t>
            </w:r>
          </w:p>
        </w:tc>
        <w:tc>
          <w:tcPr>
            <w:tcW w:w="1045" w:type="dxa"/>
            <w:shd w:val="clear" w:color="auto" w:fill="auto"/>
            <w:noWrap/>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0,648</w:t>
            </w:r>
          </w:p>
        </w:tc>
        <w:tc>
          <w:tcPr>
            <w:tcW w:w="756" w:type="dxa"/>
            <w:shd w:val="clear" w:color="auto" w:fill="auto"/>
            <w:noWrap/>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0,234</w:t>
            </w:r>
          </w:p>
        </w:tc>
        <w:tc>
          <w:tcPr>
            <w:tcW w:w="876" w:type="dxa"/>
            <w:shd w:val="clear" w:color="auto" w:fill="auto"/>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0,8823</w:t>
            </w:r>
          </w:p>
        </w:tc>
        <w:tc>
          <w:tcPr>
            <w:tcW w:w="2699" w:type="dxa"/>
            <w:shd w:val="clear" w:color="auto" w:fill="auto"/>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95/70</w:t>
            </w:r>
          </w:p>
        </w:tc>
      </w:tr>
      <w:tr w:rsidR="00B2203C" w:rsidRPr="00B2203C" w:rsidTr="00B2203C">
        <w:trPr>
          <w:trHeight w:val="522"/>
        </w:trPr>
        <w:tc>
          <w:tcPr>
            <w:tcW w:w="540"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2</w:t>
            </w:r>
          </w:p>
        </w:tc>
        <w:tc>
          <w:tcPr>
            <w:tcW w:w="3855"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г. Злынка, кот. ул. Карла Маркса, 32а ( школа)</w:t>
            </w:r>
          </w:p>
        </w:tc>
        <w:tc>
          <w:tcPr>
            <w:tcW w:w="1045" w:type="dxa"/>
            <w:shd w:val="clear" w:color="auto" w:fill="auto"/>
            <w:noWrap/>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0,2411</w:t>
            </w:r>
          </w:p>
        </w:tc>
        <w:tc>
          <w:tcPr>
            <w:tcW w:w="756" w:type="dxa"/>
            <w:shd w:val="clear" w:color="auto" w:fill="auto"/>
            <w:noWrap/>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 </w:t>
            </w:r>
          </w:p>
        </w:tc>
        <w:tc>
          <w:tcPr>
            <w:tcW w:w="876" w:type="dxa"/>
            <w:shd w:val="clear" w:color="auto" w:fill="auto"/>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0,2411</w:t>
            </w:r>
          </w:p>
        </w:tc>
        <w:tc>
          <w:tcPr>
            <w:tcW w:w="2699" w:type="dxa"/>
            <w:shd w:val="clear" w:color="auto" w:fill="auto"/>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95/70</w:t>
            </w:r>
          </w:p>
        </w:tc>
      </w:tr>
      <w:tr w:rsidR="00B2203C" w:rsidRPr="00B2203C" w:rsidTr="00B2203C">
        <w:trPr>
          <w:trHeight w:val="522"/>
        </w:trPr>
        <w:tc>
          <w:tcPr>
            <w:tcW w:w="540"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3</w:t>
            </w:r>
          </w:p>
        </w:tc>
        <w:tc>
          <w:tcPr>
            <w:tcW w:w="3855" w:type="dxa"/>
            <w:shd w:val="clear" w:color="auto" w:fill="auto"/>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г. Злынка, кот. ул. Площадь Свободы, 1 (Ср. школа)</w:t>
            </w:r>
          </w:p>
        </w:tc>
        <w:tc>
          <w:tcPr>
            <w:tcW w:w="1045" w:type="dxa"/>
            <w:shd w:val="clear" w:color="auto" w:fill="auto"/>
            <w:noWrap/>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2,1212</w:t>
            </w:r>
          </w:p>
        </w:tc>
        <w:tc>
          <w:tcPr>
            <w:tcW w:w="756" w:type="dxa"/>
            <w:shd w:val="clear" w:color="auto" w:fill="auto"/>
            <w:noWrap/>
            <w:vAlign w:val="bottom"/>
            <w:hideMark/>
          </w:tcPr>
          <w:p w:rsidR="00B2203C" w:rsidRPr="00B2203C" w:rsidRDefault="00B2203C" w:rsidP="00B2203C">
            <w:pPr>
              <w:spacing w:after="0" w:line="240" w:lineRule="auto"/>
              <w:rPr>
                <w:rFonts w:eastAsia="Times New Roman" w:cs="Times New Roman"/>
                <w:sz w:val="24"/>
                <w:szCs w:val="24"/>
                <w:lang w:eastAsia="ru-RU"/>
              </w:rPr>
            </w:pPr>
            <w:r w:rsidRPr="00B2203C">
              <w:rPr>
                <w:rFonts w:eastAsia="Times New Roman" w:cs="Times New Roman"/>
                <w:sz w:val="24"/>
                <w:szCs w:val="24"/>
                <w:lang w:eastAsia="ru-RU"/>
              </w:rPr>
              <w:t> </w:t>
            </w:r>
          </w:p>
        </w:tc>
        <w:tc>
          <w:tcPr>
            <w:tcW w:w="876" w:type="dxa"/>
            <w:shd w:val="clear" w:color="auto" w:fill="auto"/>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2,1212</w:t>
            </w:r>
          </w:p>
        </w:tc>
        <w:tc>
          <w:tcPr>
            <w:tcW w:w="2699" w:type="dxa"/>
            <w:shd w:val="clear" w:color="auto" w:fill="auto"/>
            <w:vAlign w:val="bottom"/>
            <w:hideMark/>
          </w:tcPr>
          <w:p w:rsidR="00B2203C" w:rsidRPr="00B2203C" w:rsidRDefault="00B2203C" w:rsidP="00B2203C">
            <w:pPr>
              <w:spacing w:after="0" w:line="240" w:lineRule="auto"/>
              <w:jc w:val="right"/>
              <w:rPr>
                <w:rFonts w:eastAsia="Times New Roman" w:cs="Times New Roman"/>
                <w:sz w:val="24"/>
                <w:szCs w:val="24"/>
                <w:lang w:eastAsia="ru-RU"/>
              </w:rPr>
            </w:pPr>
            <w:r w:rsidRPr="00B2203C">
              <w:rPr>
                <w:rFonts w:eastAsia="Times New Roman" w:cs="Times New Roman"/>
                <w:sz w:val="24"/>
                <w:szCs w:val="24"/>
                <w:lang w:eastAsia="ru-RU"/>
              </w:rPr>
              <w:t>95/70</w:t>
            </w:r>
          </w:p>
        </w:tc>
      </w:tr>
    </w:tbl>
    <w:p w:rsidR="000E0267" w:rsidRPr="00833B7A" w:rsidRDefault="000E0267" w:rsidP="00144A07">
      <w:pPr>
        <w:pStyle w:val="a3"/>
        <w:spacing w:after="0"/>
        <w:ind w:left="0" w:firstLine="284"/>
        <w:jc w:val="both"/>
        <w:rPr>
          <w:rFonts w:cs="Times New Roman"/>
          <w:sz w:val="24"/>
          <w:szCs w:val="24"/>
        </w:rPr>
      </w:pPr>
    </w:p>
    <w:p w:rsidR="008D6ED5" w:rsidRPr="00523608" w:rsidRDefault="008D6ED5" w:rsidP="000F1217">
      <w:pPr>
        <w:pStyle w:val="2"/>
      </w:pPr>
      <w:bookmarkStart w:id="932" w:name="_Toc50642727"/>
      <w:r w:rsidRPr="00523608">
        <w:t>б)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932"/>
    </w:p>
    <w:p w:rsidR="008D6ED5" w:rsidRPr="00833B7A" w:rsidRDefault="008D6ED5" w:rsidP="00523608">
      <w:pPr>
        <w:pStyle w:val="a3"/>
        <w:spacing w:before="120" w:after="0" w:line="360" w:lineRule="auto"/>
        <w:ind w:left="0" w:firstLine="567"/>
        <w:jc w:val="both"/>
        <w:rPr>
          <w:rFonts w:cs="Times New Roman"/>
          <w:sz w:val="24"/>
          <w:szCs w:val="24"/>
        </w:rPr>
      </w:pPr>
      <w:r w:rsidRPr="00833B7A">
        <w:rPr>
          <w:rFonts w:cs="Times New Roman"/>
          <w:sz w:val="24"/>
          <w:szCs w:val="24"/>
        </w:rPr>
        <w:t xml:space="preserve">По данным администрации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B2203C">
        <w:rPr>
          <w:rFonts w:cs="Times New Roman"/>
          <w:sz w:val="24"/>
          <w:szCs w:val="24"/>
        </w:rPr>
        <w:t xml:space="preserve"> </w:t>
      </w:r>
      <w:r w:rsidRPr="00833B7A">
        <w:rPr>
          <w:rFonts w:cs="Times New Roman"/>
          <w:sz w:val="24"/>
          <w:szCs w:val="24"/>
        </w:rPr>
        <w:t xml:space="preserve">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rsidR="0040662A" w:rsidRPr="00523608" w:rsidRDefault="0040662A" w:rsidP="000F1217">
      <w:pPr>
        <w:pStyle w:val="2"/>
      </w:pPr>
      <w:bookmarkStart w:id="933" w:name="_Toc50642728"/>
      <w:r w:rsidRPr="00523608">
        <w:lastRenderedPageBreak/>
        <w:t>в) значения потребления тепловой энергии в расчетных элементах территориального деления за отопительный период и за год в целом</w:t>
      </w:r>
      <w:bookmarkEnd w:id="933"/>
    </w:p>
    <w:p w:rsidR="00BC6909" w:rsidRDefault="00BC6909" w:rsidP="00523608">
      <w:pPr>
        <w:pStyle w:val="a3"/>
        <w:spacing w:before="120" w:after="0" w:line="360" w:lineRule="auto"/>
        <w:ind w:left="0" w:firstLine="567"/>
        <w:jc w:val="both"/>
        <w:rPr>
          <w:rFonts w:cs="Times New Roman"/>
          <w:sz w:val="24"/>
          <w:szCs w:val="24"/>
        </w:rPr>
      </w:pPr>
      <w:r w:rsidRPr="00833B7A">
        <w:rPr>
          <w:rFonts w:cs="Times New Roman"/>
          <w:sz w:val="24"/>
          <w:szCs w:val="24"/>
        </w:rPr>
        <w:t xml:space="preserve">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w:t>
      </w:r>
      <w:r w:rsidR="001B230F">
        <w:rPr>
          <w:rFonts w:cs="Times New Roman"/>
          <w:sz w:val="24"/>
          <w:szCs w:val="24"/>
        </w:rPr>
        <w:t>2</w:t>
      </w:r>
      <w:r w:rsidR="007E6FF1">
        <w:rPr>
          <w:rFonts w:cs="Times New Roman"/>
          <w:sz w:val="24"/>
          <w:szCs w:val="24"/>
        </w:rPr>
        <w:t>2</w:t>
      </w:r>
      <w:r w:rsidRPr="00833B7A">
        <w:rPr>
          <w:rFonts w:cs="Times New Roman"/>
          <w:sz w:val="24"/>
          <w:szCs w:val="24"/>
        </w:rPr>
        <w:t>.</w:t>
      </w:r>
    </w:p>
    <w:p w:rsidR="00523608" w:rsidRPr="00523608" w:rsidRDefault="00AD56E3" w:rsidP="002D6D4A">
      <w:pPr>
        <w:pStyle w:val="a3"/>
        <w:tabs>
          <w:tab w:val="left" w:pos="1980"/>
        </w:tabs>
        <w:spacing w:before="120" w:after="0" w:line="360" w:lineRule="auto"/>
        <w:ind w:left="0" w:firstLine="567"/>
        <w:jc w:val="both"/>
        <w:rPr>
          <w:rFonts w:cs="Times New Roman"/>
          <w:sz w:val="16"/>
          <w:szCs w:val="16"/>
        </w:rPr>
      </w:pPr>
      <w:r>
        <w:rPr>
          <w:rFonts w:cs="Times New Roman"/>
          <w:sz w:val="24"/>
          <w:szCs w:val="24"/>
        </w:rPr>
        <w:tab/>
      </w:r>
    </w:p>
    <w:p w:rsidR="00881083" w:rsidRDefault="00BC6909" w:rsidP="00523608">
      <w:pPr>
        <w:pStyle w:val="a3"/>
        <w:spacing w:after="0"/>
        <w:ind w:left="0" w:firstLine="567"/>
        <w:jc w:val="both"/>
        <w:rPr>
          <w:rFonts w:cs="Times New Roman"/>
          <w:sz w:val="24"/>
          <w:szCs w:val="24"/>
        </w:rPr>
      </w:pPr>
      <w:r w:rsidRPr="007E6FF1">
        <w:rPr>
          <w:rFonts w:cs="Times New Roman"/>
          <w:sz w:val="24"/>
          <w:szCs w:val="24"/>
        </w:rPr>
        <w:t xml:space="preserve">Таблица </w:t>
      </w:r>
      <w:r w:rsidR="00AD56E3" w:rsidRPr="007E6FF1">
        <w:rPr>
          <w:rFonts w:cs="Times New Roman"/>
          <w:sz w:val="24"/>
          <w:szCs w:val="24"/>
        </w:rPr>
        <w:t>2</w:t>
      </w:r>
      <w:r w:rsidR="007E6FF1" w:rsidRPr="007E6FF1">
        <w:rPr>
          <w:rFonts w:cs="Times New Roman"/>
          <w:sz w:val="24"/>
          <w:szCs w:val="24"/>
        </w:rPr>
        <w:t>2</w:t>
      </w:r>
      <w:r w:rsidRPr="00833B7A">
        <w:rPr>
          <w:rFonts w:cs="Times New Roman"/>
          <w:sz w:val="24"/>
          <w:szCs w:val="24"/>
        </w:rPr>
        <w:t xml:space="preserve"> – Значения потребления тепловой энергии в расчетных элементах</w:t>
      </w:r>
    </w:p>
    <w:p w:rsidR="00BC6909" w:rsidRDefault="00BC6909" w:rsidP="00881083">
      <w:pPr>
        <w:pStyle w:val="a3"/>
        <w:spacing w:after="0"/>
        <w:ind w:left="0"/>
        <w:jc w:val="both"/>
        <w:rPr>
          <w:rFonts w:cs="Times New Roman"/>
          <w:sz w:val="24"/>
          <w:szCs w:val="24"/>
        </w:rPr>
      </w:pPr>
      <w:r w:rsidRPr="00833B7A">
        <w:rPr>
          <w:rFonts w:cs="Times New Roman"/>
          <w:sz w:val="24"/>
          <w:szCs w:val="24"/>
        </w:rPr>
        <w:t xml:space="preserve"> территориального деления (жилые образования) за отопительный период и за год в целом</w:t>
      </w:r>
    </w:p>
    <w:tbl>
      <w:tblPr>
        <w:tblW w:w="897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118"/>
        <w:gridCol w:w="1900"/>
      </w:tblGrid>
      <w:tr w:rsidR="00B2203C" w:rsidRPr="00B2203C" w:rsidTr="00B2203C">
        <w:trPr>
          <w:trHeight w:val="1216"/>
        </w:trPr>
        <w:tc>
          <w:tcPr>
            <w:tcW w:w="960" w:type="dxa"/>
            <w:shd w:val="clear" w:color="auto" w:fill="auto"/>
            <w:vAlign w:val="bottom"/>
            <w:hideMark/>
          </w:tcPr>
          <w:p w:rsidR="00B2203C" w:rsidRPr="00B2203C" w:rsidRDefault="00B2203C" w:rsidP="00B2203C">
            <w:pPr>
              <w:spacing w:after="0" w:line="240" w:lineRule="auto"/>
              <w:jc w:val="center"/>
              <w:rPr>
                <w:rFonts w:eastAsia="Times New Roman" w:cs="Times New Roman"/>
                <w:color w:val="000000"/>
                <w:sz w:val="24"/>
                <w:szCs w:val="24"/>
                <w:lang w:eastAsia="ru-RU"/>
              </w:rPr>
            </w:pPr>
            <w:r w:rsidRPr="00B2203C">
              <w:rPr>
                <w:rFonts w:eastAsia="Times New Roman" w:cs="Times New Roman"/>
                <w:color w:val="000000"/>
                <w:sz w:val="24"/>
                <w:szCs w:val="24"/>
                <w:lang w:eastAsia="ru-RU"/>
              </w:rPr>
              <w:t>№</w:t>
            </w:r>
          </w:p>
        </w:tc>
        <w:tc>
          <w:tcPr>
            <w:tcW w:w="6118" w:type="dxa"/>
            <w:shd w:val="clear" w:color="auto" w:fill="auto"/>
            <w:vAlign w:val="bottom"/>
            <w:hideMark/>
          </w:tcPr>
          <w:p w:rsidR="00B2203C" w:rsidRPr="00B2203C" w:rsidRDefault="00B2203C" w:rsidP="00B2203C">
            <w:pPr>
              <w:spacing w:after="0" w:line="240" w:lineRule="auto"/>
              <w:jc w:val="center"/>
              <w:rPr>
                <w:rFonts w:eastAsia="Times New Roman" w:cs="Times New Roman"/>
                <w:color w:val="000000"/>
                <w:sz w:val="24"/>
                <w:szCs w:val="24"/>
                <w:lang w:eastAsia="ru-RU"/>
              </w:rPr>
            </w:pPr>
            <w:r w:rsidRPr="00B2203C">
              <w:rPr>
                <w:rFonts w:eastAsia="Times New Roman" w:cs="Times New Roman"/>
                <w:color w:val="000000"/>
                <w:sz w:val="24"/>
                <w:szCs w:val="24"/>
                <w:lang w:eastAsia="ru-RU"/>
              </w:rPr>
              <w:t>Технологические зоны теплоснабжения</w:t>
            </w:r>
          </w:p>
        </w:tc>
        <w:tc>
          <w:tcPr>
            <w:tcW w:w="1900" w:type="dxa"/>
            <w:shd w:val="clear" w:color="auto" w:fill="auto"/>
            <w:vAlign w:val="bottom"/>
            <w:hideMark/>
          </w:tcPr>
          <w:p w:rsidR="00B2203C" w:rsidRPr="00B2203C" w:rsidRDefault="00B2203C" w:rsidP="00B2203C">
            <w:pPr>
              <w:spacing w:after="0" w:line="240" w:lineRule="auto"/>
              <w:jc w:val="center"/>
              <w:rPr>
                <w:rFonts w:eastAsia="Times New Roman" w:cs="Times New Roman"/>
                <w:color w:val="000000"/>
                <w:sz w:val="24"/>
                <w:szCs w:val="24"/>
                <w:lang w:eastAsia="ru-RU"/>
              </w:rPr>
            </w:pPr>
            <w:r w:rsidRPr="00B2203C">
              <w:rPr>
                <w:rFonts w:eastAsia="Times New Roman" w:cs="Times New Roman"/>
                <w:color w:val="000000"/>
                <w:sz w:val="24"/>
                <w:szCs w:val="24"/>
                <w:lang w:eastAsia="ru-RU"/>
              </w:rPr>
              <w:t>2019 г</w:t>
            </w:r>
          </w:p>
          <w:p w:rsidR="00B2203C" w:rsidRPr="00B2203C" w:rsidRDefault="00B2203C" w:rsidP="00B2203C">
            <w:pPr>
              <w:spacing w:after="0" w:line="240" w:lineRule="auto"/>
              <w:jc w:val="center"/>
              <w:rPr>
                <w:rFonts w:eastAsia="Times New Roman" w:cs="Times New Roman"/>
                <w:color w:val="000000"/>
                <w:sz w:val="24"/>
                <w:szCs w:val="24"/>
                <w:lang w:eastAsia="ru-RU"/>
              </w:rPr>
            </w:pPr>
            <w:r w:rsidRPr="00B2203C">
              <w:rPr>
                <w:rFonts w:eastAsia="Times New Roman" w:cs="Times New Roman"/>
                <w:color w:val="000000"/>
                <w:sz w:val="24"/>
                <w:szCs w:val="24"/>
                <w:lang w:eastAsia="ru-RU"/>
              </w:rPr>
              <w:t xml:space="preserve"> потребление</w:t>
            </w:r>
          </w:p>
          <w:p w:rsidR="00B2203C" w:rsidRPr="00B2203C" w:rsidRDefault="00B2203C" w:rsidP="00B2203C">
            <w:pPr>
              <w:spacing w:after="0" w:line="240" w:lineRule="auto"/>
              <w:jc w:val="center"/>
              <w:rPr>
                <w:rFonts w:eastAsia="Times New Roman" w:cs="Times New Roman"/>
                <w:color w:val="000000"/>
                <w:sz w:val="24"/>
                <w:szCs w:val="24"/>
                <w:lang w:eastAsia="ru-RU"/>
              </w:rPr>
            </w:pPr>
            <w:r w:rsidRPr="00B2203C">
              <w:rPr>
                <w:rFonts w:eastAsia="Times New Roman" w:cs="Times New Roman"/>
                <w:color w:val="000000"/>
                <w:sz w:val="24"/>
                <w:szCs w:val="24"/>
                <w:lang w:eastAsia="ru-RU"/>
              </w:rPr>
              <w:t>т/ энергии,</w:t>
            </w:r>
          </w:p>
          <w:p w:rsidR="00B2203C" w:rsidRPr="00B2203C" w:rsidRDefault="00B2203C" w:rsidP="00B2203C">
            <w:pPr>
              <w:spacing w:after="0" w:line="240" w:lineRule="auto"/>
              <w:jc w:val="center"/>
              <w:rPr>
                <w:rFonts w:eastAsia="Times New Roman" w:cs="Times New Roman"/>
                <w:color w:val="000000"/>
                <w:sz w:val="24"/>
                <w:szCs w:val="24"/>
                <w:lang w:eastAsia="ru-RU"/>
              </w:rPr>
            </w:pPr>
            <w:r w:rsidRPr="00B2203C">
              <w:rPr>
                <w:rFonts w:eastAsia="Times New Roman" w:cs="Times New Roman"/>
                <w:color w:val="000000"/>
                <w:sz w:val="24"/>
                <w:szCs w:val="24"/>
                <w:lang w:eastAsia="ru-RU"/>
              </w:rPr>
              <w:t>Гкал</w:t>
            </w:r>
          </w:p>
        </w:tc>
      </w:tr>
      <w:tr w:rsidR="00B2203C" w:rsidRPr="00B2203C" w:rsidTr="00B2203C">
        <w:trPr>
          <w:trHeight w:val="840"/>
        </w:trPr>
        <w:tc>
          <w:tcPr>
            <w:tcW w:w="960" w:type="dxa"/>
            <w:shd w:val="clear" w:color="auto" w:fill="auto"/>
            <w:vAlign w:val="bottom"/>
            <w:hideMark/>
          </w:tcPr>
          <w:p w:rsidR="00B2203C" w:rsidRPr="00B2203C" w:rsidRDefault="00B2203C" w:rsidP="00B2203C">
            <w:pPr>
              <w:spacing w:after="0" w:line="240" w:lineRule="auto"/>
              <w:jc w:val="center"/>
              <w:rPr>
                <w:rFonts w:eastAsia="Times New Roman" w:cs="Times New Roman"/>
                <w:color w:val="000000"/>
                <w:sz w:val="24"/>
                <w:szCs w:val="24"/>
                <w:lang w:eastAsia="ru-RU"/>
              </w:rPr>
            </w:pPr>
            <w:r w:rsidRPr="00B2203C">
              <w:rPr>
                <w:rFonts w:eastAsia="Times New Roman" w:cs="Times New Roman"/>
                <w:color w:val="000000"/>
                <w:sz w:val="24"/>
                <w:szCs w:val="24"/>
                <w:lang w:eastAsia="ru-RU"/>
              </w:rPr>
              <w:t>1</w:t>
            </w:r>
          </w:p>
        </w:tc>
        <w:tc>
          <w:tcPr>
            <w:tcW w:w="6118" w:type="dxa"/>
            <w:shd w:val="clear" w:color="auto" w:fill="auto"/>
            <w:vAlign w:val="bottom"/>
            <w:hideMark/>
          </w:tcPr>
          <w:p w:rsidR="00B2203C" w:rsidRPr="00B2203C" w:rsidRDefault="00B2203C" w:rsidP="00B2203C">
            <w:pPr>
              <w:spacing w:after="0" w:line="240" w:lineRule="auto"/>
              <w:rPr>
                <w:rFonts w:eastAsia="Times New Roman" w:cs="Times New Roman"/>
                <w:color w:val="000000"/>
                <w:sz w:val="24"/>
                <w:szCs w:val="24"/>
                <w:lang w:eastAsia="ru-RU"/>
              </w:rPr>
            </w:pPr>
            <w:r w:rsidRPr="00B2203C">
              <w:rPr>
                <w:rFonts w:eastAsia="Times New Roman" w:cs="Times New Roman"/>
                <w:color w:val="000000"/>
                <w:sz w:val="24"/>
                <w:szCs w:val="24"/>
                <w:lang w:eastAsia="ru-RU"/>
              </w:rPr>
              <w:t>г. Злынка, кот. ул. Карла Маркса, 8а (ЦРБ)</w:t>
            </w:r>
          </w:p>
        </w:tc>
        <w:tc>
          <w:tcPr>
            <w:tcW w:w="1900" w:type="dxa"/>
            <w:shd w:val="clear" w:color="auto" w:fill="auto"/>
            <w:vAlign w:val="bottom"/>
            <w:hideMark/>
          </w:tcPr>
          <w:p w:rsidR="00B2203C" w:rsidRPr="00B2203C" w:rsidRDefault="00B2203C" w:rsidP="00B2203C">
            <w:pPr>
              <w:spacing w:after="0" w:line="240" w:lineRule="auto"/>
              <w:jc w:val="center"/>
              <w:rPr>
                <w:rFonts w:eastAsia="Times New Roman" w:cs="Times New Roman"/>
                <w:color w:val="000000"/>
                <w:sz w:val="24"/>
                <w:szCs w:val="24"/>
                <w:lang w:eastAsia="ru-RU"/>
              </w:rPr>
            </w:pPr>
            <w:r w:rsidRPr="00B2203C">
              <w:rPr>
                <w:rFonts w:eastAsia="Times New Roman" w:cs="Times New Roman"/>
                <w:color w:val="000000"/>
                <w:sz w:val="24"/>
                <w:szCs w:val="24"/>
                <w:lang w:eastAsia="ru-RU"/>
              </w:rPr>
              <w:t>1142,87</w:t>
            </w:r>
          </w:p>
        </w:tc>
      </w:tr>
      <w:tr w:rsidR="00B2203C" w:rsidRPr="00B2203C" w:rsidTr="00B2203C">
        <w:trPr>
          <w:trHeight w:val="840"/>
        </w:trPr>
        <w:tc>
          <w:tcPr>
            <w:tcW w:w="960" w:type="dxa"/>
            <w:shd w:val="clear" w:color="auto" w:fill="auto"/>
            <w:noWrap/>
            <w:vAlign w:val="bottom"/>
            <w:hideMark/>
          </w:tcPr>
          <w:p w:rsidR="00B2203C" w:rsidRPr="00B2203C" w:rsidRDefault="00B2203C" w:rsidP="00B2203C">
            <w:pPr>
              <w:spacing w:after="0" w:line="240" w:lineRule="auto"/>
              <w:jc w:val="center"/>
              <w:rPr>
                <w:rFonts w:eastAsia="Times New Roman" w:cs="Times New Roman"/>
                <w:color w:val="000000"/>
                <w:sz w:val="24"/>
                <w:szCs w:val="24"/>
                <w:lang w:eastAsia="ru-RU"/>
              </w:rPr>
            </w:pPr>
            <w:r w:rsidRPr="00B2203C">
              <w:rPr>
                <w:rFonts w:eastAsia="Times New Roman" w:cs="Times New Roman"/>
                <w:color w:val="000000"/>
                <w:sz w:val="24"/>
                <w:szCs w:val="24"/>
                <w:lang w:eastAsia="ru-RU"/>
              </w:rPr>
              <w:t>2</w:t>
            </w:r>
          </w:p>
        </w:tc>
        <w:tc>
          <w:tcPr>
            <w:tcW w:w="6118" w:type="dxa"/>
            <w:shd w:val="clear" w:color="auto" w:fill="auto"/>
            <w:vAlign w:val="bottom"/>
            <w:hideMark/>
          </w:tcPr>
          <w:p w:rsidR="00B2203C" w:rsidRPr="00B2203C" w:rsidRDefault="00B2203C" w:rsidP="00B2203C">
            <w:pPr>
              <w:spacing w:after="0" w:line="240" w:lineRule="auto"/>
              <w:rPr>
                <w:rFonts w:eastAsia="Times New Roman" w:cs="Times New Roman"/>
                <w:color w:val="000000"/>
                <w:sz w:val="24"/>
                <w:szCs w:val="24"/>
                <w:lang w:eastAsia="ru-RU"/>
              </w:rPr>
            </w:pPr>
            <w:r w:rsidRPr="00B2203C">
              <w:rPr>
                <w:rFonts w:eastAsia="Times New Roman" w:cs="Times New Roman"/>
                <w:color w:val="000000"/>
                <w:sz w:val="24"/>
                <w:szCs w:val="24"/>
                <w:lang w:eastAsia="ru-RU"/>
              </w:rPr>
              <w:t>г. Злынка, кот. ул. Карла Маркса, 32а ( школа)</w:t>
            </w:r>
          </w:p>
        </w:tc>
        <w:tc>
          <w:tcPr>
            <w:tcW w:w="1900" w:type="dxa"/>
            <w:shd w:val="clear" w:color="auto" w:fill="auto"/>
            <w:vAlign w:val="bottom"/>
            <w:hideMark/>
          </w:tcPr>
          <w:p w:rsidR="00B2203C" w:rsidRPr="00B2203C" w:rsidRDefault="00B2203C" w:rsidP="00B2203C">
            <w:pPr>
              <w:spacing w:after="0" w:line="240" w:lineRule="auto"/>
              <w:jc w:val="center"/>
              <w:rPr>
                <w:rFonts w:eastAsia="Times New Roman" w:cs="Times New Roman"/>
                <w:color w:val="000000"/>
                <w:sz w:val="24"/>
                <w:szCs w:val="24"/>
                <w:lang w:eastAsia="ru-RU"/>
              </w:rPr>
            </w:pPr>
            <w:r w:rsidRPr="00B2203C">
              <w:rPr>
                <w:rFonts w:eastAsia="Times New Roman" w:cs="Times New Roman"/>
                <w:color w:val="000000"/>
                <w:sz w:val="24"/>
                <w:szCs w:val="24"/>
                <w:lang w:eastAsia="ru-RU"/>
              </w:rPr>
              <w:t>345,00</w:t>
            </w:r>
          </w:p>
        </w:tc>
      </w:tr>
      <w:tr w:rsidR="00B2203C" w:rsidRPr="00B2203C" w:rsidTr="00B2203C">
        <w:trPr>
          <w:trHeight w:val="624"/>
        </w:trPr>
        <w:tc>
          <w:tcPr>
            <w:tcW w:w="960" w:type="dxa"/>
            <w:shd w:val="clear" w:color="auto" w:fill="auto"/>
            <w:vAlign w:val="bottom"/>
            <w:hideMark/>
          </w:tcPr>
          <w:p w:rsidR="00B2203C" w:rsidRPr="00B2203C" w:rsidRDefault="00B2203C" w:rsidP="00B2203C">
            <w:pPr>
              <w:spacing w:after="0" w:line="240" w:lineRule="auto"/>
              <w:jc w:val="center"/>
              <w:rPr>
                <w:rFonts w:eastAsia="Times New Roman" w:cs="Times New Roman"/>
                <w:color w:val="000000"/>
                <w:sz w:val="24"/>
                <w:szCs w:val="24"/>
                <w:lang w:eastAsia="ru-RU"/>
              </w:rPr>
            </w:pPr>
            <w:r w:rsidRPr="00B2203C">
              <w:rPr>
                <w:rFonts w:eastAsia="Times New Roman" w:cs="Times New Roman"/>
                <w:color w:val="000000"/>
                <w:sz w:val="24"/>
                <w:szCs w:val="24"/>
                <w:lang w:eastAsia="ru-RU"/>
              </w:rPr>
              <w:t>3</w:t>
            </w:r>
          </w:p>
        </w:tc>
        <w:tc>
          <w:tcPr>
            <w:tcW w:w="6118" w:type="dxa"/>
            <w:shd w:val="clear" w:color="auto" w:fill="auto"/>
            <w:vAlign w:val="bottom"/>
            <w:hideMark/>
          </w:tcPr>
          <w:p w:rsidR="00B2203C" w:rsidRPr="00B2203C" w:rsidRDefault="00B2203C" w:rsidP="00B2203C">
            <w:pPr>
              <w:spacing w:after="0" w:line="240" w:lineRule="auto"/>
              <w:rPr>
                <w:rFonts w:eastAsia="Times New Roman" w:cs="Times New Roman"/>
                <w:color w:val="000000"/>
                <w:sz w:val="24"/>
                <w:szCs w:val="24"/>
                <w:lang w:eastAsia="ru-RU"/>
              </w:rPr>
            </w:pPr>
            <w:r w:rsidRPr="00B2203C">
              <w:rPr>
                <w:rFonts w:eastAsia="Times New Roman" w:cs="Times New Roman"/>
                <w:color w:val="000000"/>
                <w:sz w:val="24"/>
                <w:szCs w:val="24"/>
                <w:lang w:eastAsia="ru-RU"/>
              </w:rPr>
              <w:t>г. Злынка, кот. ул. Площадь Свободы, 1 (Ср. школа)</w:t>
            </w:r>
          </w:p>
        </w:tc>
        <w:tc>
          <w:tcPr>
            <w:tcW w:w="1900" w:type="dxa"/>
            <w:shd w:val="clear" w:color="auto" w:fill="auto"/>
            <w:vAlign w:val="bottom"/>
            <w:hideMark/>
          </w:tcPr>
          <w:p w:rsidR="00B2203C" w:rsidRPr="00B2203C" w:rsidRDefault="00B2203C" w:rsidP="00B2203C">
            <w:pPr>
              <w:spacing w:after="0" w:line="240" w:lineRule="auto"/>
              <w:jc w:val="center"/>
              <w:rPr>
                <w:rFonts w:eastAsia="Times New Roman" w:cs="Times New Roman"/>
                <w:color w:val="000000"/>
                <w:sz w:val="24"/>
                <w:szCs w:val="24"/>
                <w:lang w:eastAsia="ru-RU"/>
              </w:rPr>
            </w:pPr>
            <w:r w:rsidRPr="00B2203C">
              <w:rPr>
                <w:rFonts w:eastAsia="Times New Roman" w:cs="Times New Roman"/>
                <w:color w:val="000000"/>
                <w:sz w:val="24"/>
                <w:szCs w:val="24"/>
                <w:lang w:eastAsia="ru-RU"/>
              </w:rPr>
              <w:t>3043,92</w:t>
            </w:r>
          </w:p>
        </w:tc>
      </w:tr>
    </w:tbl>
    <w:p w:rsidR="00B2203C" w:rsidRDefault="00B2203C" w:rsidP="00881083">
      <w:pPr>
        <w:pStyle w:val="a3"/>
        <w:spacing w:after="0"/>
        <w:ind w:left="0"/>
        <w:jc w:val="both"/>
        <w:rPr>
          <w:rFonts w:cs="Times New Roman"/>
          <w:sz w:val="24"/>
          <w:szCs w:val="24"/>
        </w:rPr>
      </w:pPr>
    </w:p>
    <w:p w:rsidR="00D97835" w:rsidRPr="0021150F" w:rsidRDefault="00526DFB" w:rsidP="000F1217">
      <w:pPr>
        <w:pStyle w:val="2"/>
      </w:pPr>
      <w:bookmarkStart w:id="934" w:name="_Toc50642729"/>
      <w:r w:rsidRPr="0021150F">
        <w:t>г</w:t>
      </w:r>
      <w:r w:rsidR="00124B4C" w:rsidRPr="0021150F">
        <w:t>) существующие нормативы потребления тепловой энергии для населения на отопление и горячее водоснабжение</w:t>
      </w:r>
      <w:bookmarkEnd w:id="934"/>
    </w:p>
    <w:p w:rsidR="00124B4C" w:rsidRDefault="00D97835" w:rsidP="0021150F">
      <w:pPr>
        <w:pStyle w:val="a3"/>
        <w:spacing w:before="120" w:after="0" w:line="360" w:lineRule="auto"/>
        <w:ind w:left="0" w:firstLine="567"/>
        <w:jc w:val="both"/>
        <w:rPr>
          <w:rFonts w:cs="Times New Roman"/>
          <w:sz w:val="24"/>
          <w:szCs w:val="24"/>
        </w:rPr>
      </w:pPr>
      <w:r w:rsidRPr="00833B7A">
        <w:rPr>
          <w:rFonts w:cs="Times New Roman"/>
          <w:sz w:val="24"/>
          <w:szCs w:val="24"/>
        </w:rPr>
        <w:t>Нормативы потребления тепловой энергии утверждены приказом Управлением государственного регулирования тарифов Брянской области</w:t>
      </w:r>
      <w:r w:rsidR="0021150F">
        <w:rPr>
          <w:rFonts w:cs="Times New Roman"/>
          <w:sz w:val="24"/>
          <w:szCs w:val="24"/>
        </w:rPr>
        <w:t>.</w:t>
      </w:r>
    </w:p>
    <w:p w:rsidR="00B2203C" w:rsidRDefault="00B2203C" w:rsidP="0021150F">
      <w:pPr>
        <w:pStyle w:val="a3"/>
        <w:spacing w:before="120" w:after="0" w:line="360" w:lineRule="auto"/>
        <w:ind w:left="0" w:firstLine="567"/>
        <w:jc w:val="both"/>
        <w:rPr>
          <w:rFonts w:cs="Times New Roman"/>
          <w:sz w:val="24"/>
          <w:szCs w:val="24"/>
        </w:rPr>
      </w:pPr>
    </w:p>
    <w:p w:rsidR="00B2203C" w:rsidRDefault="00B2203C" w:rsidP="0021150F">
      <w:pPr>
        <w:pStyle w:val="a3"/>
        <w:spacing w:before="120" w:after="0" w:line="360" w:lineRule="auto"/>
        <w:ind w:left="0" w:firstLine="567"/>
        <w:jc w:val="both"/>
        <w:rPr>
          <w:rFonts w:cs="Times New Roman"/>
          <w:sz w:val="24"/>
          <w:szCs w:val="24"/>
        </w:rPr>
      </w:pPr>
    </w:p>
    <w:p w:rsidR="00B2203C" w:rsidRDefault="00B2203C" w:rsidP="0021150F">
      <w:pPr>
        <w:pStyle w:val="a3"/>
        <w:spacing w:before="120" w:after="0" w:line="360" w:lineRule="auto"/>
        <w:ind w:left="0" w:firstLine="567"/>
        <w:jc w:val="both"/>
        <w:rPr>
          <w:rFonts w:cs="Times New Roman"/>
          <w:sz w:val="24"/>
          <w:szCs w:val="24"/>
        </w:rPr>
      </w:pPr>
    </w:p>
    <w:p w:rsidR="00B2203C" w:rsidRDefault="00B2203C" w:rsidP="0021150F">
      <w:pPr>
        <w:pStyle w:val="a3"/>
        <w:spacing w:before="120" w:after="0" w:line="360" w:lineRule="auto"/>
        <w:ind w:left="0" w:firstLine="567"/>
        <w:jc w:val="both"/>
        <w:rPr>
          <w:rFonts w:cs="Times New Roman"/>
          <w:sz w:val="24"/>
          <w:szCs w:val="24"/>
        </w:rPr>
      </w:pPr>
    </w:p>
    <w:p w:rsidR="00B2203C" w:rsidRDefault="00B2203C" w:rsidP="0021150F">
      <w:pPr>
        <w:pStyle w:val="a3"/>
        <w:spacing w:before="120" w:after="0" w:line="360" w:lineRule="auto"/>
        <w:ind w:left="0" w:firstLine="567"/>
        <w:jc w:val="both"/>
        <w:rPr>
          <w:rFonts w:cs="Times New Roman"/>
          <w:sz w:val="24"/>
          <w:szCs w:val="24"/>
        </w:rPr>
      </w:pPr>
    </w:p>
    <w:p w:rsidR="00B2203C" w:rsidRDefault="00B2203C" w:rsidP="0021150F">
      <w:pPr>
        <w:pStyle w:val="a3"/>
        <w:spacing w:before="120" w:after="0" w:line="360" w:lineRule="auto"/>
        <w:ind w:left="0" w:firstLine="567"/>
        <w:jc w:val="both"/>
        <w:rPr>
          <w:rFonts w:cs="Times New Roman"/>
          <w:sz w:val="24"/>
          <w:szCs w:val="24"/>
        </w:rPr>
      </w:pPr>
    </w:p>
    <w:p w:rsidR="00B2203C" w:rsidRDefault="00B2203C" w:rsidP="0021150F">
      <w:pPr>
        <w:pStyle w:val="a3"/>
        <w:spacing w:before="120" w:after="0" w:line="360" w:lineRule="auto"/>
        <w:ind w:left="0" w:firstLine="567"/>
        <w:jc w:val="both"/>
        <w:rPr>
          <w:rFonts w:cs="Times New Roman"/>
          <w:sz w:val="24"/>
          <w:szCs w:val="24"/>
        </w:rPr>
      </w:pPr>
    </w:p>
    <w:p w:rsidR="00B2203C" w:rsidRDefault="00B2203C" w:rsidP="0021150F">
      <w:pPr>
        <w:pStyle w:val="a3"/>
        <w:spacing w:before="120" w:after="0" w:line="360" w:lineRule="auto"/>
        <w:ind w:left="0" w:firstLine="567"/>
        <w:jc w:val="both"/>
        <w:rPr>
          <w:rFonts w:cs="Times New Roman"/>
          <w:sz w:val="24"/>
          <w:szCs w:val="24"/>
        </w:rPr>
      </w:pPr>
    </w:p>
    <w:p w:rsidR="00B2203C" w:rsidRDefault="00B2203C" w:rsidP="0021150F">
      <w:pPr>
        <w:pStyle w:val="a3"/>
        <w:spacing w:before="120" w:after="0" w:line="360" w:lineRule="auto"/>
        <w:ind w:left="0" w:firstLine="567"/>
        <w:jc w:val="both"/>
        <w:rPr>
          <w:rFonts w:cs="Times New Roman"/>
          <w:sz w:val="24"/>
          <w:szCs w:val="24"/>
        </w:rPr>
      </w:pPr>
    </w:p>
    <w:p w:rsidR="00B2203C" w:rsidRDefault="00B2203C"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0169E7" w:rsidRPr="0081185E" w:rsidRDefault="000169E7" w:rsidP="00831FCF">
      <w:pPr>
        <w:pStyle w:val="1"/>
      </w:pPr>
      <w:bookmarkStart w:id="935" w:name="_Toc50642730"/>
      <w:r w:rsidRPr="0081185E">
        <w:lastRenderedPageBreak/>
        <w:t xml:space="preserve">ЧАСТЬ 6 </w:t>
      </w:r>
      <w:r w:rsidR="007E6FF1">
        <w:t xml:space="preserve"> </w:t>
      </w:r>
      <w:r w:rsidRPr="0081185E">
        <w:t>БАЛАНСЫ ТЕПЛОВОЙ МОЩЬНОСТИ И ТЕПЛОВОЙ НАГРУЗКИ В ЗОНАХ ДЕЙСТВИЯ ИСТОЧНИКОВ ТЕПЛОВОЙ ЭНЕРГИИ</w:t>
      </w:r>
      <w:bookmarkEnd w:id="935"/>
    </w:p>
    <w:p w:rsidR="00124B4C" w:rsidRPr="00EF2C69" w:rsidRDefault="000169E7" w:rsidP="000F1217">
      <w:pPr>
        <w:pStyle w:val="2"/>
      </w:pPr>
      <w:bookmarkStart w:id="936" w:name="_Toc50642731"/>
      <w:r w:rsidRPr="0081185E">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936"/>
    </w:p>
    <w:p w:rsidR="00150BCD" w:rsidRPr="006F2E33" w:rsidRDefault="00150BCD" w:rsidP="00AD2456">
      <w:pPr>
        <w:pStyle w:val="a3"/>
        <w:spacing w:after="0" w:line="240" w:lineRule="auto"/>
        <w:ind w:left="0" w:firstLine="567"/>
        <w:jc w:val="both"/>
        <w:rPr>
          <w:rFonts w:cs="Times New Roman"/>
          <w:b/>
          <w:sz w:val="16"/>
          <w:szCs w:val="16"/>
        </w:rPr>
      </w:pPr>
    </w:p>
    <w:p w:rsidR="000169E7" w:rsidRDefault="000169E7" w:rsidP="00150BCD">
      <w:pPr>
        <w:pStyle w:val="a3"/>
        <w:spacing w:after="0" w:line="360" w:lineRule="auto"/>
        <w:ind w:left="0" w:firstLine="567"/>
        <w:jc w:val="both"/>
        <w:rPr>
          <w:rFonts w:cs="Times New Roman"/>
          <w:sz w:val="24"/>
          <w:szCs w:val="24"/>
        </w:rPr>
      </w:pPr>
      <w:r w:rsidRPr="00833B7A">
        <w:rPr>
          <w:rFonts w:cs="Times New Roman"/>
          <w:sz w:val="24"/>
          <w:szCs w:val="24"/>
        </w:rPr>
        <w:t>Балансы установленной, располагаемой тепловой мощности и тепловой мощности нетто, потерь тепловой мощности в тепловых сетях и прис</w:t>
      </w:r>
      <w:r w:rsidR="00B90EEF">
        <w:rPr>
          <w:rFonts w:cs="Times New Roman"/>
          <w:sz w:val="24"/>
          <w:szCs w:val="24"/>
        </w:rPr>
        <w:t xml:space="preserve">оединенной нагрузки по </w:t>
      </w:r>
      <w:r w:rsidR="00B90EEF" w:rsidRPr="00455035">
        <w:rPr>
          <w:rFonts w:cs="Times New Roman"/>
          <w:sz w:val="24"/>
          <w:szCs w:val="24"/>
        </w:rPr>
        <w:t xml:space="preserve">каждому </w:t>
      </w:r>
      <w:r w:rsidRPr="00455035">
        <w:rPr>
          <w:rFonts w:cs="Times New Roman"/>
          <w:sz w:val="24"/>
          <w:szCs w:val="24"/>
        </w:rPr>
        <w:t>источнику тепловой энергии в структуре централизованного теплоснабжения</w:t>
      </w:r>
      <w:r w:rsidRPr="00833B7A">
        <w:rPr>
          <w:rFonts w:cs="Times New Roman"/>
          <w:sz w:val="24"/>
          <w:szCs w:val="24"/>
        </w:rPr>
        <w:t xml:space="preserve">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930F84">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приведены в таблице </w:t>
      </w:r>
      <w:r w:rsidR="002F4810">
        <w:rPr>
          <w:rFonts w:cs="Times New Roman"/>
          <w:sz w:val="24"/>
          <w:szCs w:val="24"/>
        </w:rPr>
        <w:t>2</w:t>
      </w:r>
      <w:r w:rsidR="00930F84">
        <w:rPr>
          <w:rFonts w:cs="Times New Roman"/>
          <w:sz w:val="24"/>
          <w:szCs w:val="24"/>
        </w:rPr>
        <w:t>3</w:t>
      </w:r>
      <w:r w:rsidRPr="00833B7A">
        <w:rPr>
          <w:rFonts w:cs="Times New Roman"/>
          <w:sz w:val="24"/>
          <w:szCs w:val="24"/>
        </w:rPr>
        <w:t>.</w:t>
      </w:r>
    </w:p>
    <w:p w:rsidR="00B076BB" w:rsidRPr="00B076BB" w:rsidRDefault="00B076BB" w:rsidP="006F2E33">
      <w:pPr>
        <w:pStyle w:val="a3"/>
        <w:spacing w:after="0" w:line="240" w:lineRule="auto"/>
        <w:ind w:left="0" w:firstLine="567"/>
        <w:jc w:val="both"/>
        <w:rPr>
          <w:rFonts w:cs="Times New Roman"/>
          <w:sz w:val="16"/>
          <w:szCs w:val="16"/>
        </w:rPr>
      </w:pPr>
    </w:p>
    <w:p w:rsidR="00665821" w:rsidRDefault="00665821" w:rsidP="00B076BB">
      <w:pPr>
        <w:pStyle w:val="a3"/>
        <w:spacing w:after="0"/>
        <w:ind w:left="0" w:firstLine="567"/>
        <w:jc w:val="both"/>
        <w:rPr>
          <w:rFonts w:cs="Times New Roman"/>
          <w:sz w:val="24"/>
          <w:szCs w:val="24"/>
        </w:rPr>
      </w:pPr>
      <w:r w:rsidRPr="00930F84">
        <w:rPr>
          <w:rFonts w:cs="Times New Roman"/>
          <w:sz w:val="24"/>
          <w:szCs w:val="24"/>
        </w:rPr>
        <w:t xml:space="preserve">Таблица </w:t>
      </w:r>
      <w:r w:rsidR="003B1AE3" w:rsidRPr="00930F84">
        <w:rPr>
          <w:rFonts w:cs="Times New Roman"/>
          <w:sz w:val="24"/>
          <w:szCs w:val="24"/>
        </w:rPr>
        <w:t>2</w:t>
      </w:r>
      <w:r w:rsidR="00930F84" w:rsidRPr="00930F84">
        <w:rPr>
          <w:rFonts w:cs="Times New Roman"/>
          <w:sz w:val="24"/>
          <w:szCs w:val="24"/>
        </w:rPr>
        <w:t>3</w:t>
      </w:r>
      <w:r w:rsidRPr="00833B7A">
        <w:rPr>
          <w:rFonts w:cs="Times New Roman"/>
          <w:sz w:val="24"/>
          <w:szCs w:val="24"/>
        </w:rPr>
        <w:t xml:space="preserve"> –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w:t>
      </w: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279"/>
        <w:gridCol w:w="1133"/>
        <w:gridCol w:w="224"/>
        <w:gridCol w:w="1051"/>
        <w:gridCol w:w="1191"/>
        <w:gridCol w:w="46"/>
        <w:gridCol w:w="1262"/>
        <w:gridCol w:w="46"/>
        <w:gridCol w:w="951"/>
        <w:gridCol w:w="46"/>
        <w:gridCol w:w="1006"/>
        <w:gridCol w:w="46"/>
        <w:gridCol w:w="1077"/>
      </w:tblGrid>
      <w:tr w:rsidR="00455035" w:rsidRPr="00455035" w:rsidTr="00455035">
        <w:trPr>
          <w:trHeight w:val="276"/>
        </w:trPr>
        <w:tc>
          <w:tcPr>
            <w:tcW w:w="1983" w:type="dxa"/>
            <w:vMerge w:val="restart"/>
            <w:shd w:val="clear" w:color="auto" w:fill="auto"/>
            <w:hideMark/>
          </w:tcPr>
          <w:p w:rsidR="00455035" w:rsidRPr="00455035" w:rsidRDefault="00455035" w:rsidP="00455035">
            <w:pPr>
              <w:spacing w:after="0" w:line="240" w:lineRule="auto"/>
              <w:jc w:val="center"/>
              <w:rPr>
                <w:rFonts w:eastAsia="Times New Roman" w:cs="Times New Roman"/>
                <w:color w:val="000000"/>
                <w:sz w:val="24"/>
                <w:szCs w:val="24"/>
                <w:lang w:eastAsia="ru-RU"/>
              </w:rPr>
            </w:pPr>
            <w:r w:rsidRPr="00455035">
              <w:rPr>
                <w:rFonts w:eastAsia="Times New Roman" w:cs="Times New Roman"/>
                <w:color w:val="000000"/>
                <w:sz w:val="24"/>
                <w:szCs w:val="24"/>
                <w:lang w:eastAsia="ru-RU"/>
              </w:rPr>
              <w:t>Технологическая  зона</w:t>
            </w:r>
          </w:p>
        </w:tc>
        <w:tc>
          <w:tcPr>
            <w:tcW w:w="1279" w:type="dxa"/>
            <w:vMerge w:val="restart"/>
            <w:shd w:val="clear" w:color="auto" w:fill="auto"/>
            <w:hideMark/>
          </w:tcPr>
          <w:p w:rsidR="00455035" w:rsidRP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Установлен-ная</w:t>
            </w:r>
          </w:p>
          <w:p w:rsidR="00455035" w:rsidRP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 xml:space="preserve"> тепловая  мощность, Гкал/ч </w:t>
            </w:r>
          </w:p>
        </w:tc>
        <w:tc>
          <w:tcPr>
            <w:tcW w:w="1357" w:type="dxa"/>
            <w:gridSpan w:val="2"/>
            <w:vMerge w:val="restart"/>
            <w:shd w:val="clear" w:color="auto" w:fill="auto"/>
            <w:hideMark/>
          </w:tcPr>
          <w:p w:rsidR="00455035" w:rsidRP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Располагае-мая</w:t>
            </w:r>
          </w:p>
          <w:p w:rsidR="00455035" w:rsidRP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 xml:space="preserve"> тепловая мощность, Гкал/ч </w:t>
            </w:r>
          </w:p>
        </w:tc>
        <w:tc>
          <w:tcPr>
            <w:tcW w:w="1051" w:type="dxa"/>
            <w:vMerge w:val="restart"/>
            <w:shd w:val="clear" w:color="auto" w:fill="auto"/>
            <w:hideMark/>
          </w:tcPr>
          <w:p w:rsid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Потери тепловой мощ</w:t>
            </w:r>
            <w:r>
              <w:rPr>
                <w:rFonts w:eastAsia="Times New Roman" w:cs="Times New Roman"/>
                <w:color w:val="000000"/>
                <w:sz w:val="20"/>
                <w:szCs w:val="20"/>
                <w:lang w:eastAsia="ru-RU"/>
              </w:rPr>
              <w:t>-</w:t>
            </w:r>
            <w:r w:rsidRPr="00455035">
              <w:rPr>
                <w:rFonts w:eastAsia="Times New Roman" w:cs="Times New Roman"/>
                <w:color w:val="000000"/>
                <w:sz w:val="20"/>
                <w:szCs w:val="20"/>
                <w:lang w:eastAsia="ru-RU"/>
              </w:rPr>
              <w:t>ности</w:t>
            </w:r>
          </w:p>
          <w:p w:rsidR="00455035" w:rsidRP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 xml:space="preserve"> в тепловых сетях</w:t>
            </w:r>
            <w:r>
              <w:rPr>
                <w:rFonts w:eastAsia="Times New Roman" w:cs="Times New Roman"/>
                <w:color w:val="000000"/>
                <w:sz w:val="20"/>
                <w:szCs w:val="20"/>
                <w:lang w:eastAsia="ru-RU"/>
              </w:rPr>
              <w:t>,</w:t>
            </w:r>
            <w:r w:rsidRPr="00455035">
              <w:rPr>
                <w:rFonts w:eastAsia="Times New Roman" w:cs="Times New Roman"/>
                <w:color w:val="000000"/>
                <w:sz w:val="20"/>
                <w:szCs w:val="20"/>
                <w:lang w:eastAsia="ru-RU"/>
              </w:rPr>
              <w:t xml:space="preserve"> Гкал/ч</w:t>
            </w:r>
          </w:p>
        </w:tc>
        <w:tc>
          <w:tcPr>
            <w:tcW w:w="1191" w:type="dxa"/>
            <w:vMerge w:val="restart"/>
            <w:shd w:val="clear" w:color="auto" w:fill="auto"/>
            <w:hideMark/>
          </w:tcPr>
          <w:p w:rsidR="00455035" w:rsidRP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Тепловая мощность «нетто»,</w:t>
            </w:r>
          </w:p>
        </w:tc>
        <w:tc>
          <w:tcPr>
            <w:tcW w:w="4480" w:type="dxa"/>
            <w:gridSpan w:val="8"/>
            <w:vMerge w:val="restart"/>
            <w:shd w:val="clear" w:color="auto" w:fill="auto"/>
            <w:hideMark/>
          </w:tcPr>
          <w:p w:rsidR="00455035" w:rsidRPr="00455035" w:rsidRDefault="00455035" w:rsidP="00455035">
            <w:pPr>
              <w:spacing w:after="0" w:line="240" w:lineRule="auto"/>
              <w:jc w:val="center"/>
              <w:rPr>
                <w:rFonts w:eastAsia="Times New Roman" w:cs="Times New Roman"/>
                <w:color w:val="000000"/>
                <w:sz w:val="24"/>
                <w:szCs w:val="24"/>
                <w:lang w:eastAsia="ru-RU"/>
              </w:rPr>
            </w:pPr>
            <w:r w:rsidRPr="00455035">
              <w:rPr>
                <w:rFonts w:eastAsia="Times New Roman" w:cs="Times New Roman"/>
                <w:color w:val="000000"/>
                <w:sz w:val="24"/>
                <w:szCs w:val="24"/>
                <w:lang w:eastAsia="ru-RU"/>
              </w:rPr>
              <w:t>Текущее положение</w:t>
            </w:r>
          </w:p>
        </w:tc>
      </w:tr>
      <w:tr w:rsidR="00455035" w:rsidRPr="00455035" w:rsidTr="00455035">
        <w:trPr>
          <w:trHeight w:val="276"/>
        </w:trPr>
        <w:tc>
          <w:tcPr>
            <w:tcW w:w="1983"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279"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357" w:type="dxa"/>
            <w:gridSpan w:val="2"/>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051"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191"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4480" w:type="dxa"/>
            <w:gridSpan w:val="8"/>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r>
      <w:tr w:rsidR="00455035" w:rsidRPr="00455035" w:rsidTr="00455035">
        <w:trPr>
          <w:trHeight w:val="276"/>
        </w:trPr>
        <w:tc>
          <w:tcPr>
            <w:tcW w:w="1983"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279"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357" w:type="dxa"/>
            <w:gridSpan w:val="2"/>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051"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191"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4480" w:type="dxa"/>
            <w:gridSpan w:val="8"/>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r>
      <w:tr w:rsidR="00455035" w:rsidRPr="00455035" w:rsidTr="00455035">
        <w:trPr>
          <w:trHeight w:val="324"/>
        </w:trPr>
        <w:tc>
          <w:tcPr>
            <w:tcW w:w="1983"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279"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357" w:type="dxa"/>
            <w:gridSpan w:val="2"/>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051"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191"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308" w:type="dxa"/>
            <w:gridSpan w:val="2"/>
            <w:vMerge w:val="restart"/>
            <w:shd w:val="clear" w:color="auto" w:fill="auto"/>
            <w:hideMark/>
          </w:tcPr>
          <w:p w:rsidR="00455035" w:rsidRP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Нагрузка</w:t>
            </w:r>
          </w:p>
          <w:p w:rsidR="00455035" w:rsidRP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 xml:space="preserve"> на отопление/</w:t>
            </w:r>
          </w:p>
          <w:p w:rsidR="00455035" w:rsidRP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вентиляцию</w:t>
            </w:r>
          </w:p>
          <w:p w:rsidR="00455035" w:rsidRP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 xml:space="preserve"> зданий,</w:t>
            </w:r>
          </w:p>
          <w:p w:rsidR="00455035" w:rsidRP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 xml:space="preserve"> Гкал/ч</w:t>
            </w:r>
          </w:p>
        </w:tc>
        <w:tc>
          <w:tcPr>
            <w:tcW w:w="997" w:type="dxa"/>
            <w:gridSpan w:val="2"/>
            <w:vMerge w:val="restart"/>
            <w:shd w:val="clear" w:color="auto" w:fill="auto"/>
            <w:hideMark/>
          </w:tcPr>
          <w:p w:rsid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Нагрузка на ГВС</w:t>
            </w:r>
          </w:p>
          <w:p w:rsidR="00455035" w:rsidRP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зданий, Гкал/ч</w:t>
            </w:r>
          </w:p>
        </w:tc>
        <w:tc>
          <w:tcPr>
            <w:tcW w:w="1052" w:type="dxa"/>
            <w:gridSpan w:val="2"/>
            <w:vMerge w:val="restart"/>
            <w:shd w:val="clear" w:color="auto" w:fill="auto"/>
            <w:hideMark/>
          </w:tcPr>
          <w:p w:rsidR="00455035" w:rsidRP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20"/>
                <w:szCs w:val="20"/>
                <w:lang w:eastAsia="ru-RU"/>
              </w:rPr>
              <w:t>Нагрузка всего, Гкал/ч</w:t>
            </w:r>
          </w:p>
        </w:tc>
        <w:tc>
          <w:tcPr>
            <w:tcW w:w="1123" w:type="dxa"/>
            <w:gridSpan w:val="2"/>
            <w:vMerge w:val="restart"/>
            <w:shd w:val="clear" w:color="auto" w:fill="auto"/>
            <w:hideMark/>
          </w:tcPr>
          <w:p w:rsidR="00455035" w:rsidRPr="00455035" w:rsidRDefault="00455035" w:rsidP="00455035">
            <w:pPr>
              <w:spacing w:after="0" w:line="240" w:lineRule="auto"/>
              <w:jc w:val="center"/>
              <w:rPr>
                <w:rFonts w:eastAsia="Times New Roman" w:cs="Times New Roman"/>
                <w:color w:val="000000"/>
                <w:sz w:val="18"/>
                <w:szCs w:val="18"/>
                <w:lang w:eastAsia="ru-RU"/>
              </w:rPr>
            </w:pPr>
            <w:r w:rsidRPr="00455035">
              <w:rPr>
                <w:rFonts w:eastAsia="Times New Roman" w:cs="Times New Roman"/>
                <w:color w:val="000000"/>
                <w:sz w:val="18"/>
                <w:szCs w:val="18"/>
                <w:lang w:eastAsia="ru-RU"/>
              </w:rPr>
              <w:t>Профицит/</w:t>
            </w:r>
          </w:p>
          <w:p w:rsidR="00455035" w:rsidRPr="00455035" w:rsidRDefault="00455035" w:rsidP="00455035">
            <w:pPr>
              <w:spacing w:after="0" w:line="240" w:lineRule="auto"/>
              <w:jc w:val="center"/>
              <w:rPr>
                <w:rFonts w:eastAsia="Times New Roman" w:cs="Times New Roman"/>
                <w:color w:val="000000"/>
                <w:sz w:val="18"/>
                <w:szCs w:val="18"/>
                <w:lang w:eastAsia="ru-RU"/>
              </w:rPr>
            </w:pPr>
            <w:r w:rsidRPr="00455035">
              <w:rPr>
                <w:rFonts w:eastAsia="Times New Roman" w:cs="Times New Roman"/>
                <w:color w:val="000000"/>
                <w:sz w:val="18"/>
                <w:szCs w:val="18"/>
                <w:lang w:eastAsia="ru-RU"/>
              </w:rPr>
              <w:t>дефицит тепловой</w:t>
            </w:r>
          </w:p>
          <w:p w:rsidR="00455035" w:rsidRDefault="00455035" w:rsidP="00455035">
            <w:pPr>
              <w:spacing w:after="0" w:line="240" w:lineRule="auto"/>
              <w:jc w:val="center"/>
              <w:rPr>
                <w:rFonts w:eastAsia="Times New Roman" w:cs="Times New Roman"/>
                <w:color w:val="000000"/>
                <w:sz w:val="20"/>
                <w:szCs w:val="20"/>
                <w:lang w:eastAsia="ru-RU"/>
              </w:rPr>
            </w:pPr>
            <w:r w:rsidRPr="00455035">
              <w:rPr>
                <w:rFonts w:eastAsia="Times New Roman" w:cs="Times New Roman"/>
                <w:color w:val="000000"/>
                <w:sz w:val="18"/>
                <w:szCs w:val="18"/>
                <w:lang w:eastAsia="ru-RU"/>
              </w:rPr>
              <w:t>мощности</w:t>
            </w:r>
            <w:r>
              <w:rPr>
                <w:rFonts w:eastAsia="Times New Roman" w:cs="Times New Roman"/>
                <w:color w:val="000000"/>
                <w:sz w:val="20"/>
                <w:szCs w:val="20"/>
                <w:lang w:eastAsia="ru-RU"/>
              </w:rPr>
              <w:t>,</w:t>
            </w:r>
          </w:p>
          <w:p w:rsidR="00455035" w:rsidRPr="00455035" w:rsidRDefault="00455035" w:rsidP="00455035">
            <w:pPr>
              <w:spacing w:after="0" w:line="240" w:lineRule="auto"/>
              <w:jc w:val="center"/>
              <w:rPr>
                <w:rFonts w:eastAsia="Times New Roman" w:cs="Times New Roman"/>
                <w:color w:val="000000"/>
                <w:sz w:val="24"/>
                <w:szCs w:val="24"/>
                <w:lang w:eastAsia="ru-RU"/>
              </w:rPr>
            </w:pPr>
            <w:r w:rsidRPr="00455035">
              <w:rPr>
                <w:rFonts w:eastAsia="Times New Roman" w:cs="Times New Roman"/>
                <w:color w:val="000000"/>
                <w:sz w:val="20"/>
                <w:szCs w:val="20"/>
                <w:lang w:eastAsia="ru-RU"/>
              </w:rPr>
              <w:t xml:space="preserve"> Гкал/ч</w:t>
            </w:r>
          </w:p>
        </w:tc>
      </w:tr>
      <w:tr w:rsidR="00455035" w:rsidRPr="00455035" w:rsidTr="00455035">
        <w:trPr>
          <w:trHeight w:val="276"/>
        </w:trPr>
        <w:tc>
          <w:tcPr>
            <w:tcW w:w="1983"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279"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357" w:type="dxa"/>
            <w:gridSpan w:val="2"/>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051"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191"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308" w:type="dxa"/>
            <w:gridSpan w:val="2"/>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997" w:type="dxa"/>
            <w:gridSpan w:val="2"/>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052" w:type="dxa"/>
            <w:gridSpan w:val="2"/>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123" w:type="dxa"/>
            <w:gridSpan w:val="2"/>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r>
      <w:tr w:rsidR="00455035" w:rsidRPr="00455035" w:rsidTr="00455035">
        <w:trPr>
          <w:trHeight w:val="276"/>
        </w:trPr>
        <w:tc>
          <w:tcPr>
            <w:tcW w:w="1983"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279"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357" w:type="dxa"/>
            <w:gridSpan w:val="2"/>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051"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191" w:type="dxa"/>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308" w:type="dxa"/>
            <w:gridSpan w:val="2"/>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997" w:type="dxa"/>
            <w:gridSpan w:val="2"/>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052" w:type="dxa"/>
            <w:gridSpan w:val="2"/>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c>
          <w:tcPr>
            <w:tcW w:w="1123" w:type="dxa"/>
            <w:gridSpan w:val="2"/>
            <w:vMerge/>
            <w:vAlign w:val="center"/>
            <w:hideMark/>
          </w:tcPr>
          <w:p w:rsidR="00455035" w:rsidRPr="00455035" w:rsidRDefault="00455035" w:rsidP="00455035">
            <w:pPr>
              <w:spacing w:after="0" w:line="240" w:lineRule="auto"/>
              <w:rPr>
                <w:rFonts w:eastAsia="Times New Roman" w:cs="Times New Roman"/>
                <w:color w:val="000000"/>
                <w:sz w:val="24"/>
                <w:szCs w:val="24"/>
                <w:lang w:eastAsia="ru-RU"/>
              </w:rPr>
            </w:pPr>
          </w:p>
        </w:tc>
      </w:tr>
      <w:tr w:rsidR="00455035" w:rsidRPr="00455035" w:rsidTr="00455035">
        <w:trPr>
          <w:trHeight w:val="312"/>
        </w:trPr>
        <w:tc>
          <w:tcPr>
            <w:tcW w:w="11341" w:type="dxa"/>
            <w:gridSpan w:val="14"/>
            <w:shd w:val="clear" w:color="auto" w:fill="auto"/>
            <w:vAlign w:val="bottom"/>
            <w:hideMark/>
          </w:tcPr>
          <w:p w:rsidR="00455035" w:rsidRPr="00455035" w:rsidRDefault="00455035" w:rsidP="00455035">
            <w:pPr>
              <w:spacing w:after="0" w:line="240" w:lineRule="auto"/>
              <w:jc w:val="center"/>
              <w:rPr>
                <w:rFonts w:eastAsia="Times New Roman" w:cs="Times New Roman"/>
                <w:b/>
                <w:bCs/>
                <w:color w:val="000000"/>
                <w:sz w:val="24"/>
                <w:szCs w:val="24"/>
                <w:lang w:eastAsia="ru-RU"/>
              </w:rPr>
            </w:pPr>
            <w:r w:rsidRPr="00455035">
              <w:rPr>
                <w:rFonts w:eastAsia="Times New Roman" w:cs="Times New Roman"/>
                <w:b/>
                <w:bCs/>
                <w:color w:val="000000"/>
                <w:sz w:val="24"/>
                <w:szCs w:val="24"/>
                <w:lang w:eastAsia="ru-RU"/>
              </w:rPr>
              <w:t> </w:t>
            </w:r>
          </w:p>
        </w:tc>
      </w:tr>
      <w:tr w:rsidR="00455035" w:rsidRPr="00455035" w:rsidTr="00455035">
        <w:trPr>
          <w:trHeight w:val="384"/>
        </w:trPr>
        <w:tc>
          <w:tcPr>
            <w:tcW w:w="1983" w:type="dxa"/>
            <w:shd w:val="clear" w:color="auto" w:fill="auto"/>
            <w:noWrap/>
            <w:vAlign w:val="bottom"/>
            <w:hideMark/>
          </w:tcPr>
          <w:p w:rsidR="00455035" w:rsidRPr="00455035" w:rsidRDefault="00455035" w:rsidP="00455035">
            <w:pPr>
              <w:spacing w:after="0" w:line="240" w:lineRule="auto"/>
              <w:rPr>
                <w:rFonts w:eastAsia="Times New Roman" w:cs="Times New Roman"/>
                <w:color w:val="000000"/>
                <w:sz w:val="24"/>
                <w:szCs w:val="24"/>
                <w:lang w:eastAsia="ru-RU"/>
              </w:rPr>
            </w:pPr>
            <w:r w:rsidRPr="00455035">
              <w:rPr>
                <w:rFonts w:eastAsia="Times New Roman" w:cs="Times New Roman"/>
                <w:color w:val="000000"/>
                <w:sz w:val="24"/>
                <w:szCs w:val="24"/>
                <w:lang w:eastAsia="ru-RU"/>
              </w:rPr>
              <w:t>г. Злынка, кот. ул. Карла Маркса, 8а (ЦРБ)</w:t>
            </w:r>
          </w:p>
        </w:tc>
        <w:tc>
          <w:tcPr>
            <w:tcW w:w="1279" w:type="dxa"/>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1,400</w:t>
            </w:r>
          </w:p>
        </w:tc>
        <w:tc>
          <w:tcPr>
            <w:tcW w:w="1133" w:type="dxa"/>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0,882</w:t>
            </w:r>
          </w:p>
        </w:tc>
        <w:tc>
          <w:tcPr>
            <w:tcW w:w="1275"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0,068</w:t>
            </w:r>
          </w:p>
        </w:tc>
        <w:tc>
          <w:tcPr>
            <w:tcW w:w="1237"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0,877</w:t>
            </w:r>
          </w:p>
        </w:tc>
        <w:tc>
          <w:tcPr>
            <w:tcW w:w="1308"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0,648</w:t>
            </w:r>
          </w:p>
        </w:tc>
        <w:tc>
          <w:tcPr>
            <w:tcW w:w="997"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0,234</w:t>
            </w:r>
          </w:p>
        </w:tc>
        <w:tc>
          <w:tcPr>
            <w:tcW w:w="1052"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0,882</w:t>
            </w:r>
          </w:p>
        </w:tc>
        <w:tc>
          <w:tcPr>
            <w:tcW w:w="1077" w:type="dxa"/>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0,52</w:t>
            </w:r>
          </w:p>
        </w:tc>
      </w:tr>
      <w:tr w:rsidR="00455035" w:rsidRPr="00455035" w:rsidTr="00455035">
        <w:trPr>
          <w:trHeight w:val="384"/>
        </w:trPr>
        <w:tc>
          <w:tcPr>
            <w:tcW w:w="1983" w:type="dxa"/>
            <w:shd w:val="clear" w:color="auto" w:fill="auto"/>
            <w:noWrap/>
            <w:vAlign w:val="bottom"/>
            <w:hideMark/>
          </w:tcPr>
          <w:p w:rsidR="00455035" w:rsidRPr="00455035" w:rsidRDefault="00455035" w:rsidP="00455035">
            <w:pPr>
              <w:spacing w:after="0" w:line="240" w:lineRule="auto"/>
              <w:rPr>
                <w:rFonts w:eastAsia="Times New Roman" w:cs="Times New Roman"/>
                <w:color w:val="000000"/>
                <w:sz w:val="24"/>
                <w:szCs w:val="24"/>
                <w:lang w:eastAsia="ru-RU"/>
              </w:rPr>
            </w:pPr>
            <w:r w:rsidRPr="00455035">
              <w:rPr>
                <w:rFonts w:eastAsia="Times New Roman" w:cs="Times New Roman"/>
                <w:color w:val="000000"/>
                <w:sz w:val="24"/>
                <w:szCs w:val="24"/>
                <w:lang w:eastAsia="ru-RU"/>
              </w:rPr>
              <w:t>г. Злынка, кот. ул. Карла Маркса, 32а ( школа)</w:t>
            </w:r>
          </w:p>
        </w:tc>
        <w:tc>
          <w:tcPr>
            <w:tcW w:w="1279" w:type="dxa"/>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1,132</w:t>
            </w:r>
          </w:p>
        </w:tc>
        <w:tc>
          <w:tcPr>
            <w:tcW w:w="1133" w:type="dxa"/>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0,241</w:t>
            </w:r>
          </w:p>
        </w:tc>
        <w:tc>
          <w:tcPr>
            <w:tcW w:w="1275"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0,004</w:t>
            </w:r>
          </w:p>
        </w:tc>
        <w:tc>
          <w:tcPr>
            <w:tcW w:w="1237"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0,239</w:t>
            </w:r>
          </w:p>
        </w:tc>
        <w:tc>
          <w:tcPr>
            <w:tcW w:w="1308"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0,241</w:t>
            </w:r>
          </w:p>
        </w:tc>
        <w:tc>
          <w:tcPr>
            <w:tcW w:w="997"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0,000</w:t>
            </w:r>
          </w:p>
        </w:tc>
        <w:tc>
          <w:tcPr>
            <w:tcW w:w="1052"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0,241</w:t>
            </w:r>
          </w:p>
        </w:tc>
        <w:tc>
          <w:tcPr>
            <w:tcW w:w="1077" w:type="dxa"/>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0,89</w:t>
            </w:r>
          </w:p>
        </w:tc>
      </w:tr>
      <w:tr w:rsidR="00455035" w:rsidRPr="00455035" w:rsidTr="00455035">
        <w:trPr>
          <w:trHeight w:val="384"/>
        </w:trPr>
        <w:tc>
          <w:tcPr>
            <w:tcW w:w="1983" w:type="dxa"/>
            <w:shd w:val="clear" w:color="auto" w:fill="auto"/>
            <w:noWrap/>
            <w:vAlign w:val="bottom"/>
            <w:hideMark/>
          </w:tcPr>
          <w:p w:rsidR="00455035" w:rsidRPr="00455035" w:rsidRDefault="00455035" w:rsidP="00455035">
            <w:pPr>
              <w:spacing w:after="0" w:line="240" w:lineRule="auto"/>
              <w:rPr>
                <w:rFonts w:eastAsia="Times New Roman" w:cs="Times New Roman"/>
                <w:color w:val="000000"/>
                <w:sz w:val="24"/>
                <w:szCs w:val="24"/>
                <w:lang w:eastAsia="ru-RU"/>
              </w:rPr>
            </w:pPr>
            <w:r w:rsidRPr="00455035">
              <w:rPr>
                <w:rFonts w:eastAsia="Times New Roman" w:cs="Times New Roman"/>
                <w:color w:val="000000"/>
                <w:sz w:val="24"/>
                <w:szCs w:val="24"/>
                <w:lang w:eastAsia="ru-RU"/>
              </w:rPr>
              <w:t>г. Злынка, кот. ул. Площадь Свободы, 1 (Ср. школа)</w:t>
            </w:r>
          </w:p>
        </w:tc>
        <w:tc>
          <w:tcPr>
            <w:tcW w:w="1279" w:type="dxa"/>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1,726</w:t>
            </w:r>
          </w:p>
        </w:tc>
        <w:tc>
          <w:tcPr>
            <w:tcW w:w="1133" w:type="dxa"/>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2,121</w:t>
            </w:r>
          </w:p>
        </w:tc>
        <w:tc>
          <w:tcPr>
            <w:tcW w:w="1275"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0,023</w:t>
            </w:r>
          </w:p>
        </w:tc>
        <w:tc>
          <w:tcPr>
            <w:tcW w:w="1237"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2,106</w:t>
            </w:r>
          </w:p>
        </w:tc>
        <w:tc>
          <w:tcPr>
            <w:tcW w:w="1308"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2,121</w:t>
            </w:r>
          </w:p>
        </w:tc>
        <w:tc>
          <w:tcPr>
            <w:tcW w:w="997"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0,000</w:t>
            </w:r>
          </w:p>
        </w:tc>
        <w:tc>
          <w:tcPr>
            <w:tcW w:w="1052" w:type="dxa"/>
            <w:gridSpan w:val="2"/>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2,121</w:t>
            </w:r>
          </w:p>
        </w:tc>
        <w:tc>
          <w:tcPr>
            <w:tcW w:w="1077" w:type="dxa"/>
            <w:shd w:val="clear" w:color="auto" w:fill="auto"/>
            <w:vAlign w:val="center"/>
            <w:hideMark/>
          </w:tcPr>
          <w:p w:rsidR="00455035" w:rsidRPr="00455035" w:rsidRDefault="00455035" w:rsidP="00455035">
            <w:pPr>
              <w:spacing w:after="0" w:line="240" w:lineRule="auto"/>
              <w:jc w:val="right"/>
              <w:rPr>
                <w:rFonts w:eastAsia="Times New Roman" w:cs="Times New Roman"/>
                <w:color w:val="000000"/>
                <w:sz w:val="24"/>
                <w:szCs w:val="24"/>
                <w:lang w:eastAsia="ru-RU"/>
              </w:rPr>
            </w:pPr>
            <w:r w:rsidRPr="00455035">
              <w:rPr>
                <w:rFonts w:eastAsia="Times New Roman" w:cs="Times New Roman"/>
                <w:color w:val="000000"/>
                <w:sz w:val="24"/>
                <w:szCs w:val="24"/>
                <w:lang w:eastAsia="ru-RU"/>
              </w:rPr>
              <w:t>-0,40</w:t>
            </w:r>
          </w:p>
        </w:tc>
      </w:tr>
    </w:tbl>
    <w:p w:rsidR="00455035" w:rsidRDefault="00455035" w:rsidP="00B076BB">
      <w:pPr>
        <w:pStyle w:val="a3"/>
        <w:spacing w:after="0"/>
        <w:ind w:left="0" w:firstLine="567"/>
        <w:jc w:val="both"/>
        <w:rPr>
          <w:rFonts w:cs="Times New Roman"/>
          <w:sz w:val="24"/>
          <w:szCs w:val="24"/>
        </w:rPr>
      </w:pPr>
    </w:p>
    <w:p w:rsidR="002C0964" w:rsidRPr="00E6076B" w:rsidRDefault="002C0964" w:rsidP="000F1217">
      <w:pPr>
        <w:pStyle w:val="2"/>
      </w:pPr>
      <w:bookmarkStart w:id="937" w:name="_Toc50642732"/>
      <w:r w:rsidRPr="00E6076B">
        <w:lastRenderedPageBreak/>
        <w:t>б) 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937"/>
    </w:p>
    <w:p w:rsidR="002C0964" w:rsidRDefault="002C0964" w:rsidP="00AD245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Величина резерва и дефицита тепловой мощности нетто по источнику тепловой энергии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6E21E1">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представлена в таблице </w:t>
      </w:r>
      <w:r w:rsidR="00E6076B">
        <w:rPr>
          <w:rFonts w:cs="Times New Roman"/>
          <w:sz w:val="24"/>
          <w:szCs w:val="24"/>
        </w:rPr>
        <w:t>2</w:t>
      </w:r>
      <w:r w:rsidR="006E21E1">
        <w:rPr>
          <w:rFonts w:cs="Times New Roman"/>
          <w:sz w:val="24"/>
          <w:szCs w:val="24"/>
        </w:rPr>
        <w:t>4</w:t>
      </w:r>
      <w:r w:rsidRPr="00833B7A">
        <w:rPr>
          <w:rFonts w:cs="Times New Roman"/>
          <w:sz w:val="24"/>
          <w:szCs w:val="24"/>
        </w:rPr>
        <w:t>.</w:t>
      </w:r>
    </w:p>
    <w:p w:rsidR="00E6076B" w:rsidRPr="00E6076B" w:rsidRDefault="00E6076B" w:rsidP="00E6076B">
      <w:pPr>
        <w:pStyle w:val="a3"/>
        <w:spacing w:after="0" w:line="240" w:lineRule="auto"/>
        <w:ind w:left="0" w:firstLine="567"/>
        <w:jc w:val="both"/>
        <w:rPr>
          <w:rFonts w:cs="Times New Roman"/>
          <w:sz w:val="16"/>
          <w:szCs w:val="16"/>
        </w:rPr>
      </w:pPr>
    </w:p>
    <w:p w:rsidR="00A20920" w:rsidRDefault="002C0964" w:rsidP="00E6076B">
      <w:pPr>
        <w:pStyle w:val="a3"/>
        <w:spacing w:after="0"/>
        <w:ind w:left="0" w:firstLine="567"/>
        <w:rPr>
          <w:rFonts w:cs="Times New Roman"/>
          <w:sz w:val="24"/>
          <w:szCs w:val="24"/>
        </w:rPr>
      </w:pPr>
      <w:r w:rsidRPr="006E21E1">
        <w:rPr>
          <w:rFonts w:cs="Times New Roman"/>
          <w:sz w:val="24"/>
          <w:szCs w:val="24"/>
        </w:rPr>
        <w:t>Таблица</w:t>
      </w:r>
      <w:r w:rsidR="00231B0D" w:rsidRPr="006E21E1">
        <w:rPr>
          <w:rFonts w:cs="Times New Roman"/>
          <w:sz w:val="24"/>
          <w:szCs w:val="24"/>
        </w:rPr>
        <w:t>2</w:t>
      </w:r>
      <w:r w:rsidR="006E21E1" w:rsidRPr="006E21E1">
        <w:rPr>
          <w:rFonts w:cs="Times New Roman"/>
          <w:sz w:val="24"/>
          <w:szCs w:val="24"/>
        </w:rPr>
        <w:t>4</w:t>
      </w:r>
      <w:r w:rsidR="00231B0D" w:rsidRPr="006E21E1">
        <w:rPr>
          <w:rFonts w:cs="Times New Roman"/>
          <w:sz w:val="24"/>
          <w:szCs w:val="24"/>
        </w:rPr>
        <w:t xml:space="preserve"> </w:t>
      </w:r>
      <w:r w:rsidRPr="00833B7A">
        <w:rPr>
          <w:rFonts w:cs="Times New Roman"/>
          <w:sz w:val="24"/>
          <w:szCs w:val="24"/>
        </w:rPr>
        <w:t>– Величина резерва и дефицита тепловой мощности нетто</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766"/>
        <w:gridCol w:w="1242"/>
        <w:gridCol w:w="1464"/>
        <w:gridCol w:w="1444"/>
        <w:gridCol w:w="1153"/>
        <w:gridCol w:w="1442"/>
      </w:tblGrid>
      <w:tr w:rsidR="00AD72A0" w:rsidRPr="00AD72A0" w:rsidTr="00AD72A0">
        <w:trPr>
          <w:trHeight w:val="276"/>
        </w:trPr>
        <w:tc>
          <w:tcPr>
            <w:tcW w:w="1980" w:type="dxa"/>
            <w:vMerge w:val="restart"/>
            <w:shd w:val="clear" w:color="auto" w:fill="auto"/>
            <w:hideMark/>
          </w:tcPr>
          <w:p w:rsidR="00AD72A0" w:rsidRPr="00AD72A0" w:rsidRDefault="00AD72A0" w:rsidP="00AD72A0">
            <w:pPr>
              <w:spacing w:after="0" w:line="240" w:lineRule="auto"/>
              <w:jc w:val="center"/>
              <w:rPr>
                <w:rFonts w:eastAsia="Times New Roman" w:cs="Times New Roman"/>
                <w:color w:val="000000"/>
                <w:sz w:val="24"/>
                <w:szCs w:val="24"/>
                <w:lang w:eastAsia="ru-RU"/>
              </w:rPr>
            </w:pPr>
            <w:r w:rsidRPr="00AD72A0">
              <w:rPr>
                <w:rFonts w:eastAsia="Times New Roman" w:cs="Times New Roman"/>
                <w:color w:val="000000"/>
                <w:sz w:val="24"/>
                <w:szCs w:val="24"/>
                <w:lang w:eastAsia="ru-RU"/>
              </w:rPr>
              <w:t>Технологическая  зона</w:t>
            </w:r>
          </w:p>
        </w:tc>
        <w:tc>
          <w:tcPr>
            <w:tcW w:w="1766" w:type="dxa"/>
            <w:vMerge w:val="restart"/>
            <w:shd w:val="clear" w:color="auto" w:fill="auto"/>
            <w:hideMark/>
          </w:tcPr>
          <w:p w:rsidR="00AD72A0" w:rsidRPr="00AD72A0" w:rsidRDefault="00AD72A0" w:rsidP="00AD72A0">
            <w:pPr>
              <w:spacing w:after="0" w:line="240" w:lineRule="auto"/>
              <w:jc w:val="center"/>
              <w:rPr>
                <w:rFonts w:eastAsia="Times New Roman" w:cs="Times New Roman"/>
                <w:color w:val="000000"/>
                <w:sz w:val="24"/>
                <w:szCs w:val="24"/>
                <w:lang w:eastAsia="ru-RU"/>
              </w:rPr>
            </w:pPr>
            <w:r w:rsidRPr="00AD72A0">
              <w:rPr>
                <w:rFonts w:eastAsia="Times New Roman" w:cs="Times New Roman"/>
                <w:color w:val="000000"/>
                <w:sz w:val="24"/>
                <w:szCs w:val="24"/>
                <w:lang w:eastAsia="ru-RU"/>
              </w:rPr>
              <w:t xml:space="preserve">Установленная тепловая  мощность, Гкал/ч </w:t>
            </w:r>
          </w:p>
        </w:tc>
        <w:tc>
          <w:tcPr>
            <w:tcW w:w="1242" w:type="dxa"/>
            <w:vMerge w:val="restart"/>
            <w:shd w:val="clear" w:color="auto" w:fill="auto"/>
            <w:hideMark/>
          </w:tcPr>
          <w:p w:rsidR="00AD72A0" w:rsidRPr="00AD72A0" w:rsidRDefault="00AD72A0" w:rsidP="00AD72A0">
            <w:pPr>
              <w:spacing w:after="0" w:line="240" w:lineRule="auto"/>
              <w:jc w:val="center"/>
              <w:rPr>
                <w:rFonts w:eastAsia="Times New Roman" w:cs="Times New Roman"/>
                <w:color w:val="000000"/>
                <w:sz w:val="24"/>
                <w:szCs w:val="24"/>
                <w:lang w:eastAsia="ru-RU"/>
              </w:rPr>
            </w:pPr>
            <w:r w:rsidRPr="00AD72A0">
              <w:rPr>
                <w:rFonts w:eastAsia="Times New Roman" w:cs="Times New Roman"/>
                <w:color w:val="000000"/>
                <w:sz w:val="24"/>
                <w:szCs w:val="24"/>
                <w:lang w:eastAsia="ru-RU"/>
              </w:rPr>
              <w:t>Тепловая мощность «нетто»,</w:t>
            </w:r>
          </w:p>
        </w:tc>
        <w:tc>
          <w:tcPr>
            <w:tcW w:w="5503" w:type="dxa"/>
            <w:gridSpan w:val="4"/>
            <w:vMerge w:val="restart"/>
            <w:shd w:val="clear" w:color="auto" w:fill="auto"/>
            <w:hideMark/>
          </w:tcPr>
          <w:p w:rsidR="00AD72A0" w:rsidRPr="00AD72A0" w:rsidRDefault="00AD72A0" w:rsidP="00AD72A0">
            <w:pPr>
              <w:spacing w:after="0" w:line="240" w:lineRule="auto"/>
              <w:jc w:val="center"/>
              <w:rPr>
                <w:rFonts w:eastAsia="Times New Roman" w:cs="Times New Roman"/>
                <w:color w:val="000000"/>
                <w:sz w:val="24"/>
                <w:szCs w:val="24"/>
                <w:lang w:eastAsia="ru-RU"/>
              </w:rPr>
            </w:pPr>
            <w:r w:rsidRPr="00AD72A0">
              <w:rPr>
                <w:rFonts w:eastAsia="Times New Roman" w:cs="Times New Roman"/>
                <w:color w:val="000000"/>
                <w:sz w:val="24"/>
                <w:szCs w:val="24"/>
                <w:lang w:eastAsia="ru-RU"/>
              </w:rPr>
              <w:t>Текущее положение</w:t>
            </w:r>
          </w:p>
        </w:tc>
      </w:tr>
      <w:tr w:rsidR="00AD72A0" w:rsidRPr="00AD72A0" w:rsidTr="00AD72A0">
        <w:trPr>
          <w:trHeight w:val="276"/>
        </w:trPr>
        <w:tc>
          <w:tcPr>
            <w:tcW w:w="1980"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766"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242"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5503" w:type="dxa"/>
            <w:gridSpan w:val="4"/>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r>
      <w:tr w:rsidR="00AD72A0" w:rsidRPr="00AD72A0" w:rsidTr="00AD72A0">
        <w:trPr>
          <w:trHeight w:val="276"/>
        </w:trPr>
        <w:tc>
          <w:tcPr>
            <w:tcW w:w="1980"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766"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242"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5503" w:type="dxa"/>
            <w:gridSpan w:val="4"/>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r>
      <w:tr w:rsidR="00AD72A0" w:rsidRPr="00AD72A0" w:rsidTr="00AD72A0">
        <w:trPr>
          <w:trHeight w:val="324"/>
        </w:trPr>
        <w:tc>
          <w:tcPr>
            <w:tcW w:w="1980"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766"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242"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464" w:type="dxa"/>
            <w:vMerge w:val="restart"/>
            <w:shd w:val="clear" w:color="auto" w:fill="auto"/>
            <w:hideMark/>
          </w:tcPr>
          <w:p w:rsidR="00AD72A0" w:rsidRDefault="00AD72A0" w:rsidP="00AD72A0">
            <w:pPr>
              <w:spacing w:after="0" w:line="240" w:lineRule="auto"/>
              <w:jc w:val="center"/>
              <w:rPr>
                <w:rFonts w:eastAsia="Times New Roman" w:cs="Times New Roman"/>
                <w:color w:val="000000"/>
                <w:sz w:val="24"/>
                <w:szCs w:val="24"/>
                <w:lang w:eastAsia="ru-RU"/>
              </w:rPr>
            </w:pPr>
            <w:r w:rsidRPr="00AD72A0">
              <w:rPr>
                <w:rFonts w:eastAsia="Times New Roman" w:cs="Times New Roman"/>
                <w:color w:val="000000"/>
                <w:sz w:val="24"/>
                <w:szCs w:val="24"/>
                <w:lang w:eastAsia="ru-RU"/>
              </w:rPr>
              <w:t>Нагрузка</w:t>
            </w:r>
          </w:p>
          <w:p w:rsidR="00AD72A0" w:rsidRDefault="00AD72A0" w:rsidP="00AD72A0">
            <w:pPr>
              <w:spacing w:after="0" w:line="240" w:lineRule="auto"/>
              <w:jc w:val="center"/>
              <w:rPr>
                <w:rFonts w:eastAsia="Times New Roman" w:cs="Times New Roman"/>
                <w:color w:val="000000"/>
                <w:sz w:val="24"/>
                <w:szCs w:val="24"/>
                <w:lang w:eastAsia="ru-RU"/>
              </w:rPr>
            </w:pPr>
            <w:r w:rsidRPr="00AD72A0">
              <w:rPr>
                <w:rFonts w:eastAsia="Times New Roman" w:cs="Times New Roman"/>
                <w:color w:val="000000"/>
                <w:sz w:val="24"/>
                <w:szCs w:val="24"/>
                <w:lang w:eastAsia="ru-RU"/>
              </w:rPr>
              <w:t xml:space="preserve"> на отопление/</w:t>
            </w:r>
          </w:p>
          <w:p w:rsidR="00AD72A0" w:rsidRDefault="00AD72A0" w:rsidP="00AD72A0">
            <w:pPr>
              <w:spacing w:after="0" w:line="240" w:lineRule="auto"/>
              <w:jc w:val="center"/>
              <w:rPr>
                <w:rFonts w:eastAsia="Times New Roman" w:cs="Times New Roman"/>
                <w:color w:val="000000"/>
                <w:sz w:val="24"/>
                <w:szCs w:val="24"/>
                <w:lang w:eastAsia="ru-RU"/>
              </w:rPr>
            </w:pPr>
            <w:r w:rsidRPr="00AD72A0">
              <w:rPr>
                <w:rFonts w:eastAsia="Times New Roman" w:cs="Times New Roman"/>
                <w:color w:val="000000"/>
                <w:sz w:val="24"/>
                <w:szCs w:val="24"/>
                <w:lang w:eastAsia="ru-RU"/>
              </w:rPr>
              <w:t>вентиляцию зданий,</w:t>
            </w:r>
          </w:p>
          <w:p w:rsidR="00AD72A0" w:rsidRPr="00AD72A0" w:rsidRDefault="00AD72A0" w:rsidP="00AD72A0">
            <w:pPr>
              <w:spacing w:after="0" w:line="240" w:lineRule="auto"/>
              <w:jc w:val="center"/>
              <w:rPr>
                <w:rFonts w:eastAsia="Times New Roman" w:cs="Times New Roman"/>
                <w:color w:val="000000"/>
                <w:sz w:val="24"/>
                <w:szCs w:val="24"/>
                <w:lang w:eastAsia="ru-RU"/>
              </w:rPr>
            </w:pPr>
            <w:r w:rsidRPr="00AD72A0">
              <w:rPr>
                <w:rFonts w:eastAsia="Times New Roman" w:cs="Times New Roman"/>
                <w:color w:val="000000"/>
                <w:sz w:val="24"/>
                <w:szCs w:val="24"/>
                <w:lang w:eastAsia="ru-RU"/>
              </w:rPr>
              <w:t xml:space="preserve"> Гкал/ч</w:t>
            </w:r>
          </w:p>
        </w:tc>
        <w:tc>
          <w:tcPr>
            <w:tcW w:w="1444" w:type="dxa"/>
            <w:vMerge w:val="restart"/>
            <w:shd w:val="clear" w:color="auto" w:fill="auto"/>
            <w:hideMark/>
          </w:tcPr>
          <w:p w:rsidR="00AD72A0" w:rsidRPr="00AD72A0" w:rsidRDefault="00AD72A0" w:rsidP="00AD72A0">
            <w:pPr>
              <w:spacing w:after="0" w:line="240" w:lineRule="auto"/>
              <w:jc w:val="center"/>
              <w:rPr>
                <w:rFonts w:eastAsia="Times New Roman" w:cs="Times New Roman"/>
                <w:color w:val="000000"/>
                <w:sz w:val="24"/>
                <w:szCs w:val="24"/>
                <w:lang w:eastAsia="ru-RU"/>
              </w:rPr>
            </w:pPr>
            <w:r w:rsidRPr="00AD72A0">
              <w:rPr>
                <w:rFonts w:eastAsia="Times New Roman" w:cs="Times New Roman"/>
                <w:color w:val="000000"/>
                <w:sz w:val="24"/>
                <w:szCs w:val="24"/>
                <w:lang w:eastAsia="ru-RU"/>
              </w:rPr>
              <w:t>Нагрузка на ГВСзданий, Гкал/ч</w:t>
            </w:r>
          </w:p>
        </w:tc>
        <w:tc>
          <w:tcPr>
            <w:tcW w:w="1153" w:type="dxa"/>
            <w:vMerge w:val="restart"/>
            <w:shd w:val="clear" w:color="auto" w:fill="auto"/>
            <w:hideMark/>
          </w:tcPr>
          <w:p w:rsidR="00AD72A0" w:rsidRPr="00AD72A0" w:rsidRDefault="00AD72A0" w:rsidP="00AD72A0">
            <w:pPr>
              <w:spacing w:after="0" w:line="240" w:lineRule="auto"/>
              <w:jc w:val="center"/>
              <w:rPr>
                <w:rFonts w:eastAsia="Times New Roman" w:cs="Times New Roman"/>
                <w:color w:val="000000"/>
                <w:sz w:val="24"/>
                <w:szCs w:val="24"/>
                <w:lang w:eastAsia="ru-RU"/>
              </w:rPr>
            </w:pPr>
            <w:r w:rsidRPr="00AD72A0">
              <w:rPr>
                <w:rFonts w:eastAsia="Times New Roman" w:cs="Times New Roman"/>
                <w:color w:val="000000"/>
                <w:sz w:val="24"/>
                <w:szCs w:val="24"/>
                <w:lang w:eastAsia="ru-RU"/>
              </w:rPr>
              <w:t>Нагрузка всего, Гкал/ч</w:t>
            </w:r>
          </w:p>
        </w:tc>
        <w:tc>
          <w:tcPr>
            <w:tcW w:w="1442" w:type="dxa"/>
            <w:vMerge w:val="restart"/>
            <w:shd w:val="clear" w:color="auto" w:fill="auto"/>
            <w:hideMark/>
          </w:tcPr>
          <w:p w:rsidR="00AD72A0" w:rsidRDefault="00AD72A0" w:rsidP="00AD72A0">
            <w:pPr>
              <w:spacing w:after="0" w:line="240" w:lineRule="auto"/>
              <w:jc w:val="center"/>
              <w:rPr>
                <w:rFonts w:eastAsia="Times New Roman" w:cs="Times New Roman"/>
                <w:color w:val="000000"/>
                <w:sz w:val="24"/>
                <w:szCs w:val="24"/>
                <w:lang w:eastAsia="ru-RU"/>
              </w:rPr>
            </w:pPr>
            <w:r w:rsidRPr="00AD72A0">
              <w:rPr>
                <w:rFonts w:eastAsia="Times New Roman" w:cs="Times New Roman"/>
                <w:color w:val="000000"/>
                <w:sz w:val="24"/>
                <w:szCs w:val="24"/>
                <w:lang w:eastAsia="ru-RU"/>
              </w:rPr>
              <w:t>Профицит/дефицит тепловой</w:t>
            </w:r>
          </w:p>
          <w:p w:rsidR="00AD72A0" w:rsidRPr="00AD72A0" w:rsidRDefault="00AD72A0" w:rsidP="00AD72A0">
            <w:pPr>
              <w:spacing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м</w:t>
            </w:r>
            <w:r w:rsidRPr="00AD72A0">
              <w:rPr>
                <w:rFonts w:eastAsia="Times New Roman" w:cs="Times New Roman"/>
                <w:color w:val="000000"/>
                <w:sz w:val="24"/>
                <w:szCs w:val="24"/>
                <w:lang w:eastAsia="ru-RU"/>
              </w:rPr>
              <w:t>ощности</w:t>
            </w:r>
            <w:r>
              <w:rPr>
                <w:rFonts w:eastAsia="Times New Roman" w:cs="Times New Roman"/>
                <w:color w:val="000000"/>
                <w:sz w:val="24"/>
                <w:szCs w:val="24"/>
                <w:lang w:eastAsia="ru-RU"/>
              </w:rPr>
              <w:t>,</w:t>
            </w:r>
            <w:r w:rsidRPr="00AD72A0">
              <w:rPr>
                <w:rFonts w:eastAsia="Times New Roman" w:cs="Times New Roman"/>
                <w:color w:val="000000"/>
                <w:sz w:val="24"/>
                <w:szCs w:val="24"/>
                <w:lang w:eastAsia="ru-RU"/>
              </w:rPr>
              <w:t xml:space="preserve"> Гкал/ч</w:t>
            </w:r>
          </w:p>
        </w:tc>
      </w:tr>
      <w:tr w:rsidR="00AD72A0" w:rsidRPr="00AD72A0" w:rsidTr="00AD72A0">
        <w:trPr>
          <w:trHeight w:val="276"/>
        </w:trPr>
        <w:tc>
          <w:tcPr>
            <w:tcW w:w="1980"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766"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242"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464"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444"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153"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442"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r>
      <w:tr w:rsidR="00AD72A0" w:rsidRPr="00AD72A0" w:rsidTr="00AD72A0">
        <w:trPr>
          <w:trHeight w:val="276"/>
        </w:trPr>
        <w:tc>
          <w:tcPr>
            <w:tcW w:w="1980"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766"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242"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464"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444"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153"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c>
          <w:tcPr>
            <w:tcW w:w="1442" w:type="dxa"/>
            <w:vMerge/>
            <w:vAlign w:val="center"/>
            <w:hideMark/>
          </w:tcPr>
          <w:p w:rsidR="00AD72A0" w:rsidRPr="00AD72A0" w:rsidRDefault="00AD72A0" w:rsidP="00AD72A0">
            <w:pPr>
              <w:spacing w:after="0" w:line="240" w:lineRule="auto"/>
              <w:rPr>
                <w:rFonts w:eastAsia="Times New Roman" w:cs="Times New Roman"/>
                <w:color w:val="000000"/>
                <w:sz w:val="24"/>
                <w:szCs w:val="24"/>
                <w:lang w:eastAsia="ru-RU"/>
              </w:rPr>
            </w:pPr>
          </w:p>
        </w:tc>
      </w:tr>
      <w:tr w:rsidR="00AD72A0" w:rsidRPr="00AD72A0" w:rsidTr="00AD72A0">
        <w:trPr>
          <w:trHeight w:val="312"/>
        </w:trPr>
        <w:tc>
          <w:tcPr>
            <w:tcW w:w="10491" w:type="dxa"/>
            <w:gridSpan w:val="7"/>
            <w:shd w:val="clear" w:color="auto" w:fill="auto"/>
            <w:vAlign w:val="bottom"/>
            <w:hideMark/>
          </w:tcPr>
          <w:p w:rsidR="00AD72A0" w:rsidRPr="00AD72A0" w:rsidRDefault="00AD72A0" w:rsidP="00AD72A0">
            <w:pPr>
              <w:spacing w:after="0" w:line="240" w:lineRule="auto"/>
              <w:jc w:val="center"/>
              <w:rPr>
                <w:rFonts w:eastAsia="Times New Roman" w:cs="Times New Roman"/>
                <w:b/>
                <w:bCs/>
                <w:color w:val="000000"/>
                <w:sz w:val="24"/>
                <w:szCs w:val="24"/>
                <w:lang w:eastAsia="ru-RU"/>
              </w:rPr>
            </w:pPr>
            <w:r w:rsidRPr="00AD72A0">
              <w:rPr>
                <w:rFonts w:eastAsia="Times New Roman" w:cs="Times New Roman"/>
                <w:b/>
                <w:bCs/>
                <w:color w:val="000000"/>
                <w:sz w:val="24"/>
                <w:szCs w:val="24"/>
                <w:lang w:eastAsia="ru-RU"/>
              </w:rPr>
              <w:t> </w:t>
            </w:r>
          </w:p>
        </w:tc>
      </w:tr>
      <w:tr w:rsidR="00AD72A0" w:rsidRPr="00AD72A0" w:rsidTr="00AD72A0">
        <w:trPr>
          <w:trHeight w:val="384"/>
        </w:trPr>
        <w:tc>
          <w:tcPr>
            <w:tcW w:w="1980" w:type="dxa"/>
            <w:shd w:val="clear" w:color="auto" w:fill="auto"/>
            <w:noWrap/>
            <w:vAlign w:val="bottom"/>
            <w:hideMark/>
          </w:tcPr>
          <w:p w:rsidR="00AD72A0" w:rsidRPr="00AD72A0" w:rsidRDefault="00AD72A0" w:rsidP="00AD72A0">
            <w:pPr>
              <w:spacing w:after="0" w:line="240" w:lineRule="auto"/>
              <w:rPr>
                <w:rFonts w:eastAsia="Times New Roman" w:cs="Times New Roman"/>
                <w:color w:val="000000"/>
                <w:sz w:val="24"/>
                <w:szCs w:val="24"/>
                <w:lang w:eastAsia="ru-RU"/>
              </w:rPr>
            </w:pPr>
            <w:r w:rsidRPr="00AD72A0">
              <w:rPr>
                <w:rFonts w:eastAsia="Times New Roman" w:cs="Times New Roman"/>
                <w:color w:val="000000"/>
                <w:sz w:val="24"/>
                <w:szCs w:val="24"/>
                <w:lang w:eastAsia="ru-RU"/>
              </w:rPr>
              <w:t>г. Злынка, кот. ул. Карла Маркса, 8а (ЦРБ)</w:t>
            </w:r>
          </w:p>
        </w:tc>
        <w:tc>
          <w:tcPr>
            <w:tcW w:w="1766"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1,400</w:t>
            </w:r>
          </w:p>
        </w:tc>
        <w:tc>
          <w:tcPr>
            <w:tcW w:w="1242"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0,877</w:t>
            </w:r>
          </w:p>
        </w:tc>
        <w:tc>
          <w:tcPr>
            <w:tcW w:w="1464"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0,648</w:t>
            </w:r>
          </w:p>
        </w:tc>
        <w:tc>
          <w:tcPr>
            <w:tcW w:w="1444"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0,234</w:t>
            </w:r>
          </w:p>
        </w:tc>
        <w:tc>
          <w:tcPr>
            <w:tcW w:w="1153"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0,882</w:t>
            </w:r>
          </w:p>
        </w:tc>
        <w:tc>
          <w:tcPr>
            <w:tcW w:w="1442"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0,52</w:t>
            </w:r>
          </w:p>
        </w:tc>
      </w:tr>
      <w:tr w:rsidR="00AD72A0" w:rsidRPr="00AD72A0" w:rsidTr="00AD72A0">
        <w:trPr>
          <w:trHeight w:val="384"/>
        </w:trPr>
        <w:tc>
          <w:tcPr>
            <w:tcW w:w="1980" w:type="dxa"/>
            <w:shd w:val="clear" w:color="auto" w:fill="auto"/>
            <w:noWrap/>
            <w:vAlign w:val="bottom"/>
            <w:hideMark/>
          </w:tcPr>
          <w:p w:rsidR="00AD72A0" w:rsidRPr="00AD72A0" w:rsidRDefault="00AD72A0" w:rsidP="00AD72A0">
            <w:pPr>
              <w:spacing w:after="0" w:line="240" w:lineRule="auto"/>
              <w:rPr>
                <w:rFonts w:eastAsia="Times New Roman" w:cs="Times New Roman"/>
                <w:color w:val="000000"/>
                <w:sz w:val="24"/>
                <w:szCs w:val="24"/>
                <w:lang w:eastAsia="ru-RU"/>
              </w:rPr>
            </w:pPr>
            <w:r w:rsidRPr="00AD72A0">
              <w:rPr>
                <w:rFonts w:eastAsia="Times New Roman" w:cs="Times New Roman"/>
                <w:color w:val="000000"/>
                <w:sz w:val="24"/>
                <w:szCs w:val="24"/>
                <w:lang w:eastAsia="ru-RU"/>
              </w:rPr>
              <w:t>г. Злынка, кот. ул. Карла Маркса, 32а ( школа)</w:t>
            </w:r>
          </w:p>
        </w:tc>
        <w:tc>
          <w:tcPr>
            <w:tcW w:w="1766"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1,132</w:t>
            </w:r>
          </w:p>
        </w:tc>
        <w:tc>
          <w:tcPr>
            <w:tcW w:w="1242"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0,239</w:t>
            </w:r>
          </w:p>
        </w:tc>
        <w:tc>
          <w:tcPr>
            <w:tcW w:w="1464"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0,241</w:t>
            </w:r>
          </w:p>
        </w:tc>
        <w:tc>
          <w:tcPr>
            <w:tcW w:w="1444"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0,000</w:t>
            </w:r>
          </w:p>
        </w:tc>
        <w:tc>
          <w:tcPr>
            <w:tcW w:w="1153"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0,241</w:t>
            </w:r>
          </w:p>
        </w:tc>
        <w:tc>
          <w:tcPr>
            <w:tcW w:w="1442"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0,89</w:t>
            </w:r>
          </w:p>
        </w:tc>
      </w:tr>
      <w:tr w:rsidR="00AD72A0" w:rsidRPr="00AD72A0" w:rsidTr="00AD72A0">
        <w:trPr>
          <w:trHeight w:val="384"/>
        </w:trPr>
        <w:tc>
          <w:tcPr>
            <w:tcW w:w="1980" w:type="dxa"/>
            <w:shd w:val="clear" w:color="auto" w:fill="auto"/>
            <w:noWrap/>
            <w:vAlign w:val="bottom"/>
            <w:hideMark/>
          </w:tcPr>
          <w:p w:rsidR="00AD72A0" w:rsidRPr="00AD72A0" w:rsidRDefault="00AD72A0" w:rsidP="00AD72A0">
            <w:pPr>
              <w:spacing w:after="0" w:line="240" w:lineRule="auto"/>
              <w:rPr>
                <w:rFonts w:eastAsia="Times New Roman" w:cs="Times New Roman"/>
                <w:color w:val="000000"/>
                <w:sz w:val="24"/>
                <w:szCs w:val="24"/>
                <w:lang w:eastAsia="ru-RU"/>
              </w:rPr>
            </w:pPr>
            <w:r w:rsidRPr="00AD72A0">
              <w:rPr>
                <w:rFonts w:eastAsia="Times New Roman" w:cs="Times New Roman"/>
                <w:color w:val="000000"/>
                <w:sz w:val="24"/>
                <w:szCs w:val="24"/>
                <w:lang w:eastAsia="ru-RU"/>
              </w:rPr>
              <w:t>г. Злынка, кот. ул. Площадь Свободы, 1 (Ср. школа)</w:t>
            </w:r>
          </w:p>
        </w:tc>
        <w:tc>
          <w:tcPr>
            <w:tcW w:w="1766"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1,726</w:t>
            </w:r>
          </w:p>
        </w:tc>
        <w:tc>
          <w:tcPr>
            <w:tcW w:w="1242"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2,106</w:t>
            </w:r>
          </w:p>
        </w:tc>
        <w:tc>
          <w:tcPr>
            <w:tcW w:w="1464"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2,121</w:t>
            </w:r>
          </w:p>
        </w:tc>
        <w:tc>
          <w:tcPr>
            <w:tcW w:w="1444"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0,000</w:t>
            </w:r>
          </w:p>
        </w:tc>
        <w:tc>
          <w:tcPr>
            <w:tcW w:w="1153"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2,121</w:t>
            </w:r>
          </w:p>
        </w:tc>
        <w:tc>
          <w:tcPr>
            <w:tcW w:w="1442" w:type="dxa"/>
            <w:shd w:val="clear" w:color="auto" w:fill="auto"/>
            <w:vAlign w:val="center"/>
            <w:hideMark/>
          </w:tcPr>
          <w:p w:rsidR="00AD72A0" w:rsidRPr="00AD72A0" w:rsidRDefault="00AD72A0" w:rsidP="00AD72A0">
            <w:pPr>
              <w:spacing w:after="0" w:line="240" w:lineRule="auto"/>
              <w:jc w:val="right"/>
              <w:rPr>
                <w:rFonts w:eastAsia="Times New Roman" w:cs="Times New Roman"/>
                <w:color w:val="000000"/>
                <w:sz w:val="24"/>
                <w:szCs w:val="24"/>
                <w:lang w:eastAsia="ru-RU"/>
              </w:rPr>
            </w:pPr>
            <w:r w:rsidRPr="00AD72A0">
              <w:rPr>
                <w:rFonts w:eastAsia="Times New Roman" w:cs="Times New Roman"/>
                <w:color w:val="000000"/>
                <w:sz w:val="24"/>
                <w:szCs w:val="24"/>
                <w:lang w:eastAsia="ru-RU"/>
              </w:rPr>
              <w:t>-0,40</w:t>
            </w:r>
          </w:p>
        </w:tc>
      </w:tr>
    </w:tbl>
    <w:p w:rsidR="00AD72A0" w:rsidRPr="00833B7A" w:rsidRDefault="00AD72A0" w:rsidP="00E6076B">
      <w:pPr>
        <w:pStyle w:val="a3"/>
        <w:spacing w:after="0"/>
        <w:ind w:left="0" w:firstLine="567"/>
        <w:rPr>
          <w:rFonts w:cs="Times New Roman"/>
          <w:sz w:val="24"/>
          <w:szCs w:val="24"/>
        </w:rPr>
      </w:pPr>
    </w:p>
    <w:p w:rsidR="002C0964" w:rsidRPr="00AD72A0" w:rsidRDefault="00AD72A0" w:rsidP="00AD72A0">
      <w:pPr>
        <w:pStyle w:val="a3"/>
        <w:spacing w:after="0"/>
        <w:ind w:left="0" w:firstLine="708"/>
        <w:rPr>
          <w:rFonts w:cs="Times New Roman"/>
          <w:sz w:val="24"/>
          <w:szCs w:val="24"/>
        </w:rPr>
      </w:pPr>
      <w:r w:rsidRPr="00AD72A0">
        <w:rPr>
          <w:rFonts w:cs="Times New Roman"/>
          <w:sz w:val="24"/>
          <w:szCs w:val="24"/>
        </w:rPr>
        <w:t xml:space="preserve">На котельных Злынковского ГП </w:t>
      </w:r>
      <w:r>
        <w:rPr>
          <w:rFonts w:cs="Times New Roman"/>
          <w:sz w:val="24"/>
          <w:szCs w:val="24"/>
        </w:rPr>
        <w:t xml:space="preserve">имеется резерв тепловой мощности, кроме котельной </w:t>
      </w:r>
      <w:r w:rsidRPr="00AD72A0">
        <w:rPr>
          <w:rFonts w:cs="Times New Roman"/>
          <w:sz w:val="24"/>
          <w:szCs w:val="24"/>
        </w:rPr>
        <w:t>г. Злынка, кот. ул. Площадь Свободы, 1 (Ср. школа)</w:t>
      </w:r>
      <w:r>
        <w:rPr>
          <w:rFonts w:cs="Times New Roman"/>
          <w:sz w:val="24"/>
          <w:szCs w:val="24"/>
        </w:rPr>
        <w:t>.</w:t>
      </w:r>
    </w:p>
    <w:p w:rsidR="0064276D" w:rsidRDefault="00845278" w:rsidP="000F1217">
      <w:pPr>
        <w:pStyle w:val="2"/>
      </w:pPr>
      <w:bookmarkStart w:id="938" w:name="_Toc50642733"/>
      <w:r w:rsidRPr="00E6076B">
        <w:t>в) гидравлические режимы, обеспечивающие передачу тепловой энергии от источника тепловой энергии до самого удаленного потребителя и</w:t>
      </w:r>
      <w:r w:rsidR="00AD72A0">
        <w:t>,</w:t>
      </w:r>
      <w:r w:rsidRPr="00E6076B">
        <w:t xml:space="preserve">  ха</w:t>
      </w:r>
      <w:r w:rsidR="004548D9" w:rsidRPr="00E6076B">
        <w:t xml:space="preserve">рактеризующих    существующие возможности (резервы и дефициты </w:t>
      </w:r>
      <w:r w:rsidRPr="00E6076B">
        <w:t>по</w:t>
      </w:r>
      <w:r w:rsidR="004548D9" w:rsidRPr="00E6076B">
        <w:t>пропускной способности) передачи</w:t>
      </w:r>
      <w:r w:rsidRPr="00E6076B">
        <w:t xml:space="preserve"> тепловой энергии от источника к потребителю</w:t>
      </w:r>
      <w:bookmarkEnd w:id="938"/>
    </w:p>
    <w:p w:rsidR="006A30E6" w:rsidRPr="00F84537" w:rsidRDefault="00F84537" w:rsidP="00F84537">
      <w:pPr>
        <w:pStyle w:val="a3"/>
        <w:spacing w:before="120" w:after="0" w:line="360" w:lineRule="auto"/>
        <w:ind w:left="0" w:firstLine="567"/>
        <w:jc w:val="both"/>
        <w:rPr>
          <w:rFonts w:cs="Times New Roman"/>
          <w:sz w:val="24"/>
          <w:szCs w:val="24"/>
        </w:rPr>
      </w:pPr>
      <w:r>
        <w:rPr>
          <w:sz w:val="24"/>
          <w:szCs w:val="24"/>
        </w:rPr>
        <w:t>Г</w:t>
      </w:r>
      <w:r w:rsidRPr="00F84537">
        <w:rPr>
          <w:sz w:val="24"/>
          <w:szCs w:val="24"/>
        </w:rPr>
        <w:t>идравлические режимы, обеспечивающие передачу тепловой энергии от источника тепловой энергии до с</w:t>
      </w:r>
      <w:r w:rsidR="00876CD1">
        <w:rPr>
          <w:sz w:val="24"/>
          <w:szCs w:val="24"/>
        </w:rPr>
        <w:t xml:space="preserve">амого удаленного потребителя и </w:t>
      </w:r>
      <w:r w:rsidRPr="00F84537">
        <w:rPr>
          <w:sz w:val="24"/>
          <w:szCs w:val="24"/>
        </w:rPr>
        <w:t>характеризующих   существующие</w:t>
      </w:r>
      <w:r w:rsidR="000B7933">
        <w:rPr>
          <w:sz w:val="24"/>
          <w:szCs w:val="24"/>
        </w:rPr>
        <w:t xml:space="preserve"> </w:t>
      </w:r>
      <w:r w:rsidRPr="00F84537">
        <w:rPr>
          <w:sz w:val="24"/>
          <w:szCs w:val="24"/>
        </w:rPr>
        <w:t>возможности (резервы и дефициты попропускной способности) передачи тепловой энергии от источник</w:t>
      </w:r>
      <w:r>
        <w:rPr>
          <w:sz w:val="24"/>
          <w:szCs w:val="24"/>
        </w:rPr>
        <w:t>ов тепловой энергии</w:t>
      </w:r>
      <w:r w:rsidRPr="00F84537">
        <w:rPr>
          <w:sz w:val="24"/>
          <w:szCs w:val="24"/>
        </w:rPr>
        <w:t xml:space="preserve"> к потребителю</w:t>
      </w:r>
      <w:r w:rsidR="00C974B4">
        <w:rPr>
          <w:sz w:val="24"/>
          <w:szCs w:val="24"/>
        </w:rPr>
        <w:t xml:space="preserve"> разрабатываются</w:t>
      </w:r>
      <w:r>
        <w:rPr>
          <w:sz w:val="24"/>
          <w:szCs w:val="24"/>
        </w:rPr>
        <w:t xml:space="preserve"> в электронной моделе </w:t>
      </w:r>
      <w:r w:rsidR="00C974B4">
        <w:rPr>
          <w:sz w:val="24"/>
          <w:szCs w:val="24"/>
        </w:rPr>
        <w:t xml:space="preserve">актуальной схемы теплоснабжения </w:t>
      </w:r>
      <w:r w:rsidR="00876CD1">
        <w:rPr>
          <w:sz w:val="24"/>
          <w:szCs w:val="24"/>
        </w:rPr>
        <w:t>МО.</w:t>
      </w:r>
    </w:p>
    <w:p w:rsidR="00BC0BE9" w:rsidRPr="00433C48" w:rsidRDefault="00BC0BE9" w:rsidP="000F1217">
      <w:pPr>
        <w:pStyle w:val="2"/>
      </w:pPr>
      <w:bookmarkStart w:id="939" w:name="_Toc50642734"/>
      <w:r w:rsidRPr="00433C48">
        <w:lastRenderedPageBreak/>
        <w:t>г) причины возникновения дефицитов тепловой мощности и последствий влияния дефицитов на качество теплоснабжения</w:t>
      </w:r>
      <w:bookmarkEnd w:id="939"/>
    </w:p>
    <w:p w:rsidR="00BC0BE9" w:rsidRPr="000B7933" w:rsidRDefault="00BC0BE9" w:rsidP="006A30E6">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На момент актуализации (корректировки) схемы теплоснабжения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0B7933">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дефицит тепловой мощности </w:t>
      </w:r>
      <w:r w:rsidR="006E21E1">
        <w:rPr>
          <w:rFonts w:cs="Times New Roman"/>
          <w:sz w:val="24"/>
          <w:szCs w:val="24"/>
        </w:rPr>
        <w:t xml:space="preserve">существует на котельной </w:t>
      </w:r>
      <w:r w:rsidR="00AD72A0" w:rsidRPr="00AD72A0">
        <w:rPr>
          <w:rFonts w:eastAsia="Times New Roman" w:cs="Times New Roman"/>
          <w:color w:val="000000"/>
          <w:sz w:val="24"/>
          <w:szCs w:val="24"/>
          <w:lang w:eastAsia="ru-RU"/>
        </w:rPr>
        <w:t>г. Злынка, кот. ул. Площадь Свободы, 1 (Ср. школа)</w:t>
      </w:r>
      <w:r w:rsidR="00AD72A0">
        <w:rPr>
          <w:rFonts w:eastAsia="Times New Roman" w:cs="Times New Roman"/>
          <w:color w:val="000000"/>
          <w:sz w:val="24"/>
          <w:szCs w:val="24"/>
          <w:lang w:eastAsia="ru-RU"/>
        </w:rPr>
        <w:t xml:space="preserve"> </w:t>
      </w:r>
      <w:r w:rsidR="006E21E1">
        <w:rPr>
          <w:rFonts w:cs="Times New Roman"/>
          <w:sz w:val="24"/>
          <w:szCs w:val="24"/>
        </w:rPr>
        <w:t>составляет 0,</w:t>
      </w:r>
      <w:r w:rsidR="00AD72A0">
        <w:rPr>
          <w:rFonts w:cs="Times New Roman"/>
          <w:sz w:val="24"/>
          <w:szCs w:val="24"/>
        </w:rPr>
        <w:t>4</w:t>
      </w:r>
      <w:r w:rsidR="006E21E1">
        <w:rPr>
          <w:rFonts w:cs="Times New Roman"/>
          <w:sz w:val="24"/>
          <w:szCs w:val="24"/>
        </w:rPr>
        <w:t xml:space="preserve"> Гкал/ч. </w:t>
      </w:r>
    </w:p>
    <w:p w:rsidR="00BC0BE9" w:rsidRPr="00433C48" w:rsidRDefault="00BC0BE9" w:rsidP="000F1217">
      <w:pPr>
        <w:pStyle w:val="2"/>
      </w:pPr>
      <w:bookmarkStart w:id="940" w:name="_Toc50642735"/>
      <w:r w:rsidRPr="00577A33">
        <w:t>д)</w:t>
      </w:r>
      <w:r w:rsidRPr="00433C48">
        <w:t xml:space="preserve">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940"/>
    </w:p>
    <w:p w:rsidR="00767468" w:rsidRDefault="00BC0BE9" w:rsidP="00433C48">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AD72A0">
        <w:rPr>
          <w:rFonts w:cs="Times New Roman"/>
          <w:sz w:val="24"/>
          <w:szCs w:val="24"/>
        </w:rPr>
        <w:t xml:space="preserve"> </w:t>
      </w:r>
      <w:r w:rsidR="00BB4CCD">
        <w:rPr>
          <w:rFonts w:cs="Times New Roman"/>
          <w:sz w:val="24"/>
          <w:szCs w:val="24"/>
        </w:rPr>
        <w:t>муниципального района Брянской области</w:t>
      </w:r>
      <w:r w:rsidR="00AD72A0">
        <w:rPr>
          <w:rFonts w:cs="Times New Roman"/>
          <w:sz w:val="24"/>
          <w:szCs w:val="24"/>
        </w:rPr>
        <w:t xml:space="preserve"> существуют </w:t>
      </w:r>
      <w:r w:rsidRPr="00833B7A">
        <w:rPr>
          <w:rFonts w:cs="Times New Roman"/>
          <w:sz w:val="24"/>
          <w:szCs w:val="24"/>
        </w:rPr>
        <w:t>резерв тепловой мощности</w:t>
      </w:r>
      <w:r w:rsidR="00460D76" w:rsidRPr="00833B7A">
        <w:rPr>
          <w:rFonts w:cs="Times New Roman"/>
          <w:sz w:val="24"/>
          <w:szCs w:val="24"/>
        </w:rPr>
        <w:t>.</w:t>
      </w:r>
      <w:r w:rsidR="00A535FE">
        <w:rPr>
          <w:rFonts w:cs="Times New Roman"/>
          <w:sz w:val="24"/>
          <w:szCs w:val="24"/>
        </w:rPr>
        <w:t xml:space="preserve"> </w:t>
      </w:r>
      <w:r w:rsidR="00460D76" w:rsidRPr="00833B7A">
        <w:rPr>
          <w:rFonts w:cs="Times New Roman"/>
          <w:sz w:val="24"/>
          <w:szCs w:val="24"/>
        </w:rPr>
        <w:t>Р</w:t>
      </w:r>
      <w:r w:rsidRPr="00833B7A">
        <w:rPr>
          <w:rFonts w:cs="Times New Roman"/>
          <w:sz w:val="24"/>
          <w:szCs w:val="24"/>
        </w:rPr>
        <w:t>асширение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00E11DFD" w:rsidRPr="00833B7A">
        <w:rPr>
          <w:rFonts w:cs="Times New Roman"/>
          <w:sz w:val="24"/>
          <w:szCs w:val="24"/>
        </w:rPr>
        <w:t>а</w:t>
      </w:r>
      <w:r w:rsidRPr="00833B7A">
        <w:rPr>
          <w:rFonts w:cs="Times New Roman"/>
          <w:sz w:val="24"/>
          <w:szCs w:val="24"/>
        </w:rPr>
        <w:t xml:space="preserve"> тепловой энергии</w:t>
      </w:r>
      <w:r w:rsidR="00460D76" w:rsidRPr="00833B7A">
        <w:rPr>
          <w:rFonts w:cs="Times New Roman"/>
          <w:sz w:val="24"/>
          <w:szCs w:val="24"/>
        </w:rPr>
        <w:t xml:space="preserve"> не предусмотренно</w:t>
      </w:r>
      <w:r w:rsidRPr="00833B7A">
        <w:rPr>
          <w:rFonts w:cs="Times New Roman"/>
          <w:sz w:val="24"/>
          <w:szCs w:val="24"/>
        </w:rPr>
        <w:t>. Для реализации расширения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Pr="00833B7A">
        <w:rPr>
          <w:rFonts w:cs="Times New Roman"/>
          <w:sz w:val="24"/>
          <w:szCs w:val="24"/>
        </w:rPr>
        <w:t xml:space="preserve"> тепловой энергии необходима разработка проектной документации на реконструкцию сетей и котельн</w:t>
      </w:r>
      <w:r w:rsidR="00BE7999">
        <w:rPr>
          <w:rFonts w:cs="Times New Roman"/>
          <w:sz w:val="24"/>
          <w:szCs w:val="24"/>
        </w:rPr>
        <w:t>ых</w:t>
      </w:r>
      <w:r w:rsidRPr="00833B7A">
        <w:rPr>
          <w:rFonts w:cs="Times New Roman"/>
          <w:sz w:val="24"/>
          <w:szCs w:val="24"/>
        </w:rPr>
        <w:t>.</w:t>
      </w:r>
    </w:p>
    <w:p w:rsidR="00AD72A0" w:rsidRPr="00833B7A" w:rsidRDefault="00AD72A0" w:rsidP="00433C48">
      <w:pPr>
        <w:pStyle w:val="a3"/>
        <w:spacing w:before="120" w:after="0" w:line="360" w:lineRule="auto"/>
        <w:ind w:left="0" w:firstLine="567"/>
        <w:jc w:val="both"/>
        <w:rPr>
          <w:rFonts w:cs="Times New Roman"/>
          <w:sz w:val="24"/>
          <w:szCs w:val="24"/>
        </w:rPr>
      </w:pPr>
      <w:r>
        <w:rPr>
          <w:rFonts w:cs="Times New Roman"/>
          <w:sz w:val="24"/>
          <w:szCs w:val="24"/>
        </w:rPr>
        <w:t xml:space="preserve">На котельной </w:t>
      </w:r>
      <w:r w:rsidRPr="00AD72A0">
        <w:rPr>
          <w:rFonts w:cs="Times New Roman"/>
          <w:sz w:val="24"/>
          <w:szCs w:val="24"/>
        </w:rPr>
        <w:t>г. Злынка, кот. ул. Площадь Свободы, 1 (Ср. школа)</w:t>
      </w:r>
      <w:r>
        <w:rPr>
          <w:rFonts w:cs="Times New Roman"/>
          <w:sz w:val="24"/>
          <w:szCs w:val="24"/>
        </w:rPr>
        <w:t xml:space="preserve"> дефит теплой мощности, рекомендуется проведение модернизации котельной с целью увеличения установленной мощности.</w:t>
      </w:r>
    </w:p>
    <w:p w:rsidR="00A535FE" w:rsidRDefault="00A535FE"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F78E9" w:rsidRPr="001B3EDD" w:rsidRDefault="008F78E9" w:rsidP="00831FCF">
      <w:pPr>
        <w:pStyle w:val="1"/>
      </w:pPr>
      <w:bookmarkStart w:id="941" w:name="_Toc50642736"/>
      <w:r w:rsidRPr="002D53B5">
        <w:lastRenderedPageBreak/>
        <w:t>ЧАСТЬ 7</w:t>
      </w:r>
      <w:r w:rsidR="00D533B5" w:rsidRPr="002D53B5">
        <w:t xml:space="preserve">  </w:t>
      </w:r>
      <w:r w:rsidRPr="002D53B5">
        <w:t xml:space="preserve"> БАЛАНСЫ ТЕПЛОНОСИТЕЛЯ</w:t>
      </w:r>
      <w:bookmarkEnd w:id="941"/>
    </w:p>
    <w:p w:rsidR="008F78E9" w:rsidRPr="00EA4FF0" w:rsidRDefault="008F78E9" w:rsidP="000F1217">
      <w:pPr>
        <w:pStyle w:val="2"/>
      </w:pPr>
      <w:bookmarkStart w:id="942" w:name="_Toc50642737"/>
      <w:r w:rsidRPr="001B3EDD">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42"/>
    </w:p>
    <w:p w:rsidR="00516663" w:rsidRPr="00833B7A" w:rsidRDefault="00516663" w:rsidP="00EA4FF0">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8E7892">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w:t>
      </w:r>
      <w:r w:rsidR="0067058D" w:rsidRPr="00833B7A">
        <w:rPr>
          <w:rFonts w:cs="Times New Roman"/>
          <w:sz w:val="24"/>
          <w:szCs w:val="24"/>
        </w:rPr>
        <w:t>ых</w:t>
      </w:r>
      <w:r w:rsidRPr="00833B7A">
        <w:rPr>
          <w:rFonts w:cs="Times New Roman"/>
          <w:sz w:val="24"/>
          <w:szCs w:val="24"/>
        </w:rPr>
        <w:t xml:space="preserve"> установках. </w:t>
      </w:r>
      <w:r w:rsidR="0067058D" w:rsidRPr="00833B7A">
        <w:rPr>
          <w:rFonts w:cs="Times New Roman"/>
          <w:sz w:val="24"/>
          <w:szCs w:val="24"/>
        </w:rPr>
        <w:t>В котельн</w:t>
      </w:r>
      <w:r w:rsidR="009F599A">
        <w:rPr>
          <w:rFonts w:cs="Times New Roman"/>
          <w:sz w:val="24"/>
          <w:szCs w:val="24"/>
        </w:rPr>
        <w:t>ых</w:t>
      </w:r>
      <w:r w:rsidR="0067058D" w:rsidRPr="00833B7A">
        <w:rPr>
          <w:rFonts w:cs="Times New Roman"/>
          <w:sz w:val="24"/>
          <w:szCs w:val="24"/>
        </w:rPr>
        <w:t xml:space="preserve"> установлен</w:t>
      </w:r>
      <w:r w:rsidR="00790CF3">
        <w:rPr>
          <w:rFonts w:cs="Times New Roman"/>
          <w:sz w:val="24"/>
          <w:szCs w:val="24"/>
        </w:rPr>
        <w:t>ы</w:t>
      </w:r>
      <w:r w:rsidR="0067058D" w:rsidRPr="00833B7A">
        <w:rPr>
          <w:rFonts w:cs="Times New Roman"/>
          <w:sz w:val="24"/>
          <w:szCs w:val="24"/>
        </w:rPr>
        <w:t xml:space="preserve"> водоподготовительн</w:t>
      </w:r>
      <w:r w:rsidR="00790CF3">
        <w:rPr>
          <w:rFonts w:cs="Times New Roman"/>
          <w:sz w:val="24"/>
          <w:szCs w:val="24"/>
        </w:rPr>
        <w:t>ые</w:t>
      </w:r>
      <w:r w:rsidR="0067058D" w:rsidRPr="00833B7A">
        <w:rPr>
          <w:rFonts w:cs="Times New Roman"/>
          <w:sz w:val="24"/>
          <w:szCs w:val="24"/>
        </w:rPr>
        <w:t xml:space="preserve"> установк</w:t>
      </w:r>
      <w:r w:rsidR="00790CF3">
        <w:rPr>
          <w:rFonts w:cs="Times New Roman"/>
          <w:sz w:val="24"/>
          <w:szCs w:val="24"/>
        </w:rPr>
        <w:t>и</w:t>
      </w:r>
      <w:r w:rsidR="0067058D" w:rsidRPr="00833B7A">
        <w:rPr>
          <w:rFonts w:cs="Times New Roman"/>
          <w:sz w:val="24"/>
          <w:szCs w:val="24"/>
        </w:rPr>
        <w:t xml:space="preserve"> теплоносителя</w:t>
      </w:r>
      <w:r w:rsidR="009E23DB">
        <w:rPr>
          <w:rFonts w:cs="Times New Roman"/>
          <w:sz w:val="24"/>
          <w:szCs w:val="24"/>
        </w:rPr>
        <w:t xml:space="preserve">. </w:t>
      </w:r>
      <w:r w:rsidRPr="00833B7A">
        <w:rPr>
          <w:rFonts w:cs="Times New Roman"/>
          <w:sz w:val="24"/>
          <w:szCs w:val="24"/>
        </w:rPr>
        <w:t xml:space="preserve">Подпитка осуществляется от системы холодного водоснабжения. В таблице </w:t>
      </w:r>
      <w:r w:rsidR="00D533B5">
        <w:rPr>
          <w:rFonts w:cs="Times New Roman"/>
          <w:sz w:val="24"/>
          <w:szCs w:val="24"/>
        </w:rPr>
        <w:t>25</w:t>
      </w:r>
      <w:r w:rsidRPr="00833B7A">
        <w:rPr>
          <w:rFonts w:cs="Times New Roman"/>
          <w:sz w:val="24"/>
          <w:szCs w:val="24"/>
        </w:rPr>
        <w:t xml:space="preserve"> представлены балансы теплоносителя.</w:t>
      </w:r>
    </w:p>
    <w:p w:rsidR="00516663" w:rsidRPr="00EA4FF0" w:rsidRDefault="00516663" w:rsidP="00483E6A">
      <w:pPr>
        <w:pStyle w:val="a3"/>
        <w:spacing w:after="0"/>
        <w:ind w:left="0"/>
        <w:rPr>
          <w:rFonts w:cs="Times New Roman"/>
          <w:sz w:val="16"/>
          <w:szCs w:val="16"/>
        </w:rPr>
      </w:pPr>
    </w:p>
    <w:p w:rsidR="008F78E9" w:rsidRDefault="008F78E9" w:rsidP="002C4147">
      <w:pPr>
        <w:pStyle w:val="a3"/>
        <w:spacing w:after="0"/>
        <w:ind w:left="0" w:firstLine="567"/>
        <w:jc w:val="both"/>
        <w:rPr>
          <w:rFonts w:cs="Times New Roman"/>
          <w:sz w:val="24"/>
          <w:szCs w:val="24"/>
        </w:rPr>
      </w:pPr>
      <w:r w:rsidRPr="00D533B5">
        <w:rPr>
          <w:rFonts w:cs="Times New Roman"/>
          <w:sz w:val="24"/>
          <w:szCs w:val="24"/>
        </w:rPr>
        <w:t xml:space="preserve">Таблица </w:t>
      </w:r>
      <w:r w:rsidR="001F164E" w:rsidRPr="00D533B5">
        <w:rPr>
          <w:rFonts w:cs="Times New Roman"/>
          <w:sz w:val="24"/>
          <w:szCs w:val="24"/>
        </w:rPr>
        <w:t>2</w:t>
      </w:r>
      <w:r w:rsidR="00D533B5" w:rsidRPr="00D533B5">
        <w:rPr>
          <w:rFonts w:cs="Times New Roman"/>
          <w:sz w:val="24"/>
          <w:szCs w:val="24"/>
        </w:rPr>
        <w:t>5</w:t>
      </w:r>
      <w:r w:rsidRPr="00833B7A">
        <w:rPr>
          <w:rFonts w:cs="Times New Roman"/>
          <w:sz w:val="24"/>
          <w:szCs w:val="24"/>
        </w:rPr>
        <w:t xml:space="preserve"> – Балансы теплоносителя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p>
    <w:p w:rsidR="00D533B5" w:rsidRDefault="00D533B5" w:rsidP="002C4147">
      <w:pPr>
        <w:pStyle w:val="a3"/>
        <w:spacing w:after="0"/>
        <w:ind w:left="0" w:firstLine="567"/>
        <w:jc w:val="both"/>
        <w:rPr>
          <w:rFonts w:cs="Times New Roman"/>
          <w:sz w:val="24"/>
          <w:szCs w:val="24"/>
        </w:rPr>
      </w:pPr>
    </w:p>
    <w:tbl>
      <w:tblPr>
        <w:tblW w:w="9575" w:type="dxa"/>
        <w:tblInd w:w="93" w:type="dxa"/>
        <w:tblLook w:val="04A0" w:firstRow="1" w:lastRow="0" w:firstColumn="1" w:lastColumn="0" w:noHBand="0" w:noVBand="1"/>
      </w:tblPr>
      <w:tblGrid>
        <w:gridCol w:w="491"/>
        <w:gridCol w:w="4060"/>
        <w:gridCol w:w="1156"/>
        <w:gridCol w:w="678"/>
        <w:gridCol w:w="808"/>
        <w:gridCol w:w="2382"/>
      </w:tblGrid>
      <w:tr w:rsidR="002D53B5" w:rsidRPr="002D53B5" w:rsidTr="002D53B5">
        <w:trPr>
          <w:trHeight w:val="540"/>
        </w:trPr>
        <w:tc>
          <w:tcPr>
            <w:tcW w:w="4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center"/>
              <w:rPr>
                <w:rFonts w:eastAsia="Times New Roman" w:cs="Times New Roman"/>
                <w:color w:val="000000"/>
                <w:sz w:val="24"/>
                <w:szCs w:val="24"/>
                <w:lang w:eastAsia="ru-RU"/>
              </w:rPr>
            </w:pPr>
            <w:r w:rsidRPr="002D53B5">
              <w:rPr>
                <w:rFonts w:eastAsia="Times New Roman" w:cs="Times New Roman"/>
                <w:color w:val="000000"/>
                <w:sz w:val="24"/>
                <w:szCs w:val="24"/>
                <w:lang w:eastAsia="ru-RU"/>
              </w:rPr>
              <w:t>№</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center"/>
              <w:rPr>
                <w:rFonts w:eastAsia="Times New Roman" w:cs="Times New Roman"/>
                <w:color w:val="000000"/>
                <w:sz w:val="24"/>
                <w:szCs w:val="24"/>
                <w:lang w:eastAsia="ru-RU"/>
              </w:rPr>
            </w:pPr>
            <w:r w:rsidRPr="002D53B5">
              <w:rPr>
                <w:rFonts w:eastAsia="Times New Roman" w:cs="Times New Roman"/>
                <w:color w:val="000000"/>
                <w:sz w:val="24"/>
                <w:szCs w:val="24"/>
                <w:lang w:eastAsia="ru-RU"/>
              </w:rPr>
              <w:t>Наименование технологической зоны</w:t>
            </w:r>
          </w:p>
        </w:tc>
        <w:tc>
          <w:tcPr>
            <w:tcW w:w="2642" w:type="dxa"/>
            <w:gridSpan w:val="3"/>
            <w:tcBorders>
              <w:top w:val="single" w:sz="4" w:space="0" w:color="auto"/>
              <w:left w:val="nil"/>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center"/>
              <w:rPr>
                <w:rFonts w:eastAsia="Times New Roman" w:cs="Times New Roman"/>
                <w:color w:val="000000"/>
                <w:sz w:val="24"/>
                <w:szCs w:val="24"/>
                <w:lang w:eastAsia="ru-RU"/>
              </w:rPr>
            </w:pPr>
            <w:r w:rsidRPr="002D53B5">
              <w:rPr>
                <w:rFonts w:eastAsia="Times New Roman" w:cs="Times New Roman"/>
                <w:color w:val="000000"/>
                <w:sz w:val="24"/>
                <w:szCs w:val="24"/>
                <w:lang w:eastAsia="ru-RU"/>
              </w:rPr>
              <w:t xml:space="preserve">Суммарная нагрузка </w:t>
            </w:r>
          </w:p>
        </w:tc>
        <w:tc>
          <w:tcPr>
            <w:tcW w:w="23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center"/>
              <w:rPr>
                <w:rFonts w:eastAsia="Times New Roman" w:cs="Times New Roman"/>
                <w:color w:val="000000"/>
                <w:sz w:val="24"/>
                <w:szCs w:val="24"/>
                <w:lang w:eastAsia="ru-RU"/>
              </w:rPr>
            </w:pPr>
            <w:r w:rsidRPr="002D53B5">
              <w:rPr>
                <w:rFonts w:eastAsia="Times New Roman" w:cs="Times New Roman"/>
                <w:color w:val="000000"/>
                <w:sz w:val="24"/>
                <w:szCs w:val="24"/>
                <w:lang w:eastAsia="ru-RU"/>
              </w:rPr>
              <w:t>Подпитка (производительность ХВО)</w:t>
            </w:r>
          </w:p>
        </w:tc>
      </w:tr>
      <w:tr w:rsidR="002D53B5" w:rsidRPr="002D53B5" w:rsidTr="002D53B5">
        <w:trPr>
          <w:trHeight w:val="540"/>
        </w:trPr>
        <w:tc>
          <w:tcPr>
            <w:tcW w:w="491" w:type="dxa"/>
            <w:vMerge/>
            <w:tcBorders>
              <w:top w:val="single" w:sz="4" w:space="0" w:color="auto"/>
              <w:left w:val="single" w:sz="4" w:space="0" w:color="auto"/>
              <w:bottom w:val="single" w:sz="4" w:space="0" w:color="auto"/>
              <w:right w:val="single" w:sz="4" w:space="0" w:color="auto"/>
            </w:tcBorders>
            <w:vAlign w:val="center"/>
            <w:hideMark/>
          </w:tcPr>
          <w:p w:rsidR="002D53B5" w:rsidRPr="002D53B5" w:rsidRDefault="002D53B5" w:rsidP="002D53B5">
            <w:pPr>
              <w:spacing w:after="0" w:line="240" w:lineRule="auto"/>
              <w:rPr>
                <w:rFonts w:eastAsia="Times New Roman" w:cs="Times New Roman"/>
                <w:color w:val="000000"/>
                <w:sz w:val="24"/>
                <w:szCs w:val="24"/>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2D53B5" w:rsidRPr="002D53B5" w:rsidRDefault="002D53B5" w:rsidP="002D53B5">
            <w:pPr>
              <w:spacing w:after="0" w:line="240" w:lineRule="auto"/>
              <w:rPr>
                <w:rFonts w:eastAsia="Times New Roman" w:cs="Times New Roman"/>
                <w:color w:val="000000"/>
                <w:sz w:val="24"/>
                <w:szCs w:val="24"/>
                <w:lang w:eastAsia="ru-RU"/>
              </w:rPr>
            </w:pPr>
          </w:p>
        </w:tc>
        <w:tc>
          <w:tcPr>
            <w:tcW w:w="1156" w:type="dxa"/>
            <w:tcBorders>
              <w:top w:val="nil"/>
              <w:left w:val="nil"/>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center"/>
              <w:rPr>
                <w:rFonts w:eastAsia="Times New Roman" w:cs="Times New Roman"/>
                <w:sz w:val="24"/>
                <w:szCs w:val="24"/>
                <w:lang w:eastAsia="ru-RU"/>
              </w:rPr>
            </w:pPr>
            <w:r w:rsidRPr="002D53B5">
              <w:rPr>
                <w:rFonts w:eastAsia="Times New Roman" w:cs="Times New Roman"/>
                <w:sz w:val="24"/>
                <w:szCs w:val="24"/>
                <w:lang w:eastAsia="ru-RU"/>
              </w:rPr>
              <w:t>отоплен</w:t>
            </w:r>
          </w:p>
        </w:tc>
        <w:tc>
          <w:tcPr>
            <w:tcW w:w="678" w:type="dxa"/>
            <w:tcBorders>
              <w:top w:val="nil"/>
              <w:left w:val="nil"/>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center"/>
              <w:rPr>
                <w:rFonts w:eastAsia="Times New Roman" w:cs="Times New Roman"/>
                <w:sz w:val="24"/>
                <w:szCs w:val="24"/>
                <w:lang w:eastAsia="ru-RU"/>
              </w:rPr>
            </w:pPr>
            <w:r w:rsidRPr="002D53B5">
              <w:rPr>
                <w:rFonts w:eastAsia="Times New Roman" w:cs="Times New Roman"/>
                <w:sz w:val="24"/>
                <w:szCs w:val="24"/>
                <w:lang w:eastAsia="ru-RU"/>
              </w:rPr>
              <w:t>ГВС</w:t>
            </w:r>
          </w:p>
        </w:tc>
        <w:tc>
          <w:tcPr>
            <w:tcW w:w="808" w:type="dxa"/>
            <w:tcBorders>
              <w:top w:val="nil"/>
              <w:left w:val="nil"/>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center"/>
              <w:rPr>
                <w:rFonts w:eastAsia="Times New Roman" w:cs="Times New Roman"/>
                <w:sz w:val="24"/>
                <w:szCs w:val="24"/>
                <w:lang w:eastAsia="ru-RU"/>
              </w:rPr>
            </w:pPr>
            <w:r w:rsidRPr="002D53B5">
              <w:rPr>
                <w:rFonts w:eastAsia="Times New Roman" w:cs="Times New Roman"/>
                <w:sz w:val="24"/>
                <w:szCs w:val="24"/>
                <w:lang w:eastAsia="ru-RU"/>
              </w:rPr>
              <w:t>Всего</w:t>
            </w:r>
          </w:p>
        </w:tc>
        <w:tc>
          <w:tcPr>
            <w:tcW w:w="2382" w:type="dxa"/>
            <w:vMerge/>
            <w:tcBorders>
              <w:top w:val="single" w:sz="4" w:space="0" w:color="auto"/>
              <w:left w:val="single" w:sz="4" w:space="0" w:color="auto"/>
              <w:bottom w:val="single" w:sz="4" w:space="0" w:color="auto"/>
              <w:right w:val="single" w:sz="4" w:space="0" w:color="auto"/>
            </w:tcBorders>
            <w:vAlign w:val="center"/>
            <w:hideMark/>
          </w:tcPr>
          <w:p w:rsidR="002D53B5" w:rsidRPr="002D53B5" w:rsidRDefault="002D53B5" w:rsidP="002D53B5">
            <w:pPr>
              <w:spacing w:after="0" w:line="240" w:lineRule="auto"/>
              <w:rPr>
                <w:rFonts w:eastAsia="Times New Roman" w:cs="Times New Roman"/>
                <w:color w:val="000000"/>
                <w:sz w:val="24"/>
                <w:szCs w:val="24"/>
                <w:lang w:eastAsia="ru-RU"/>
              </w:rPr>
            </w:pPr>
          </w:p>
        </w:tc>
      </w:tr>
      <w:tr w:rsidR="002D53B5" w:rsidRPr="002D53B5" w:rsidTr="002D53B5">
        <w:trPr>
          <w:trHeight w:val="432"/>
        </w:trPr>
        <w:tc>
          <w:tcPr>
            <w:tcW w:w="491" w:type="dxa"/>
            <w:tcBorders>
              <w:top w:val="nil"/>
              <w:left w:val="single" w:sz="4" w:space="0" w:color="auto"/>
              <w:bottom w:val="single" w:sz="4" w:space="0" w:color="auto"/>
              <w:right w:val="single" w:sz="4" w:space="0" w:color="auto"/>
            </w:tcBorders>
            <w:shd w:val="clear" w:color="auto" w:fill="auto"/>
            <w:vAlign w:val="bottom"/>
            <w:hideMark/>
          </w:tcPr>
          <w:p w:rsidR="002D53B5" w:rsidRPr="002D53B5" w:rsidRDefault="002D53B5" w:rsidP="002D53B5">
            <w:pPr>
              <w:spacing w:after="0" w:line="240" w:lineRule="auto"/>
              <w:jc w:val="center"/>
              <w:rPr>
                <w:rFonts w:eastAsia="Times New Roman" w:cs="Times New Roman"/>
                <w:color w:val="000000"/>
                <w:sz w:val="24"/>
                <w:szCs w:val="24"/>
                <w:lang w:eastAsia="ru-RU"/>
              </w:rPr>
            </w:pPr>
            <w:r w:rsidRPr="002D53B5">
              <w:rPr>
                <w:rFonts w:eastAsia="Times New Roman" w:cs="Times New Roman"/>
                <w:color w:val="000000"/>
                <w:sz w:val="24"/>
                <w:szCs w:val="24"/>
                <w:lang w:eastAsia="ru-RU"/>
              </w:rPr>
              <w:t>1</w:t>
            </w:r>
          </w:p>
        </w:tc>
        <w:tc>
          <w:tcPr>
            <w:tcW w:w="4060" w:type="dxa"/>
            <w:tcBorders>
              <w:top w:val="nil"/>
              <w:left w:val="nil"/>
              <w:bottom w:val="single" w:sz="4" w:space="0" w:color="auto"/>
              <w:right w:val="single" w:sz="4" w:space="0" w:color="auto"/>
            </w:tcBorders>
            <w:shd w:val="clear" w:color="auto" w:fill="auto"/>
            <w:noWrap/>
            <w:vAlign w:val="bottom"/>
            <w:hideMark/>
          </w:tcPr>
          <w:p w:rsidR="002D53B5" w:rsidRPr="002D53B5" w:rsidRDefault="002D53B5" w:rsidP="002D53B5">
            <w:pPr>
              <w:spacing w:after="0" w:line="240" w:lineRule="auto"/>
              <w:rPr>
                <w:rFonts w:eastAsia="Times New Roman" w:cs="Times New Roman"/>
                <w:color w:val="000000"/>
                <w:sz w:val="24"/>
                <w:szCs w:val="24"/>
                <w:lang w:eastAsia="ru-RU"/>
              </w:rPr>
            </w:pPr>
            <w:r w:rsidRPr="002D53B5">
              <w:rPr>
                <w:rFonts w:eastAsia="Times New Roman" w:cs="Times New Roman"/>
                <w:color w:val="000000"/>
                <w:sz w:val="24"/>
                <w:szCs w:val="24"/>
                <w:lang w:eastAsia="ru-RU"/>
              </w:rPr>
              <w:t>г. Злынка, кот. ул. Карла Маркса, 8а (ЦРБ)</w:t>
            </w:r>
          </w:p>
        </w:tc>
        <w:tc>
          <w:tcPr>
            <w:tcW w:w="1156" w:type="dxa"/>
            <w:tcBorders>
              <w:top w:val="nil"/>
              <w:left w:val="nil"/>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right"/>
              <w:rPr>
                <w:rFonts w:eastAsia="Times New Roman" w:cs="Times New Roman"/>
                <w:sz w:val="24"/>
                <w:szCs w:val="24"/>
                <w:lang w:eastAsia="ru-RU"/>
              </w:rPr>
            </w:pPr>
            <w:r w:rsidRPr="002D53B5">
              <w:rPr>
                <w:rFonts w:eastAsia="Times New Roman" w:cs="Times New Roman"/>
                <w:sz w:val="24"/>
                <w:szCs w:val="24"/>
                <w:lang w:eastAsia="ru-RU"/>
              </w:rPr>
              <w:t>0,65</w:t>
            </w:r>
          </w:p>
        </w:tc>
        <w:tc>
          <w:tcPr>
            <w:tcW w:w="678" w:type="dxa"/>
            <w:tcBorders>
              <w:top w:val="nil"/>
              <w:left w:val="nil"/>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right"/>
              <w:rPr>
                <w:rFonts w:eastAsia="Times New Roman" w:cs="Times New Roman"/>
                <w:sz w:val="24"/>
                <w:szCs w:val="24"/>
                <w:lang w:eastAsia="ru-RU"/>
              </w:rPr>
            </w:pPr>
            <w:r w:rsidRPr="002D53B5">
              <w:rPr>
                <w:rFonts w:eastAsia="Times New Roman" w:cs="Times New Roman"/>
                <w:sz w:val="24"/>
                <w:szCs w:val="24"/>
                <w:lang w:eastAsia="ru-RU"/>
              </w:rPr>
              <w:t>0,23</w:t>
            </w:r>
          </w:p>
        </w:tc>
        <w:tc>
          <w:tcPr>
            <w:tcW w:w="808" w:type="dxa"/>
            <w:tcBorders>
              <w:top w:val="nil"/>
              <w:left w:val="nil"/>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right"/>
              <w:rPr>
                <w:rFonts w:eastAsia="Times New Roman" w:cs="Times New Roman"/>
                <w:sz w:val="24"/>
                <w:szCs w:val="24"/>
                <w:lang w:eastAsia="ru-RU"/>
              </w:rPr>
            </w:pPr>
            <w:r w:rsidRPr="002D53B5">
              <w:rPr>
                <w:rFonts w:eastAsia="Times New Roman" w:cs="Times New Roman"/>
                <w:sz w:val="24"/>
                <w:szCs w:val="24"/>
                <w:lang w:eastAsia="ru-RU"/>
              </w:rPr>
              <w:t>0,88</w:t>
            </w:r>
          </w:p>
        </w:tc>
        <w:tc>
          <w:tcPr>
            <w:tcW w:w="2382" w:type="dxa"/>
            <w:tcBorders>
              <w:top w:val="nil"/>
              <w:left w:val="nil"/>
              <w:bottom w:val="single" w:sz="4" w:space="0" w:color="auto"/>
              <w:right w:val="single" w:sz="4" w:space="0" w:color="auto"/>
            </w:tcBorders>
            <w:shd w:val="clear" w:color="auto" w:fill="auto"/>
            <w:noWrap/>
            <w:vAlign w:val="bottom"/>
            <w:hideMark/>
          </w:tcPr>
          <w:p w:rsidR="002D53B5" w:rsidRPr="002D53B5" w:rsidRDefault="002D53B5" w:rsidP="002D53B5">
            <w:pPr>
              <w:spacing w:after="0" w:line="240" w:lineRule="auto"/>
              <w:jc w:val="right"/>
              <w:rPr>
                <w:rFonts w:eastAsia="Times New Roman" w:cs="Times New Roman"/>
                <w:color w:val="000000"/>
                <w:sz w:val="24"/>
                <w:szCs w:val="24"/>
                <w:lang w:eastAsia="ru-RU"/>
              </w:rPr>
            </w:pPr>
            <w:r w:rsidRPr="002D53B5">
              <w:rPr>
                <w:rFonts w:eastAsia="Times New Roman" w:cs="Times New Roman"/>
                <w:color w:val="000000"/>
                <w:sz w:val="24"/>
                <w:szCs w:val="24"/>
                <w:lang w:eastAsia="ru-RU"/>
              </w:rPr>
              <w:t>0,40</w:t>
            </w:r>
          </w:p>
        </w:tc>
      </w:tr>
      <w:tr w:rsidR="002D53B5" w:rsidRPr="002D53B5" w:rsidTr="002D53B5">
        <w:trPr>
          <w:trHeight w:val="432"/>
        </w:trPr>
        <w:tc>
          <w:tcPr>
            <w:tcW w:w="491" w:type="dxa"/>
            <w:tcBorders>
              <w:top w:val="nil"/>
              <w:left w:val="single" w:sz="4" w:space="0" w:color="auto"/>
              <w:bottom w:val="single" w:sz="4" w:space="0" w:color="auto"/>
              <w:right w:val="single" w:sz="4" w:space="0" w:color="auto"/>
            </w:tcBorders>
            <w:shd w:val="clear" w:color="auto" w:fill="auto"/>
            <w:vAlign w:val="bottom"/>
            <w:hideMark/>
          </w:tcPr>
          <w:p w:rsidR="002D53B5" w:rsidRPr="002D53B5" w:rsidRDefault="002D53B5" w:rsidP="002D53B5">
            <w:pPr>
              <w:spacing w:after="0" w:line="240" w:lineRule="auto"/>
              <w:jc w:val="center"/>
              <w:rPr>
                <w:rFonts w:eastAsia="Times New Roman" w:cs="Times New Roman"/>
                <w:color w:val="000000"/>
                <w:sz w:val="24"/>
                <w:szCs w:val="24"/>
                <w:lang w:eastAsia="ru-RU"/>
              </w:rPr>
            </w:pPr>
            <w:r w:rsidRPr="002D53B5">
              <w:rPr>
                <w:rFonts w:eastAsia="Times New Roman" w:cs="Times New Roman"/>
                <w:color w:val="000000"/>
                <w:sz w:val="24"/>
                <w:szCs w:val="24"/>
                <w:lang w:eastAsia="ru-RU"/>
              </w:rPr>
              <w:t>2</w:t>
            </w:r>
          </w:p>
        </w:tc>
        <w:tc>
          <w:tcPr>
            <w:tcW w:w="4060" w:type="dxa"/>
            <w:tcBorders>
              <w:top w:val="nil"/>
              <w:left w:val="nil"/>
              <w:bottom w:val="single" w:sz="4" w:space="0" w:color="auto"/>
              <w:right w:val="single" w:sz="4" w:space="0" w:color="auto"/>
            </w:tcBorders>
            <w:shd w:val="clear" w:color="auto" w:fill="auto"/>
            <w:noWrap/>
            <w:vAlign w:val="bottom"/>
            <w:hideMark/>
          </w:tcPr>
          <w:p w:rsidR="002D53B5" w:rsidRPr="002D53B5" w:rsidRDefault="002D53B5" w:rsidP="002D53B5">
            <w:pPr>
              <w:spacing w:after="0" w:line="240" w:lineRule="auto"/>
              <w:rPr>
                <w:rFonts w:eastAsia="Times New Roman" w:cs="Times New Roman"/>
                <w:color w:val="000000"/>
                <w:sz w:val="24"/>
                <w:szCs w:val="24"/>
                <w:lang w:eastAsia="ru-RU"/>
              </w:rPr>
            </w:pPr>
            <w:r w:rsidRPr="002D53B5">
              <w:rPr>
                <w:rFonts w:eastAsia="Times New Roman" w:cs="Times New Roman"/>
                <w:color w:val="000000"/>
                <w:sz w:val="24"/>
                <w:szCs w:val="24"/>
                <w:lang w:eastAsia="ru-RU"/>
              </w:rPr>
              <w:t>г. Злынка, кот. ул. Карла Маркса, 32а ( школа)</w:t>
            </w:r>
          </w:p>
        </w:tc>
        <w:tc>
          <w:tcPr>
            <w:tcW w:w="1156" w:type="dxa"/>
            <w:tcBorders>
              <w:top w:val="nil"/>
              <w:left w:val="nil"/>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right"/>
              <w:rPr>
                <w:rFonts w:eastAsia="Times New Roman" w:cs="Times New Roman"/>
                <w:sz w:val="24"/>
                <w:szCs w:val="24"/>
                <w:lang w:eastAsia="ru-RU"/>
              </w:rPr>
            </w:pPr>
            <w:r w:rsidRPr="002D53B5">
              <w:rPr>
                <w:rFonts w:eastAsia="Times New Roman" w:cs="Times New Roman"/>
                <w:sz w:val="24"/>
                <w:szCs w:val="24"/>
                <w:lang w:eastAsia="ru-RU"/>
              </w:rPr>
              <w:t>0,24</w:t>
            </w:r>
          </w:p>
        </w:tc>
        <w:tc>
          <w:tcPr>
            <w:tcW w:w="678" w:type="dxa"/>
            <w:tcBorders>
              <w:top w:val="nil"/>
              <w:left w:val="nil"/>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right"/>
              <w:rPr>
                <w:rFonts w:eastAsia="Times New Roman" w:cs="Times New Roman"/>
                <w:sz w:val="24"/>
                <w:szCs w:val="24"/>
                <w:lang w:eastAsia="ru-RU"/>
              </w:rPr>
            </w:pPr>
            <w:r w:rsidRPr="002D53B5">
              <w:rPr>
                <w:rFonts w:eastAsia="Times New Roman" w:cs="Times New Roman"/>
                <w:sz w:val="24"/>
                <w:szCs w:val="24"/>
                <w:lang w:eastAsia="ru-RU"/>
              </w:rPr>
              <w:t>0,00</w:t>
            </w:r>
          </w:p>
        </w:tc>
        <w:tc>
          <w:tcPr>
            <w:tcW w:w="808" w:type="dxa"/>
            <w:tcBorders>
              <w:top w:val="nil"/>
              <w:left w:val="nil"/>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right"/>
              <w:rPr>
                <w:rFonts w:eastAsia="Times New Roman" w:cs="Times New Roman"/>
                <w:sz w:val="24"/>
                <w:szCs w:val="24"/>
                <w:lang w:eastAsia="ru-RU"/>
              </w:rPr>
            </w:pPr>
            <w:r w:rsidRPr="002D53B5">
              <w:rPr>
                <w:rFonts w:eastAsia="Times New Roman" w:cs="Times New Roman"/>
                <w:sz w:val="24"/>
                <w:szCs w:val="24"/>
                <w:lang w:eastAsia="ru-RU"/>
              </w:rPr>
              <w:t>0,24</w:t>
            </w:r>
          </w:p>
        </w:tc>
        <w:tc>
          <w:tcPr>
            <w:tcW w:w="2382" w:type="dxa"/>
            <w:tcBorders>
              <w:top w:val="nil"/>
              <w:left w:val="nil"/>
              <w:bottom w:val="single" w:sz="4" w:space="0" w:color="auto"/>
              <w:right w:val="single" w:sz="4" w:space="0" w:color="auto"/>
            </w:tcBorders>
            <w:shd w:val="clear" w:color="auto" w:fill="auto"/>
            <w:noWrap/>
            <w:vAlign w:val="bottom"/>
            <w:hideMark/>
          </w:tcPr>
          <w:p w:rsidR="002D53B5" w:rsidRPr="002D53B5" w:rsidRDefault="002D53B5" w:rsidP="002D53B5">
            <w:pPr>
              <w:spacing w:after="0" w:line="240" w:lineRule="auto"/>
              <w:jc w:val="right"/>
              <w:rPr>
                <w:rFonts w:eastAsia="Times New Roman" w:cs="Times New Roman"/>
                <w:color w:val="000000"/>
                <w:sz w:val="24"/>
                <w:szCs w:val="24"/>
                <w:lang w:eastAsia="ru-RU"/>
              </w:rPr>
            </w:pPr>
            <w:r w:rsidRPr="002D53B5">
              <w:rPr>
                <w:rFonts w:eastAsia="Times New Roman" w:cs="Times New Roman"/>
                <w:color w:val="000000"/>
                <w:sz w:val="24"/>
                <w:szCs w:val="24"/>
                <w:lang w:eastAsia="ru-RU"/>
              </w:rPr>
              <w:t>0,03</w:t>
            </w:r>
          </w:p>
        </w:tc>
      </w:tr>
      <w:tr w:rsidR="002D53B5" w:rsidRPr="002D53B5" w:rsidTr="002D53B5">
        <w:trPr>
          <w:trHeight w:val="432"/>
        </w:trPr>
        <w:tc>
          <w:tcPr>
            <w:tcW w:w="491" w:type="dxa"/>
            <w:tcBorders>
              <w:top w:val="nil"/>
              <w:left w:val="single" w:sz="4" w:space="0" w:color="auto"/>
              <w:bottom w:val="single" w:sz="4" w:space="0" w:color="auto"/>
              <w:right w:val="single" w:sz="4" w:space="0" w:color="auto"/>
            </w:tcBorders>
            <w:shd w:val="clear" w:color="auto" w:fill="auto"/>
            <w:vAlign w:val="bottom"/>
            <w:hideMark/>
          </w:tcPr>
          <w:p w:rsidR="002D53B5" w:rsidRPr="002D53B5" w:rsidRDefault="002D53B5" w:rsidP="002D53B5">
            <w:pPr>
              <w:spacing w:after="0" w:line="240" w:lineRule="auto"/>
              <w:jc w:val="center"/>
              <w:rPr>
                <w:rFonts w:eastAsia="Times New Roman" w:cs="Times New Roman"/>
                <w:color w:val="000000"/>
                <w:sz w:val="24"/>
                <w:szCs w:val="24"/>
                <w:lang w:eastAsia="ru-RU"/>
              </w:rPr>
            </w:pPr>
            <w:r w:rsidRPr="002D53B5">
              <w:rPr>
                <w:rFonts w:eastAsia="Times New Roman" w:cs="Times New Roman"/>
                <w:color w:val="000000"/>
                <w:sz w:val="24"/>
                <w:szCs w:val="24"/>
                <w:lang w:eastAsia="ru-RU"/>
              </w:rPr>
              <w:t>3</w:t>
            </w:r>
          </w:p>
        </w:tc>
        <w:tc>
          <w:tcPr>
            <w:tcW w:w="4060" w:type="dxa"/>
            <w:tcBorders>
              <w:top w:val="nil"/>
              <w:left w:val="nil"/>
              <w:bottom w:val="single" w:sz="4" w:space="0" w:color="auto"/>
              <w:right w:val="single" w:sz="4" w:space="0" w:color="auto"/>
            </w:tcBorders>
            <w:shd w:val="clear" w:color="auto" w:fill="auto"/>
            <w:noWrap/>
            <w:vAlign w:val="bottom"/>
            <w:hideMark/>
          </w:tcPr>
          <w:p w:rsidR="002D53B5" w:rsidRPr="002D53B5" w:rsidRDefault="002D53B5" w:rsidP="002D53B5">
            <w:pPr>
              <w:spacing w:after="0" w:line="240" w:lineRule="auto"/>
              <w:rPr>
                <w:rFonts w:eastAsia="Times New Roman" w:cs="Times New Roman"/>
                <w:color w:val="000000"/>
                <w:sz w:val="24"/>
                <w:szCs w:val="24"/>
                <w:lang w:eastAsia="ru-RU"/>
              </w:rPr>
            </w:pPr>
            <w:r w:rsidRPr="002D53B5">
              <w:rPr>
                <w:rFonts w:eastAsia="Times New Roman" w:cs="Times New Roman"/>
                <w:color w:val="000000"/>
                <w:sz w:val="24"/>
                <w:szCs w:val="24"/>
                <w:lang w:eastAsia="ru-RU"/>
              </w:rPr>
              <w:t>г. Злынка, кот. ул. Площадь Свободы, 1 (Ср. школа)</w:t>
            </w:r>
          </w:p>
        </w:tc>
        <w:tc>
          <w:tcPr>
            <w:tcW w:w="1156" w:type="dxa"/>
            <w:tcBorders>
              <w:top w:val="nil"/>
              <w:left w:val="nil"/>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right"/>
              <w:rPr>
                <w:rFonts w:eastAsia="Times New Roman" w:cs="Times New Roman"/>
                <w:sz w:val="24"/>
                <w:szCs w:val="24"/>
                <w:lang w:eastAsia="ru-RU"/>
              </w:rPr>
            </w:pPr>
            <w:r w:rsidRPr="002D53B5">
              <w:rPr>
                <w:rFonts w:eastAsia="Times New Roman" w:cs="Times New Roman"/>
                <w:sz w:val="24"/>
                <w:szCs w:val="24"/>
                <w:lang w:eastAsia="ru-RU"/>
              </w:rPr>
              <w:t>2,12</w:t>
            </w:r>
          </w:p>
        </w:tc>
        <w:tc>
          <w:tcPr>
            <w:tcW w:w="678" w:type="dxa"/>
            <w:tcBorders>
              <w:top w:val="nil"/>
              <w:left w:val="nil"/>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right"/>
              <w:rPr>
                <w:rFonts w:eastAsia="Times New Roman" w:cs="Times New Roman"/>
                <w:sz w:val="24"/>
                <w:szCs w:val="24"/>
                <w:lang w:eastAsia="ru-RU"/>
              </w:rPr>
            </w:pPr>
            <w:r w:rsidRPr="002D53B5">
              <w:rPr>
                <w:rFonts w:eastAsia="Times New Roman" w:cs="Times New Roman"/>
                <w:sz w:val="24"/>
                <w:szCs w:val="24"/>
                <w:lang w:eastAsia="ru-RU"/>
              </w:rPr>
              <w:t>0,00</w:t>
            </w:r>
          </w:p>
        </w:tc>
        <w:tc>
          <w:tcPr>
            <w:tcW w:w="808" w:type="dxa"/>
            <w:tcBorders>
              <w:top w:val="nil"/>
              <w:left w:val="nil"/>
              <w:bottom w:val="single" w:sz="4" w:space="0" w:color="auto"/>
              <w:right w:val="single" w:sz="4" w:space="0" w:color="auto"/>
            </w:tcBorders>
            <w:shd w:val="clear" w:color="auto" w:fill="auto"/>
            <w:vAlign w:val="center"/>
            <w:hideMark/>
          </w:tcPr>
          <w:p w:rsidR="002D53B5" w:rsidRPr="002D53B5" w:rsidRDefault="002D53B5" w:rsidP="002D53B5">
            <w:pPr>
              <w:spacing w:after="0" w:line="240" w:lineRule="auto"/>
              <w:jc w:val="right"/>
              <w:rPr>
                <w:rFonts w:eastAsia="Times New Roman" w:cs="Times New Roman"/>
                <w:sz w:val="24"/>
                <w:szCs w:val="24"/>
                <w:lang w:eastAsia="ru-RU"/>
              </w:rPr>
            </w:pPr>
            <w:r w:rsidRPr="002D53B5">
              <w:rPr>
                <w:rFonts w:eastAsia="Times New Roman" w:cs="Times New Roman"/>
                <w:sz w:val="24"/>
                <w:szCs w:val="24"/>
                <w:lang w:eastAsia="ru-RU"/>
              </w:rPr>
              <w:t>2,12</w:t>
            </w:r>
          </w:p>
        </w:tc>
        <w:tc>
          <w:tcPr>
            <w:tcW w:w="2382" w:type="dxa"/>
            <w:tcBorders>
              <w:top w:val="nil"/>
              <w:left w:val="nil"/>
              <w:bottom w:val="single" w:sz="4" w:space="0" w:color="auto"/>
              <w:right w:val="single" w:sz="4" w:space="0" w:color="auto"/>
            </w:tcBorders>
            <w:shd w:val="clear" w:color="auto" w:fill="auto"/>
            <w:noWrap/>
            <w:vAlign w:val="bottom"/>
            <w:hideMark/>
          </w:tcPr>
          <w:p w:rsidR="002D53B5" w:rsidRPr="002D53B5" w:rsidRDefault="002D53B5" w:rsidP="002D53B5">
            <w:pPr>
              <w:spacing w:after="0" w:line="240" w:lineRule="auto"/>
              <w:jc w:val="right"/>
              <w:rPr>
                <w:rFonts w:eastAsia="Times New Roman" w:cs="Times New Roman"/>
                <w:color w:val="000000"/>
                <w:sz w:val="24"/>
                <w:szCs w:val="24"/>
                <w:lang w:eastAsia="ru-RU"/>
              </w:rPr>
            </w:pPr>
            <w:r w:rsidRPr="002D53B5">
              <w:rPr>
                <w:rFonts w:eastAsia="Times New Roman" w:cs="Times New Roman"/>
                <w:color w:val="000000"/>
                <w:sz w:val="24"/>
                <w:szCs w:val="24"/>
                <w:lang w:eastAsia="ru-RU"/>
              </w:rPr>
              <w:t>0,52</w:t>
            </w:r>
          </w:p>
        </w:tc>
      </w:tr>
    </w:tbl>
    <w:p w:rsidR="005402EB" w:rsidRDefault="005402EB" w:rsidP="002C4147">
      <w:pPr>
        <w:pStyle w:val="a3"/>
        <w:spacing w:after="0"/>
        <w:ind w:left="0" w:firstLine="567"/>
        <w:jc w:val="both"/>
        <w:rPr>
          <w:rFonts w:cs="Times New Roman"/>
          <w:sz w:val="24"/>
          <w:szCs w:val="24"/>
        </w:rPr>
      </w:pPr>
    </w:p>
    <w:p w:rsidR="002924FA" w:rsidRPr="00D5781C" w:rsidRDefault="002924FA" w:rsidP="000F1217">
      <w:pPr>
        <w:pStyle w:val="2"/>
      </w:pPr>
      <w:bookmarkStart w:id="943" w:name="_Toc50642738"/>
      <w:r w:rsidRPr="00D5781C">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43"/>
    </w:p>
    <w:p w:rsidR="002924FA" w:rsidRDefault="002924FA" w:rsidP="00D5781C">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 </w:t>
      </w:r>
    </w:p>
    <w:p w:rsidR="00356C5D" w:rsidRPr="00587C9C" w:rsidRDefault="00356C5D" w:rsidP="00831FCF">
      <w:pPr>
        <w:pStyle w:val="1"/>
      </w:pPr>
      <w:bookmarkStart w:id="944" w:name="_Toc50642739"/>
      <w:r w:rsidRPr="00587C9C">
        <w:lastRenderedPageBreak/>
        <w:t>ЧАСТЬ 8</w:t>
      </w:r>
      <w:r w:rsidR="005402EB">
        <w:t>.</w:t>
      </w:r>
      <w:r w:rsidRPr="00587C9C">
        <w:t xml:space="preserve"> ТОПЛИВНЫЕ БАЛАНСЫ ИСТОЧНИКОВ ТЕПЛОВОЙ ЭНЕРГИИ И СИСТЕМА ОБЕСПЕЧЕНИЯ ТОПЛИВОМ</w:t>
      </w:r>
      <w:bookmarkEnd w:id="944"/>
    </w:p>
    <w:p w:rsidR="00356C5D" w:rsidRPr="00587C9C" w:rsidRDefault="00356C5D" w:rsidP="000F1217">
      <w:pPr>
        <w:pStyle w:val="2"/>
      </w:pPr>
      <w:bookmarkStart w:id="945" w:name="_Toc50642740"/>
      <w:r w:rsidRPr="00587C9C">
        <w:t>а) описание видов и количества используемого основного топлива для  каждого источника тепловой энергии</w:t>
      </w:r>
      <w:bookmarkEnd w:id="945"/>
    </w:p>
    <w:p w:rsidR="002924FA" w:rsidRPr="00833B7A" w:rsidRDefault="00356C5D" w:rsidP="00587C9C">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системе централизованного теплоснабжения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DA1CF2">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в качестве топлива используются: природный газ. План нормативного расхода топлива на плановую температуру воздуха</w:t>
      </w:r>
      <w:r w:rsidR="003226C2">
        <w:rPr>
          <w:rFonts w:cs="Times New Roman"/>
          <w:sz w:val="24"/>
          <w:szCs w:val="24"/>
        </w:rPr>
        <w:t>,</w:t>
      </w:r>
      <w:r w:rsidRPr="00833B7A">
        <w:rPr>
          <w:rFonts w:cs="Times New Roman"/>
          <w:sz w:val="24"/>
          <w:szCs w:val="24"/>
        </w:rPr>
        <w:t xml:space="preserve"> с учетом собственных нужд и нормативных потерь в сетях</w:t>
      </w:r>
      <w:r w:rsidR="003226C2">
        <w:rPr>
          <w:rFonts w:cs="Times New Roman"/>
          <w:sz w:val="24"/>
          <w:szCs w:val="24"/>
        </w:rPr>
        <w:t>,</w:t>
      </w:r>
      <w:r w:rsidRPr="00833B7A">
        <w:rPr>
          <w:rFonts w:cs="Times New Roman"/>
          <w:sz w:val="24"/>
          <w:szCs w:val="24"/>
        </w:rPr>
        <w:t xml:space="preserve"> представлен в таблице </w:t>
      </w:r>
      <w:r w:rsidR="0097488B" w:rsidRPr="00833B7A">
        <w:rPr>
          <w:rFonts w:cs="Times New Roman"/>
          <w:sz w:val="24"/>
          <w:szCs w:val="24"/>
        </w:rPr>
        <w:t>2</w:t>
      </w:r>
      <w:r w:rsidR="003E4B87">
        <w:rPr>
          <w:rFonts w:cs="Times New Roman"/>
          <w:sz w:val="24"/>
          <w:szCs w:val="24"/>
        </w:rPr>
        <w:t>5</w:t>
      </w:r>
      <w:r w:rsidRPr="00833B7A">
        <w:rPr>
          <w:rFonts w:cs="Times New Roman"/>
          <w:sz w:val="24"/>
          <w:szCs w:val="24"/>
        </w:rPr>
        <w:t>.</w:t>
      </w:r>
    </w:p>
    <w:p w:rsidR="00356C5D" w:rsidRDefault="00724245" w:rsidP="00587C9C">
      <w:pPr>
        <w:pStyle w:val="a3"/>
        <w:spacing w:after="0"/>
        <w:ind w:left="0" w:firstLine="567"/>
        <w:rPr>
          <w:rFonts w:cs="Times New Roman"/>
          <w:sz w:val="24"/>
          <w:szCs w:val="24"/>
        </w:rPr>
      </w:pPr>
      <w:r w:rsidRPr="00817D4A">
        <w:rPr>
          <w:rFonts w:cs="Times New Roman"/>
          <w:sz w:val="24"/>
          <w:szCs w:val="24"/>
        </w:rPr>
        <w:t xml:space="preserve">Таблица </w:t>
      </w:r>
      <w:r w:rsidR="00CC73CE" w:rsidRPr="00817D4A">
        <w:rPr>
          <w:rFonts w:cs="Times New Roman"/>
          <w:sz w:val="24"/>
          <w:szCs w:val="24"/>
        </w:rPr>
        <w:t>2</w:t>
      </w:r>
      <w:r w:rsidR="003E4B87" w:rsidRPr="00817D4A">
        <w:rPr>
          <w:rFonts w:cs="Times New Roman"/>
          <w:sz w:val="24"/>
          <w:szCs w:val="24"/>
        </w:rPr>
        <w:t>5</w:t>
      </w:r>
      <w:r w:rsidRPr="00833B7A">
        <w:rPr>
          <w:rFonts w:cs="Times New Roman"/>
          <w:sz w:val="24"/>
          <w:szCs w:val="24"/>
        </w:rPr>
        <w:t xml:space="preserve"> – Вид и количество используемого основного топлива</w:t>
      </w:r>
      <w:r w:rsidR="008A2E9A" w:rsidRPr="00833B7A">
        <w:rPr>
          <w:rFonts w:cs="Times New Roman"/>
          <w:sz w:val="24"/>
          <w:szCs w:val="24"/>
        </w:rPr>
        <w:t xml:space="preserve"> 201</w:t>
      </w:r>
      <w:r w:rsidR="00CC73CE" w:rsidRPr="00833B7A">
        <w:rPr>
          <w:rFonts w:cs="Times New Roman"/>
          <w:sz w:val="24"/>
          <w:szCs w:val="24"/>
        </w:rPr>
        <w:t>9</w:t>
      </w:r>
      <w:r w:rsidR="008A2E9A" w:rsidRPr="00833B7A">
        <w:rPr>
          <w:rFonts w:cs="Times New Roman"/>
          <w:sz w:val="24"/>
          <w:szCs w:val="24"/>
        </w:rPr>
        <w:t xml:space="preserve"> год</w:t>
      </w:r>
    </w:p>
    <w:tbl>
      <w:tblPr>
        <w:tblW w:w="9976" w:type="dxa"/>
        <w:tblInd w:w="98" w:type="dxa"/>
        <w:tblLook w:val="04A0" w:firstRow="1" w:lastRow="0" w:firstColumn="1" w:lastColumn="0" w:noHBand="0" w:noVBand="1"/>
      </w:tblPr>
      <w:tblGrid>
        <w:gridCol w:w="4445"/>
        <w:gridCol w:w="1827"/>
        <w:gridCol w:w="2083"/>
        <w:gridCol w:w="1621"/>
      </w:tblGrid>
      <w:tr w:rsidR="00817D4A" w:rsidRPr="00817D4A" w:rsidTr="00817D4A">
        <w:trPr>
          <w:trHeight w:val="576"/>
        </w:trPr>
        <w:tc>
          <w:tcPr>
            <w:tcW w:w="4445" w:type="dxa"/>
            <w:tcBorders>
              <w:top w:val="single" w:sz="8" w:space="0" w:color="auto"/>
              <w:left w:val="single" w:sz="8" w:space="0" w:color="auto"/>
              <w:bottom w:val="nil"/>
              <w:right w:val="single" w:sz="8" w:space="0" w:color="auto"/>
            </w:tcBorders>
            <w:shd w:val="clear" w:color="auto" w:fill="auto"/>
            <w:vAlign w:val="bottom"/>
            <w:hideMark/>
          </w:tcPr>
          <w:p w:rsidR="00817D4A" w:rsidRPr="00817D4A" w:rsidRDefault="00817D4A" w:rsidP="00817D4A">
            <w:pPr>
              <w:spacing w:after="0" w:line="240" w:lineRule="auto"/>
              <w:jc w:val="center"/>
              <w:rPr>
                <w:rFonts w:eastAsia="Times New Roman" w:cs="Times New Roman"/>
                <w:color w:val="000000"/>
                <w:sz w:val="24"/>
                <w:szCs w:val="24"/>
                <w:lang w:eastAsia="ru-RU"/>
              </w:rPr>
            </w:pPr>
            <w:r w:rsidRPr="00817D4A">
              <w:rPr>
                <w:rFonts w:eastAsia="Times New Roman" w:cs="Times New Roman"/>
                <w:color w:val="000000"/>
                <w:sz w:val="24"/>
                <w:szCs w:val="24"/>
                <w:lang w:eastAsia="ru-RU"/>
              </w:rPr>
              <w:t>Источник теплснабжения</w:t>
            </w:r>
          </w:p>
        </w:tc>
        <w:tc>
          <w:tcPr>
            <w:tcW w:w="1827" w:type="dxa"/>
            <w:tcBorders>
              <w:top w:val="single" w:sz="8" w:space="0" w:color="auto"/>
              <w:left w:val="nil"/>
              <w:bottom w:val="nil"/>
              <w:right w:val="single" w:sz="8" w:space="0" w:color="auto"/>
            </w:tcBorders>
            <w:shd w:val="clear" w:color="auto" w:fill="auto"/>
            <w:vAlign w:val="bottom"/>
            <w:hideMark/>
          </w:tcPr>
          <w:p w:rsidR="00817D4A" w:rsidRPr="00817D4A" w:rsidRDefault="00817D4A" w:rsidP="00817D4A">
            <w:pPr>
              <w:spacing w:after="0" w:line="240" w:lineRule="auto"/>
              <w:jc w:val="center"/>
              <w:rPr>
                <w:rFonts w:eastAsia="Times New Roman" w:cs="Times New Roman"/>
                <w:color w:val="000000"/>
                <w:sz w:val="24"/>
                <w:szCs w:val="24"/>
                <w:lang w:eastAsia="ru-RU"/>
              </w:rPr>
            </w:pPr>
            <w:r w:rsidRPr="00817D4A">
              <w:rPr>
                <w:rFonts w:eastAsia="Times New Roman" w:cs="Times New Roman"/>
                <w:color w:val="000000"/>
                <w:sz w:val="24"/>
                <w:szCs w:val="24"/>
                <w:lang w:eastAsia="ru-RU"/>
              </w:rPr>
              <w:t>Вид топлива,</w:t>
            </w:r>
          </w:p>
        </w:tc>
        <w:tc>
          <w:tcPr>
            <w:tcW w:w="3704" w:type="dxa"/>
            <w:gridSpan w:val="2"/>
            <w:tcBorders>
              <w:top w:val="single" w:sz="8" w:space="0" w:color="auto"/>
              <w:left w:val="nil"/>
              <w:bottom w:val="single" w:sz="8" w:space="0" w:color="auto"/>
              <w:right w:val="single" w:sz="8" w:space="0" w:color="000000"/>
            </w:tcBorders>
            <w:shd w:val="clear" w:color="auto" w:fill="auto"/>
            <w:vAlign w:val="bottom"/>
            <w:hideMark/>
          </w:tcPr>
          <w:p w:rsidR="00817D4A" w:rsidRPr="00817D4A" w:rsidRDefault="00817D4A" w:rsidP="00817D4A">
            <w:pPr>
              <w:spacing w:after="0" w:line="240" w:lineRule="auto"/>
              <w:jc w:val="center"/>
              <w:rPr>
                <w:rFonts w:eastAsia="Times New Roman" w:cs="Times New Roman"/>
                <w:color w:val="000000"/>
                <w:sz w:val="24"/>
                <w:szCs w:val="24"/>
                <w:lang w:eastAsia="ru-RU"/>
              </w:rPr>
            </w:pPr>
            <w:r w:rsidRPr="00817D4A">
              <w:rPr>
                <w:rFonts w:eastAsia="Times New Roman" w:cs="Times New Roman"/>
                <w:color w:val="000000"/>
                <w:sz w:val="24"/>
                <w:szCs w:val="24"/>
                <w:lang w:eastAsia="ru-RU"/>
              </w:rPr>
              <w:t>2019 год</w:t>
            </w:r>
          </w:p>
        </w:tc>
      </w:tr>
      <w:tr w:rsidR="00817D4A" w:rsidRPr="00817D4A" w:rsidTr="00E46923">
        <w:trPr>
          <w:trHeight w:val="312"/>
        </w:trPr>
        <w:tc>
          <w:tcPr>
            <w:tcW w:w="4445" w:type="dxa"/>
            <w:tcBorders>
              <w:top w:val="nil"/>
              <w:left w:val="single" w:sz="8" w:space="0" w:color="auto"/>
              <w:bottom w:val="nil"/>
              <w:right w:val="single" w:sz="8" w:space="0" w:color="auto"/>
            </w:tcBorders>
            <w:shd w:val="clear" w:color="auto" w:fill="auto"/>
            <w:vAlign w:val="bottom"/>
            <w:hideMark/>
          </w:tcPr>
          <w:p w:rsidR="00817D4A" w:rsidRPr="00817D4A" w:rsidRDefault="00817D4A" w:rsidP="00817D4A">
            <w:pPr>
              <w:spacing w:after="0" w:line="240" w:lineRule="auto"/>
              <w:jc w:val="center"/>
              <w:rPr>
                <w:rFonts w:eastAsia="Times New Roman" w:cs="Times New Roman"/>
                <w:color w:val="000000"/>
                <w:sz w:val="24"/>
                <w:szCs w:val="24"/>
                <w:lang w:eastAsia="ru-RU"/>
              </w:rPr>
            </w:pPr>
            <w:r w:rsidRPr="00817D4A">
              <w:rPr>
                <w:rFonts w:eastAsia="Times New Roman" w:cs="Times New Roman"/>
                <w:color w:val="000000"/>
                <w:sz w:val="24"/>
                <w:szCs w:val="24"/>
                <w:lang w:eastAsia="ru-RU"/>
              </w:rPr>
              <w:t>(котельная)</w:t>
            </w:r>
          </w:p>
        </w:tc>
        <w:tc>
          <w:tcPr>
            <w:tcW w:w="1827" w:type="dxa"/>
            <w:tcBorders>
              <w:top w:val="nil"/>
              <w:left w:val="nil"/>
              <w:bottom w:val="nil"/>
              <w:right w:val="single" w:sz="8" w:space="0" w:color="auto"/>
            </w:tcBorders>
            <w:shd w:val="clear" w:color="auto" w:fill="auto"/>
            <w:vAlign w:val="bottom"/>
            <w:hideMark/>
          </w:tcPr>
          <w:p w:rsidR="00817D4A" w:rsidRPr="00817D4A" w:rsidRDefault="00817D4A" w:rsidP="00817D4A">
            <w:pPr>
              <w:spacing w:after="0" w:line="240" w:lineRule="auto"/>
              <w:jc w:val="center"/>
              <w:rPr>
                <w:rFonts w:eastAsia="Times New Roman" w:cs="Times New Roman"/>
                <w:color w:val="000000"/>
                <w:sz w:val="24"/>
                <w:szCs w:val="24"/>
                <w:lang w:eastAsia="ru-RU"/>
              </w:rPr>
            </w:pPr>
            <w:r w:rsidRPr="00817D4A">
              <w:rPr>
                <w:rFonts w:eastAsia="Times New Roman" w:cs="Times New Roman"/>
                <w:color w:val="000000"/>
                <w:sz w:val="24"/>
                <w:szCs w:val="24"/>
                <w:lang w:eastAsia="ru-RU"/>
              </w:rPr>
              <w:t>ед.изм.</w:t>
            </w:r>
          </w:p>
        </w:tc>
        <w:tc>
          <w:tcPr>
            <w:tcW w:w="2083" w:type="dxa"/>
            <w:vMerge w:val="restart"/>
            <w:tcBorders>
              <w:top w:val="nil"/>
              <w:left w:val="nil"/>
              <w:right w:val="single" w:sz="8" w:space="0" w:color="auto"/>
            </w:tcBorders>
            <w:shd w:val="clear" w:color="auto" w:fill="auto"/>
            <w:vAlign w:val="bottom"/>
            <w:hideMark/>
          </w:tcPr>
          <w:p w:rsidR="00817D4A" w:rsidRPr="00817D4A" w:rsidRDefault="00817D4A" w:rsidP="00817D4A">
            <w:pPr>
              <w:spacing w:after="0" w:line="240" w:lineRule="auto"/>
              <w:jc w:val="center"/>
              <w:rPr>
                <w:rFonts w:eastAsia="Times New Roman" w:cs="Times New Roman"/>
                <w:color w:val="000000"/>
                <w:sz w:val="24"/>
                <w:szCs w:val="24"/>
                <w:lang w:eastAsia="ru-RU"/>
              </w:rPr>
            </w:pPr>
            <w:r w:rsidRPr="00817D4A">
              <w:rPr>
                <w:rFonts w:eastAsia="Times New Roman" w:cs="Times New Roman"/>
                <w:color w:val="000000"/>
                <w:sz w:val="24"/>
                <w:szCs w:val="24"/>
                <w:lang w:eastAsia="ru-RU"/>
              </w:rPr>
              <w:t>Натуральное</w:t>
            </w:r>
          </w:p>
          <w:p w:rsidR="00817D4A" w:rsidRPr="00817D4A" w:rsidRDefault="00817D4A" w:rsidP="00817D4A">
            <w:pPr>
              <w:spacing w:after="0" w:line="240" w:lineRule="auto"/>
              <w:jc w:val="center"/>
              <w:rPr>
                <w:rFonts w:eastAsia="Times New Roman" w:cs="Times New Roman"/>
                <w:color w:val="000000"/>
                <w:sz w:val="24"/>
                <w:szCs w:val="24"/>
                <w:lang w:eastAsia="ru-RU"/>
              </w:rPr>
            </w:pPr>
            <w:r w:rsidRPr="00817D4A">
              <w:rPr>
                <w:rFonts w:eastAsia="Times New Roman" w:cs="Times New Roman"/>
                <w:color w:val="000000"/>
                <w:sz w:val="24"/>
                <w:szCs w:val="24"/>
                <w:lang w:eastAsia="ru-RU"/>
              </w:rPr>
              <w:t>топливо,тыс.м</w:t>
            </w:r>
            <w:r w:rsidRPr="00817D4A">
              <w:rPr>
                <w:rFonts w:eastAsia="Times New Roman" w:cs="Times New Roman"/>
                <w:color w:val="000000"/>
                <w:sz w:val="24"/>
                <w:szCs w:val="24"/>
                <w:vertAlign w:val="superscript"/>
                <w:lang w:eastAsia="ru-RU"/>
              </w:rPr>
              <w:t>3</w:t>
            </w:r>
          </w:p>
        </w:tc>
        <w:tc>
          <w:tcPr>
            <w:tcW w:w="1621" w:type="dxa"/>
            <w:vMerge w:val="restart"/>
            <w:tcBorders>
              <w:top w:val="nil"/>
              <w:left w:val="nil"/>
              <w:right w:val="single" w:sz="8" w:space="0" w:color="auto"/>
            </w:tcBorders>
            <w:shd w:val="clear" w:color="auto" w:fill="auto"/>
            <w:vAlign w:val="bottom"/>
            <w:hideMark/>
          </w:tcPr>
          <w:p w:rsidR="00817D4A" w:rsidRPr="00817D4A" w:rsidRDefault="00817D4A" w:rsidP="00817D4A">
            <w:pPr>
              <w:spacing w:after="0" w:line="240" w:lineRule="auto"/>
              <w:jc w:val="center"/>
              <w:rPr>
                <w:rFonts w:eastAsia="Times New Roman" w:cs="Times New Roman"/>
                <w:color w:val="000000"/>
                <w:sz w:val="24"/>
                <w:szCs w:val="24"/>
                <w:lang w:eastAsia="ru-RU"/>
              </w:rPr>
            </w:pPr>
            <w:r w:rsidRPr="00817D4A">
              <w:rPr>
                <w:rFonts w:eastAsia="Times New Roman" w:cs="Times New Roman"/>
                <w:color w:val="000000"/>
                <w:sz w:val="24"/>
                <w:szCs w:val="24"/>
                <w:lang w:eastAsia="ru-RU"/>
              </w:rPr>
              <w:t>Условное</w:t>
            </w:r>
          </w:p>
          <w:p w:rsidR="00817D4A" w:rsidRPr="00817D4A" w:rsidRDefault="00817D4A" w:rsidP="00817D4A">
            <w:pPr>
              <w:spacing w:after="0" w:line="240" w:lineRule="auto"/>
              <w:jc w:val="center"/>
              <w:rPr>
                <w:rFonts w:eastAsia="Times New Roman" w:cs="Times New Roman"/>
                <w:color w:val="000000"/>
                <w:sz w:val="24"/>
                <w:szCs w:val="24"/>
                <w:lang w:eastAsia="ru-RU"/>
              </w:rPr>
            </w:pPr>
            <w:r w:rsidRPr="00817D4A">
              <w:rPr>
                <w:rFonts w:eastAsia="Times New Roman" w:cs="Times New Roman"/>
                <w:color w:val="000000"/>
                <w:sz w:val="24"/>
                <w:szCs w:val="24"/>
                <w:lang w:eastAsia="ru-RU"/>
              </w:rPr>
              <w:t>топливо,т.у.т.</w:t>
            </w:r>
          </w:p>
        </w:tc>
      </w:tr>
      <w:tr w:rsidR="00817D4A" w:rsidRPr="00817D4A" w:rsidTr="00817D4A">
        <w:trPr>
          <w:trHeight w:val="340"/>
        </w:trPr>
        <w:tc>
          <w:tcPr>
            <w:tcW w:w="4445" w:type="dxa"/>
            <w:tcBorders>
              <w:top w:val="nil"/>
              <w:left w:val="single" w:sz="8" w:space="0" w:color="auto"/>
              <w:bottom w:val="nil"/>
              <w:right w:val="single" w:sz="8" w:space="0" w:color="auto"/>
            </w:tcBorders>
            <w:shd w:val="clear" w:color="auto" w:fill="auto"/>
            <w:vAlign w:val="bottom"/>
            <w:hideMark/>
          </w:tcPr>
          <w:p w:rsidR="00817D4A" w:rsidRPr="00817D4A" w:rsidRDefault="00817D4A" w:rsidP="00817D4A">
            <w:pPr>
              <w:spacing w:after="0" w:line="240" w:lineRule="auto"/>
              <w:rPr>
                <w:rFonts w:ascii="Calibri" w:eastAsia="Times New Roman" w:hAnsi="Calibri" w:cs="Times New Roman"/>
                <w:color w:val="000000"/>
                <w:sz w:val="24"/>
                <w:szCs w:val="24"/>
                <w:lang w:eastAsia="ru-RU"/>
              </w:rPr>
            </w:pPr>
            <w:r w:rsidRPr="00817D4A">
              <w:rPr>
                <w:rFonts w:ascii="Calibri" w:eastAsia="Times New Roman" w:hAnsi="Calibri" w:cs="Times New Roman"/>
                <w:color w:val="000000"/>
                <w:sz w:val="24"/>
                <w:szCs w:val="24"/>
                <w:lang w:eastAsia="ru-RU"/>
              </w:rPr>
              <w:t> </w:t>
            </w:r>
          </w:p>
        </w:tc>
        <w:tc>
          <w:tcPr>
            <w:tcW w:w="1827" w:type="dxa"/>
            <w:tcBorders>
              <w:top w:val="nil"/>
              <w:left w:val="nil"/>
              <w:bottom w:val="nil"/>
              <w:right w:val="single" w:sz="8" w:space="0" w:color="auto"/>
            </w:tcBorders>
            <w:shd w:val="clear" w:color="auto" w:fill="auto"/>
            <w:vAlign w:val="bottom"/>
            <w:hideMark/>
          </w:tcPr>
          <w:p w:rsidR="00817D4A" w:rsidRPr="00817D4A" w:rsidRDefault="00817D4A" w:rsidP="00817D4A">
            <w:pPr>
              <w:spacing w:after="0" w:line="240" w:lineRule="auto"/>
              <w:rPr>
                <w:rFonts w:ascii="Calibri" w:eastAsia="Times New Roman" w:hAnsi="Calibri" w:cs="Times New Roman"/>
                <w:color w:val="000000"/>
                <w:sz w:val="24"/>
                <w:szCs w:val="24"/>
                <w:lang w:eastAsia="ru-RU"/>
              </w:rPr>
            </w:pPr>
            <w:r w:rsidRPr="00817D4A">
              <w:rPr>
                <w:rFonts w:ascii="Calibri" w:eastAsia="Times New Roman" w:hAnsi="Calibri" w:cs="Times New Roman"/>
                <w:color w:val="000000"/>
                <w:sz w:val="24"/>
                <w:szCs w:val="24"/>
                <w:lang w:eastAsia="ru-RU"/>
              </w:rPr>
              <w:t> </w:t>
            </w:r>
          </w:p>
        </w:tc>
        <w:tc>
          <w:tcPr>
            <w:tcW w:w="2083" w:type="dxa"/>
            <w:vMerge/>
            <w:tcBorders>
              <w:left w:val="nil"/>
              <w:bottom w:val="nil"/>
              <w:right w:val="single" w:sz="8" w:space="0" w:color="auto"/>
            </w:tcBorders>
            <w:shd w:val="clear" w:color="auto" w:fill="auto"/>
            <w:vAlign w:val="bottom"/>
            <w:hideMark/>
          </w:tcPr>
          <w:p w:rsidR="00817D4A" w:rsidRPr="00817D4A" w:rsidRDefault="00817D4A" w:rsidP="00817D4A">
            <w:pPr>
              <w:spacing w:after="0" w:line="240" w:lineRule="auto"/>
              <w:jc w:val="center"/>
              <w:rPr>
                <w:rFonts w:eastAsia="Times New Roman" w:cs="Times New Roman"/>
                <w:color w:val="000000"/>
                <w:sz w:val="24"/>
                <w:szCs w:val="24"/>
                <w:lang w:eastAsia="ru-RU"/>
              </w:rPr>
            </w:pPr>
          </w:p>
        </w:tc>
        <w:tc>
          <w:tcPr>
            <w:tcW w:w="1621" w:type="dxa"/>
            <w:vMerge/>
            <w:tcBorders>
              <w:left w:val="nil"/>
              <w:bottom w:val="nil"/>
              <w:right w:val="single" w:sz="8" w:space="0" w:color="auto"/>
            </w:tcBorders>
            <w:shd w:val="clear" w:color="auto" w:fill="auto"/>
            <w:vAlign w:val="bottom"/>
            <w:hideMark/>
          </w:tcPr>
          <w:p w:rsidR="00817D4A" w:rsidRPr="00817D4A" w:rsidRDefault="00817D4A" w:rsidP="00817D4A">
            <w:pPr>
              <w:spacing w:after="0" w:line="240" w:lineRule="auto"/>
              <w:jc w:val="center"/>
              <w:rPr>
                <w:rFonts w:eastAsia="Times New Roman" w:cs="Times New Roman"/>
                <w:color w:val="000000"/>
                <w:sz w:val="24"/>
                <w:szCs w:val="24"/>
                <w:lang w:eastAsia="ru-RU"/>
              </w:rPr>
            </w:pPr>
          </w:p>
        </w:tc>
      </w:tr>
      <w:tr w:rsidR="00DA1CF2" w:rsidRPr="00817D4A" w:rsidTr="00817D4A">
        <w:trPr>
          <w:trHeight w:val="564"/>
        </w:trPr>
        <w:tc>
          <w:tcPr>
            <w:tcW w:w="4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1CF2" w:rsidRPr="00817D4A" w:rsidRDefault="00DA1CF2" w:rsidP="00DA1CF2">
            <w:pPr>
              <w:spacing w:before="240"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г. Злынка, кот. ул. Карла Маркса, 8а (ЦРБ)</w:t>
            </w:r>
          </w:p>
        </w:tc>
        <w:tc>
          <w:tcPr>
            <w:tcW w:w="1827" w:type="dxa"/>
            <w:tcBorders>
              <w:top w:val="single" w:sz="4" w:space="0" w:color="auto"/>
              <w:left w:val="nil"/>
              <w:bottom w:val="single" w:sz="4" w:space="0" w:color="auto"/>
              <w:right w:val="single" w:sz="4" w:space="0" w:color="auto"/>
            </w:tcBorders>
            <w:shd w:val="clear" w:color="auto" w:fill="auto"/>
            <w:vAlign w:val="bottom"/>
            <w:hideMark/>
          </w:tcPr>
          <w:p w:rsidR="00DA1CF2" w:rsidRPr="00817D4A" w:rsidRDefault="00DA1CF2" w:rsidP="00DA1CF2">
            <w:pPr>
              <w:spacing w:before="240" w:after="0" w:line="240" w:lineRule="auto"/>
              <w:rPr>
                <w:rFonts w:eastAsia="Times New Roman" w:cs="Times New Roman"/>
                <w:color w:val="000000"/>
                <w:sz w:val="24"/>
                <w:szCs w:val="24"/>
                <w:lang w:eastAsia="ru-RU"/>
              </w:rPr>
            </w:pPr>
            <w:r w:rsidRPr="00817D4A">
              <w:rPr>
                <w:rFonts w:eastAsia="Times New Roman" w:cs="Times New Roman"/>
                <w:color w:val="000000"/>
                <w:sz w:val="24"/>
                <w:szCs w:val="24"/>
                <w:lang w:eastAsia="ru-RU"/>
              </w:rPr>
              <w:t>Природный газ</w:t>
            </w:r>
          </w:p>
        </w:tc>
        <w:tc>
          <w:tcPr>
            <w:tcW w:w="2083" w:type="dxa"/>
            <w:tcBorders>
              <w:top w:val="single" w:sz="4" w:space="0" w:color="auto"/>
              <w:left w:val="nil"/>
              <w:bottom w:val="single" w:sz="4" w:space="0" w:color="auto"/>
              <w:right w:val="single" w:sz="4" w:space="0" w:color="auto"/>
            </w:tcBorders>
            <w:shd w:val="clear" w:color="auto" w:fill="auto"/>
            <w:hideMark/>
          </w:tcPr>
          <w:p w:rsidR="00DA1CF2" w:rsidRPr="00DA1CF2" w:rsidRDefault="00DA1CF2" w:rsidP="00DA1CF2">
            <w:pPr>
              <w:spacing w:before="240"/>
              <w:jc w:val="center"/>
              <w:rPr>
                <w:sz w:val="24"/>
                <w:szCs w:val="24"/>
              </w:rPr>
            </w:pPr>
            <w:r w:rsidRPr="00DA1CF2">
              <w:rPr>
                <w:sz w:val="24"/>
                <w:szCs w:val="24"/>
              </w:rPr>
              <w:t>265,63</w:t>
            </w:r>
          </w:p>
        </w:tc>
        <w:tc>
          <w:tcPr>
            <w:tcW w:w="1621" w:type="dxa"/>
            <w:tcBorders>
              <w:top w:val="single" w:sz="4" w:space="0" w:color="auto"/>
              <w:left w:val="nil"/>
              <w:bottom w:val="single" w:sz="4" w:space="0" w:color="auto"/>
              <w:right w:val="single" w:sz="4" w:space="0" w:color="auto"/>
            </w:tcBorders>
            <w:shd w:val="clear" w:color="auto" w:fill="auto"/>
            <w:hideMark/>
          </w:tcPr>
          <w:p w:rsidR="00DA1CF2" w:rsidRPr="00DA1CF2" w:rsidRDefault="00DA1CF2" w:rsidP="00DA1CF2">
            <w:pPr>
              <w:spacing w:before="240"/>
              <w:jc w:val="center"/>
              <w:rPr>
                <w:sz w:val="24"/>
                <w:szCs w:val="24"/>
              </w:rPr>
            </w:pPr>
            <w:r w:rsidRPr="00DA1CF2">
              <w:rPr>
                <w:sz w:val="24"/>
                <w:szCs w:val="24"/>
              </w:rPr>
              <w:t>309,98</w:t>
            </w:r>
          </w:p>
        </w:tc>
      </w:tr>
      <w:tr w:rsidR="00DA1CF2" w:rsidRPr="00817D4A" w:rsidTr="00817D4A">
        <w:trPr>
          <w:trHeight w:val="624"/>
        </w:trPr>
        <w:tc>
          <w:tcPr>
            <w:tcW w:w="4445" w:type="dxa"/>
            <w:tcBorders>
              <w:top w:val="nil"/>
              <w:left w:val="single" w:sz="4" w:space="0" w:color="auto"/>
              <w:bottom w:val="single" w:sz="4" w:space="0" w:color="auto"/>
              <w:right w:val="single" w:sz="4" w:space="0" w:color="auto"/>
            </w:tcBorders>
            <w:shd w:val="clear" w:color="auto" w:fill="auto"/>
            <w:vAlign w:val="bottom"/>
            <w:hideMark/>
          </w:tcPr>
          <w:p w:rsidR="00DA1CF2" w:rsidRPr="00817D4A" w:rsidRDefault="00DA1CF2" w:rsidP="00DA1CF2">
            <w:pPr>
              <w:spacing w:before="240"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г. Злынка, кот. ул. Карла Маркса, 32а                (школа)</w:t>
            </w:r>
          </w:p>
        </w:tc>
        <w:tc>
          <w:tcPr>
            <w:tcW w:w="1827" w:type="dxa"/>
            <w:tcBorders>
              <w:top w:val="nil"/>
              <w:left w:val="nil"/>
              <w:bottom w:val="single" w:sz="4" w:space="0" w:color="auto"/>
              <w:right w:val="single" w:sz="4" w:space="0" w:color="auto"/>
            </w:tcBorders>
            <w:shd w:val="clear" w:color="auto" w:fill="auto"/>
            <w:vAlign w:val="bottom"/>
            <w:hideMark/>
          </w:tcPr>
          <w:p w:rsidR="00DA1CF2" w:rsidRPr="00817D4A" w:rsidRDefault="00DA1CF2" w:rsidP="00DA1CF2">
            <w:pPr>
              <w:spacing w:before="240" w:after="0" w:line="240" w:lineRule="auto"/>
              <w:rPr>
                <w:rFonts w:eastAsia="Times New Roman" w:cs="Times New Roman"/>
                <w:color w:val="000000"/>
                <w:sz w:val="24"/>
                <w:szCs w:val="24"/>
                <w:lang w:eastAsia="ru-RU"/>
              </w:rPr>
            </w:pPr>
            <w:r w:rsidRPr="00817D4A">
              <w:rPr>
                <w:rFonts w:eastAsia="Times New Roman" w:cs="Times New Roman"/>
                <w:color w:val="000000"/>
                <w:sz w:val="24"/>
                <w:szCs w:val="24"/>
                <w:lang w:eastAsia="ru-RU"/>
              </w:rPr>
              <w:t>Природный газ</w:t>
            </w:r>
          </w:p>
        </w:tc>
        <w:tc>
          <w:tcPr>
            <w:tcW w:w="2083" w:type="dxa"/>
            <w:tcBorders>
              <w:top w:val="nil"/>
              <w:left w:val="nil"/>
              <w:bottom w:val="single" w:sz="4" w:space="0" w:color="auto"/>
              <w:right w:val="single" w:sz="4" w:space="0" w:color="auto"/>
            </w:tcBorders>
            <w:shd w:val="clear" w:color="auto" w:fill="auto"/>
            <w:hideMark/>
          </w:tcPr>
          <w:p w:rsidR="00DA1CF2" w:rsidRPr="00DA1CF2" w:rsidRDefault="00DA1CF2" w:rsidP="00DA1CF2">
            <w:pPr>
              <w:spacing w:before="240"/>
              <w:jc w:val="center"/>
              <w:rPr>
                <w:sz w:val="24"/>
                <w:szCs w:val="24"/>
              </w:rPr>
            </w:pPr>
            <w:r w:rsidRPr="00DA1CF2">
              <w:rPr>
                <w:sz w:val="24"/>
                <w:szCs w:val="24"/>
              </w:rPr>
              <w:t>57,74</w:t>
            </w:r>
          </w:p>
        </w:tc>
        <w:tc>
          <w:tcPr>
            <w:tcW w:w="1621" w:type="dxa"/>
            <w:tcBorders>
              <w:top w:val="nil"/>
              <w:left w:val="nil"/>
              <w:bottom w:val="single" w:sz="4" w:space="0" w:color="auto"/>
              <w:right w:val="single" w:sz="4" w:space="0" w:color="auto"/>
            </w:tcBorders>
            <w:shd w:val="clear" w:color="auto" w:fill="auto"/>
            <w:hideMark/>
          </w:tcPr>
          <w:p w:rsidR="00DA1CF2" w:rsidRPr="00DA1CF2" w:rsidRDefault="00DA1CF2" w:rsidP="00DA1CF2">
            <w:pPr>
              <w:spacing w:before="240"/>
              <w:jc w:val="center"/>
              <w:rPr>
                <w:sz w:val="24"/>
                <w:szCs w:val="24"/>
              </w:rPr>
            </w:pPr>
            <w:r w:rsidRPr="00DA1CF2">
              <w:rPr>
                <w:sz w:val="24"/>
                <w:szCs w:val="24"/>
              </w:rPr>
              <w:t>67,30</w:t>
            </w:r>
          </w:p>
        </w:tc>
      </w:tr>
      <w:tr w:rsidR="00DA1CF2" w:rsidRPr="00817D4A" w:rsidTr="00817D4A">
        <w:trPr>
          <w:trHeight w:val="624"/>
        </w:trPr>
        <w:tc>
          <w:tcPr>
            <w:tcW w:w="4445" w:type="dxa"/>
            <w:tcBorders>
              <w:top w:val="nil"/>
              <w:left w:val="single" w:sz="4" w:space="0" w:color="auto"/>
              <w:bottom w:val="single" w:sz="4" w:space="0" w:color="auto"/>
              <w:right w:val="single" w:sz="4" w:space="0" w:color="auto"/>
            </w:tcBorders>
            <w:shd w:val="clear" w:color="auto" w:fill="auto"/>
            <w:vAlign w:val="bottom"/>
            <w:hideMark/>
          </w:tcPr>
          <w:p w:rsidR="00DA1CF2" w:rsidRPr="00817D4A" w:rsidRDefault="00DA1CF2" w:rsidP="00DA1CF2">
            <w:pPr>
              <w:spacing w:before="240"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г. Злынка, кот. ул. Площадь Свободы, 1 (Ср. школа)</w:t>
            </w:r>
          </w:p>
        </w:tc>
        <w:tc>
          <w:tcPr>
            <w:tcW w:w="1827" w:type="dxa"/>
            <w:tcBorders>
              <w:top w:val="nil"/>
              <w:left w:val="nil"/>
              <w:bottom w:val="single" w:sz="4" w:space="0" w:color="auto"/>
              <w:right w:val="single" w:sz="4" w:space="0" w:color="auto"/>
            </w:tcBorders>
            <w:shd w:val="clear" w:color="auto" w:fill="auto"/>
            <w:vAlign w:val="bottom"/>
            <w:hideMark/>
          </w:tcPr>
          <w:p w:rsidR="00DA1CF2" w:rsidRPr="00817D4A" w:rsidRDefault="00DA1CF2" w:rsidP="00DA1CF2">
            <w:pPr>
              <w:spacing w:before="240" w:after="0" w:line="240" w:lineRule="auto"/>
              <w:rPr>
                <w:rFonts w:eastAsia="Times New Roman" w:cs="Times New Roman"/>
                <w:color w:val="000000"/>
                <w:sz w:val="24"/>
                <w:szCs w:val="24"/>
                <w:lang w:eastAsia="ru-RU"/>
              </w:rPr>
            </w:pPr>
            <w:r w:rsidRPr="00817D4A">
              <w:rPr>
                <w:rFonts w:eastAsia="Times New Roman" w:cs="Times New Roman"/>
                <w:color w:val="000000"/>
                <w:sz w:val="24"/>
                <w:szCs w:val="24"/>
                <w:lang w:eastAsia="ru-RU"/>
              </w:rPr>
              <w:t>Природный газ</w:t>
            </w:r>
          </w:p>
        </w:tc>
        <w:tc>
          <w:tcPr>
            <w:tcW w:w="2083" w:type="dxa"/>
            <w:tcBorders>
              <w:top w:val="nil"/>
              <w:left w:val="nil"/>
              <w:bottom w:val="single" w:sz="4" w:space="0" w:color="auto"/>
              <w:right w:val="single" w:sz="4" w:space="0" w:color="auto"/>
            </w:tcBorders>
            <w:shd w:val="clear" w:color="auto" w:fill="auto"/>
            <w:hideMark/>
          </w:tcPr>
          <w:p w:rsidR="00DA1CF2" w:rsidRPr="00DA1CF2" w:rsidRDefault="00DA1CF2" w:rsidP="00DA1CF2">
            <w:pPr>
              <w:spacing w:before="240"/>
              <w:jc w:val="center"/>
              <w:rPr>
                <w:sz w:val="24"/>
                <w:szCs w:val="24"/>
              </w:rPr>
            </w:pPr>
            <w:r w:rsidRPr="00DA1CF2">
              <w:rPr>
                <w:sz w:val="24"/>
                <w:szCs w:val="24"/>
              </w:rPr>
              <w:t>507,50</w:t>
            </w:r>
          </w:p>
        </w:tc>
        <w:tc>
          <w:tcPr>
            <w:tcW w:w="1621" w:type="dxa"/>
            <w:tcBorders>
              <w:top w:val="nil"/>
              <w:left w:val="nil"/>
              <w:bottom w:val="single" w:sz="4" w:space="0" w:color="auto"/>
              <w:right w:val="single" w:sz="4" w:space="0" w:color="auto"/>
            </w:tcBorders>
            <w:shd w:val="clear" w:color="auto" w:fill="auto"/>
            <w:hideMark/>
          </w:tcPr>
          <w:p w:rsidR="00DA1CF2" w:rsidRPr="00DA1CF2" w:rsidRDefault="00DA1CF2" w:rsidP="00DA1CF2">
            <w:pPr>
              <w:spacing w:before="240"/>
              <w:jc w:val="center"/>
              <w:rPr>
                <w:sz w:val="24"/>
                <w:szCs w:val="24"/>
              </w:rPr>
            </w:pPr>
            <w:r w:rsidRPr="00DA1CF2">
              <w:rPr>
                <w:sz w:val="24"/>
                <w:szCs w:val="24"/>
              </w:rPr>
              <w:t>591,60</w:t>
            </w:r>
          </w:p>
        </w:tc>
      </w:tr>
    </w:tbl>
    <w:p w:rsidR="00817D4A" w:rsidRDefault="00817D4A" w:rsidP="00587C9C">
      <w:pPr>
        <w:pStyle w:val="a3"/>
        <w:spacing w:after="0"/>
        <w:ind w:left="0" w:firstLine="567"/>
        <w:rPr>
          <w:rFonts w:cs="Times New Roman"/>
          <w:sz w:val="24"/>
          <w:szCs w:val="24"/>
        </w:rPr>
      </w:pPr>
    </w:p>
    <w:p w:rsidR="00817D4A" w:rsidRDefault="00817D4A" w:rsidP="00587C9C">
      <w:pPr>
        <w:pStyle w:val="a3"/>
        <w:spacing w:after="0"/>
        <w:ind w:left="0" w:firstLine="567"/>
        <w:rPr>
          <w:rFonts w:cs="Times New Roman"/>
          <w:sz w:val="24"/>
          <w:szCs w:val="24"/>
        </w:rPr>
      </w:pPr>
    </w:p>
    <w:p w:rsidR="005067A2" w:rsidRPr="00D612B5" w:rsidRDefault="005067A2" w:rsidP="000F1217">
      <w:pPr>
        <w:pStyle w:val="2"/>
      </w:pPr>
      <w:bookmarkStart w:id="946" w:name="_Toc50642741"/>
      <w:r w:rsidRPr="00D612B5">
        <w:t>б) описание видов резервного и аварийного топлива и возможности их обеспечения в соответствии с нормативными требованиями</w:t>
      </w:r>
      <w:bookmarkEnd w:id="946"/>
    </w:p>
    <w:p w:rsidR="005067A2" w:rsidRDefault="005067A2" w:rsidP="003226C2">
      <w:pPr>
        <w:pStyle w:val="a3"/>
        <w:spacing w:after="0"/>
        <w:ind w:left="0" w:firstLine="567"/>
        <w:jc w:val="both"/>
        <w:rPr>
          <w:rFonts w:cs="Times New Roman"/>
          <w:sz w:val="24"/>
          <w:szCs w:val="24"/>
        </w:rPr>
      </w:pPr>
      <w:r w:rsidRPr="00833B7A">
        <w:rPr>
          <w:rFonts w:cs="Times New Roman"/>
          <w:sz w:val="24"/>
          <w:szCs w:val="24"/>
        </w:rPr>
        <w:t>В котельн</w:t>
      </w:r>
      <w:r w:rsidR="005C0308">
        <w:rPr>
          <w:rFonts w:cs="Times New Roman"/>
          <w:sz w:val="24"/>
          <w:szCs w:val="24"/>
        </w:rPr>
        <w:t>ых</w:t>
      </w:r>
      <w:r w:rsidR="00831FCF">
        <w:rPr>
          <w:rFonts w:cs="Times New Roman"/>
          <w:sz w:val="24"/>
          <w:szCs w:val="24"/>
        </w:rPr>
        <w:t xml:space="preserve"> </w:t>
      </w:r>
      <w:r w:rsidR="005164C0">
        <w:rPr>
          <w:rFonts w:cs="Times New Roman"/>
          <w:sz w:val="24"/>
          <w:szCs w:val="24"/>
        </w:rPr>
        <w:t>Злынковского</w:t>
      </w:r>
      <w:r w:rsidR="003B2F68">
        <w:rPr>
          <w:rFonts w:cs="Times New Roman"/>
          <w:sz w:val="24"/>
          <w:szCs w:val="24"/>
        </w:rPr>
        <w:t xml:space="preserve"> ГП</w:t>
      </w:r>
      <w:r w:rsidR="003226C2">
        <w:rPr>
          <w:rFonts w:cs="Times New Roman"/>
          <w:sz w:val="24"/>
          <w:szCs w:val="24"/>
        </w:rPr>
        <w:t xml:space="preserve"> </w:t>
      </w:r>
      <w:r w:rsidR="001C3B05">
        <w:rPr>
          <w:rFonts w:cs="Times New Roman"/>
          <w:sz w:val="24"/>
          <w:szCs w:val="24"/>
        </w:rPr>
        <w:t xml:space="preserve"> </w:t>
      </w:r>
      <w:r w:rsidR="00D612B5">
        <w:rPr>
          <w:rFonts w:cs="Times New Roman"/>
          <w:sz w:val="24"/>
          <w:szCs w:val="24"/>
        </w:rPr>
        <w:t xml:space="preserve">не </w:t>
      </w:r>
      <w:r w:rsidRPr="00833B7A">
        <w:rPr>
          <w:rFonts w:cs="Times New Roman"/>
          <w:sz w:val="24"/>
          <w:szCs w:val="24"/>
        </w:rPr>
        <w:t xml:space="preserve">предусмотрено резервное топливо. </w:t>
      </w:r>
    </w:p>
    <w:p w:rsidR="00D612B5" w:rsidRPr="00D612B5" w:rsidRDefault="00D612B5" w:rsidP="003226C2">
      <w:pPr>
        <w:pStyle w:val="a3"/>
        <w:spacing w:after="0" w:line="240" w:lineRule="auto"/>
        <w:ind w:left="0" w:firstLine="567"/>
        <w:jc w:val="both"/>
        <w:rPr>
          <w:rFonts w:cs="Times New Roman"/>
          <w:sz w:val="16"/>
          <w:szCs w:val="16"/>
        </w:rPr>
      </w:pPr>
    </w:p>
    <w:p w:rsidR="00606EBA" w:rsidRPr="00D612B5" w:rsidRDefault="00606EBA" w:rsidP="000F1217">
      <w:pPr>
        <w:pStyle w:val="2"/>
      </w:pPr>
      <w:bookmarkStart w:id="947" w:name="_Toc50642742"/>
      <w:r w:rsidRPr="00D612B5">
        <w:t>в) описание особенностей характеристик топлив в зависимости от мест поставки</w:t>
      </w:r>
      <w:bookmarkEnd w:id="947"/>
    </w:p>
    <w:p w:rsidR="00606EBA" w:rsidRDefault="00606EBA" w:rsidP="003226C2">
      <w:pPr>
        <w:pStyle w:val="a3"/>
        <w:spacing w:after="0" w:line="360" w:lineRule="auto"/>
        <w:ind w:left="0" w:firstLine="567"/>
        <w:jc w:val="both"/>
        <w:rPr>
          <w:rFonts w:cs="Times New Roman"/>
          <w:sz w:val="24"/>
          <w:szCs w:val="24"/>
        </w:rPr>
      </w:pPr>
      <w:r w:rsidRPr="00833B7A">
        <w:rPr>
          <w:rFonts w:cs="Times New Roman"/>
          <w:sz w:val="24"/>
          <w:szCs w:val="24"/>
        </w:rPr>
        <w:t>Описание особенностей характеристик топлива в котельн</w:t>
      </w:r>
      <w:r w:rsidR="00EA6537" w:rsidRPr="00833B7A">
        <w:rPr>
          <w:rFonts w:cs="Times New Roman"/>
          <w:sz w:val="24"/>
          <w:szCs w:val="24"/>
        </w:rPr>
        <w:t>ых</w:t>
      </w:r>
      <w:r w:rsidR="004F078B">
        <w:rPr>
          <w:rFonts w:cs="Times New Roman"/>
          <w:sz w:val="24"/>
          <w:szCs w:val="24"/>
        </w:rPr>
        <w:t xml:space="preserve">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представлено в таблице </w:t>
      </w:r>
      <w:r w:rsidR="00E956CB" w:rsidRPr="00833B7A">
        <w:rPr>
          <w:rFonts w:cs="Times New Roman"/>
          <w:sz w:val="24"/>
          <w:szCs w:val="24"/>
        </w:rPr>
        <w:t>2</w:t>
      </w:r>
      <w:r w:rsidR="00817D4A">
        <w:rPr>
          <w:rFonts w:cs="Times New Roman"/>
          <w:sz w:val="24"/>
          <w:szCs w:val="24"/>
        </w:rPr>
        <w:t>7</w:t>
      </w:r>
      <w:r w:rsidRPr="00833B7A">
        <w:rPr>
          <w:rFonts w:cs="Times New Roman"/>
          <w:sz w:val="24"/>
          <w:szCs w:val="24"/>
        </w:rPr>
        <w:t>.</w:t>
      </w:r>
    </w:p>
    <w:p w:rsidR="00DA1CF2" w:rsidRPr="00833B7A" w:rsidRDefault="00DA1CF2" w:rsidP="003226C2">
      <w:pPr>
        <w:pStyle w:val="a3"/>
        <w:spacing w:after="0" w:line="360" w:lineRule="auto"/>
        <w:ind w:left="0" w:firstLine="567"/>
        <w:jc w:val="both"/>
        <w:rPr>
          <w:rFonts w:cs="Times New Roman"/>
          <w:sz w:val="24"/>
          <w:szCs w:val="24"/>
        </w:rPr>
      </w:pPr>
    </w:p>
    <w:p w:rsidR="005067A2" w:rsidRDefault="00606EBA" w:rsidP="003226C2">
      <w:pPr>
        <w:pStyle w:val="a3"/>
        <w:spacing w:after="0"/>
        <w:ind w:left="0" w:firstLine="567"/>
        <w:rPr>
          <w:rFonts w:cs="Times New Roman"/>
          <w:sz w:val="24"/>
          <w:szCs w:val="24"/>
        </w:rPr>
      </w:pPr>
      <w:r w:rsidRPr="00817D4A">
        <w:rPr>
          <w:rFonts w:cs="Times New Roman"/>
          <w:sz w:val="24"/>
          <w:szCs w:val="24"/>
        </w:rPr>
        <w:lastRenderedPageBreak/>
        <w:t xml:space="preserve">Таблица </w:t>
      </w:r>
      <w:r w:rsidR="00E956CB" w:rsidRPr="00817D4A">
        <w:rPr>
          <w:rFonts w:cs="Times New Roman"/>
          <w:sz w:val="24"/>
          <w:szCs w:val="24"/>
        </w:rPr>
        <w:t>2</w:t>
      </w:r>
      <w:r w:rsidR="00817D4A" w:rsidRPr="00817D4A">
        <w:rPr>
          <w:rFonts w:cs="Times New Roman"/>
          <w:sz w:val="24"/>
          <w:szCs w:val="24"/>
        </w:rPr>
        <w:t>7</w:t>
      </w:r>
      <w:r w:rsidRPr="00833B7A">
        <w:rPr>
          <w:rFonts w:cs="Times New Roman"/>
          <w:sz w:val="24"/>
          <w:szCs w:val="24"/>
        </w:rPr>
        <w:t xml:space="preserve"> – Характеристики топлива</w:t>
      </w:r>
    </w:p>
    <w:p w:rsidR="00817D4A" w:rsidRDefault="00817D4A" w:rsidP="003226C2">
      <w:pPr>
        <w:pStyle w:val="a3"/>
        <w:spacing w:after="0"/>
        <w:ind w:left="0" w:firstLine="567"/>
        <w:rPr>
          <w:rFonts w:cs="Times New Roman"/>
          <w:sz w:val="24"/>
          <w:szCs w:val="24"/>
        </w:rPr>
      </w:pPr>
    </w:p>
    <w:tbl>
      <w:tblPr>
        <w:tblStyle w:val="a5"/>
        <w:tblW w:w="0" w:type="auto"/>
        <w:jc w:val="center"/>
        <w:tblLook w:val="04A0" w:firstRow="1" w:lastRow="0" w:firstColumn="1" w:lastColumn="0" w:noHBand="0" w:noVBand="1"/>
      </w:tblPr>
      <w:tblGrid>
        <w:gridCol w:w="2303"/>
        <w:gridCol w:w="1555"/>
        <w:gridCol w:w="3685"/>
        <w:gridCol w:w="1701"/>
      </w:tblGrid>
      <w:tr w:rsidR="00EA6537" w:rsidRPr="00DA1CF2" w:rsidTr="00F83770">
        <w:trPr>
          <w:jc w:val="center"/>
        </w:trPr>
        <w:tc>
          <w:tcPr>
            <w:tcW w:w="2303" w:type="dxa"/>
            <w:vAlign w:val="center"/>
          </w:tcPr>
          <w:p w:rsidR="00EA6537" w:rsidRPr="00DA1CF2" w:rsidRDefault="00EA6537" w:rsidP="00DA1CF2">
            <w:pPr>
              <w:pStyle w:val="a3"/>
              <w:spacing w:before="240"/>
              <w:ind w:left="0"/>
              <w:jc w:val="center"/>
              <w:rPr>
                <w:rFonts w:cs="Times New Roman"/>
                <w:sz w:val="24"/>
                <w:szCs w:val="24"/>
              </w:rPr>
            </w:pPr>
            <w:r w:rsidRPr="00DA1CF2">
              <w:rPr>
                <w:rFonts w:cs="Times New Roman"/>
                <w:sz w:val="24"/>
                <w:szCs w:val="24"/>
              </w:rPr>
              <w:t>Источник</w:t>
            </w:r>
          </w:p>
        </w:tc>
        <w:tc>
          <w:tcPr>
            <w:tcW w:w="1555" w:type="dxa"/>
            <w:vAlign w:val="center"/>
          </w:tcPr>
          <w:p w:rsidR="00EA6537" w:rsidRPr="00DA1CF2" w:rsidRDefault="00EA6537" w:rsidP="00DA1CF2">
            <w:pPr>
              <w:pStyle w:val="a3"/>
              <w:spacing w:before="240"/>
              <w:ind w:left="0"/>
              <w:jc w:val="center"/>
              <w:rPr>
                <w:rFonts w:cs="Times New Roman"/>
                <w:sz w:val="24"/>
                <w:szCs w:val="24"/>
              </w:rPr>
            </w:pPr>
            <w:r w:rsidRPr="00DA1CF2">
              <w:rPr>
                <w:rFonts w:cs="Times New Roman"/>
                <w:sz w:val="24"/>
                <w:szCs w:val="24"/>
              </w:rPr>
              <w:t>Вид топлива</w:t>
            </w:r>
          </w:p>
        </w:tc>
        <w:tc>
          <w:tcPr>
            <w:tcW w:w="3685" w:type="dxa"/>
            <w:vAlign w:val="center"/>
          </w:tcPr>
          <w:p w:rsidR="00EA6537" w:rsidRPr="00DA1CF2" w:rsidRDefault="00EA6537" w:rsidP="00DA1CF2">
            <w:pPr>
              <w:pStyle w:val="a3"/>
              <w:spacing w:before="240"/>
              <w:ind w:left="0"/>
              <w:jc w:val="center"/>
              <w:rPr>
                <w:rFonts w:cs="Times New Roman"/>
                <w:sz w:val="24"/>
                <w:szCs w:val="24"/>
              </w:rPr>
            </w:pPr>
            <w:r w:rsidRPr="00DA1CF2">
              <w:rPr>
                <w:rFonts w:cs="Times New Roman"/>
                <w:sz w:val="24"/>
                <w:szCs w:val="24"/>
              </w:rPr>
              <w:t>Показатели</w:t>
            </w:r>
          </w:p>
        </w:tc>
        <w:tc>
          <w:tcPr>
            <w:tcW w:w="1701" w:type="dxa"/>
            <w:vAlign w:val="center"/>
          </w:tcPr>
          <w:p w:rsidR="00EA6537" w:rsidRPr="00DA1CF2" w:rsidRDefault="00EA6537" w:rsidP="00DA1CF2">
            <w:pPr>
              <w:pStyle w:val="a3"/>
              <w:spacing w:before="240"/>
              <w:ind w:left="0"/>
              <w:jc w:val="center"/>
              <w:rPr>
                <w:rFonts w:cs="Times New Roman"/>
                <w:sz w:val="24"/>
                <w:szCs w:val="24"/>
              </w:rPr>
            </w:pPr>
            <w:r w:rsidRPr="00DA1CF2">
              <w:rPr>
                <w:rFonts w:cs="Times New Roman"/>
                <w:sz w:val="24"/>
                <w:szCs w:val="24"/>
              </w:rPr>
              <w:t>Значение</w:t>
            </w:r>
          </w:p>
        </w:tc>
      </w:tr>
      <w:tr w:rsidR="00EA6537" w:rsidRPr="00DA1CF2" w:rsidTr="00F83770">
        <w:trPr>
          <w:jc w:val="center"/>
        </w:trPr>
        <w:tc>
          <w:tcPr>
            <w:tcW w:w="2303" w:type="dxa"/>
            <w:vMerge w:val="restart"/>
            <w:vAlign w:val="center"/>
          </w:tcPr>
          <w:p w:rsidR="00EA6537" w:rsidRPr="00DA1CF2" w:rsidRDefault="00BB4CCD" w:rsidP="00DA1CF2">
            <w:pPr>
              <w:pStyle w:val="a3"/>
              <w:spacing w:before="240"/>
              <w:ind w:left="0"/>
              <w:jc w:val="center"/>
              <w:rPr>
                <w:rFonts w:cs="Times New Roman"/>
                <w:sz w:val="24"/>
                <w:szCs w:val="24"/>
              </w:rPr>
            </w:pPr>
            <w:r w:rsidRPr="00DA1CF2">
              <w:rPr>
                <w:rFonts w:cs="Times New Roman"/>
                <w:sz w:val="24"/>
                <w:szCs w:val="24"/>
              </w:rPr>
              <w:t xml:space="preserve">МО </w:t>
            </w:r>
            <w:r w:rsidR="005164C0" w:rsidRPr="00DA1CF2">
              <w:rPr>
                <w:rFonts w:cs="Times New Roman"/>
                <w:sz w:val="24"/>
                <w:szCs w:val="24"/>
              </w:rPr>
              <w:t>Злынковское</w:t>
            </w:r>
            <w:r w:rsidR="00B55BDB" w:rsidRPr="00DA1CF2">
              <w:rPr>
                <w:rFonts w:cs="Times New Roman"/>
                <w:sz w:val="24"/>
                <w:szCs w:val="24"/>
              </w:rPr>
              <w:t xml:space="preserve"> городское</w:t>
            </w:r>
            <w:r w:rsidR="001C3B05" w:rsidRPr="00DA1CF2">
              <w:rPr>
                <w:rFonts w:cs="Times New Roman"/>
                <w:sz w:val="24"/>
                <w:szCs w:val="24"/>
              </w:rPr>
              <w:t xml:space="preserve"> поселение</w:t>
            </w:r>
            <w:r w:rsidRPr="00DA1CF2">
              <w:rPr>
                <w:rFonts w:cs="Times New Roman"/>
                <w:sz w:val="24"/>
                <w:szCs w:val="24"/>
              </w:rPr>
              <w:t xml:space="preserve"> </w:t>
            </w:r>
          </w:p>
        </w:tc>
        <w:tc>
          <w:tcPr>
            <w:tcW w:w="1555" w:type="dxa"/>
            <w:vMerge w:val="restart"/>
            <w:vAlign w:val="center"/>
          </w:tcPr>
          <w:p w:rsidR="00EA6537" w:rsidRPr="00DA1CF2" w:rsidRDefault="00EA6537" w:rsidP="00DA1CF2">
            <w:pPr>
              <w:pStyle w:val="a3"/>
              <w:spacing w:before="240"/>
              <w:ind w:left="0"/>
              <w:jc w:val="center"/>
              <w:rPr>
                <w:rFonts w:cs="Times New Roman"/>
                <w:sz w:val="24"/>
                <w:szCs w:val="24"/>
              </w:rPr>
            </w:pPr>
            <w:r w:rsidRPr="00DA1CF2">
              <w:rPr>
                <w:rFonts w:cs="Times New Roman"/>
                <w:sz w:val="24"/>
                <w:szCs w:val="24"/>
              </w:rPr>
              <w:t>Природный</w:t>
            </w:r>
          </w:p>
          <w:p w:rsidR="00EA6537" w:rsidRPr="00DA1CF2" w:rsidRDefault="00EA6537" w:rsidP="00DA1CF2">
            <w:pPr>
              <w:pStyle w:val="a3"/>
              <w:spacing w:before="240"/>
              <w:ind w:left="0"/>
              <w:jc w:val="center"/>
              <w:rPr>
                <w:rFonts w:cs="Times New Roman"/>
                <w:sz w:val="24"/>
                <w:szCs w:val="24"/>
              </w:rPr>
            </w:pPr>
            <w:r w:rsidRPr="00DA1CF2">
              <w:rPr>
                <w:rFonts w:cs="Times New Roman"/>
                <w:sz w:val="24"/>
                <w:szCs w:val="24"/>
              </w:rPr>
              <w:t>газ</w:t>
            </w:r>
          </w:p>
        </w:tc>
        <w:tc>
          <w:tcPr>
            <w:tcW w:w="3685" w:type="dxa"/>
            <w:vAlign w:val="center"/>
          </w:tcPr>
          <w:p w:rsidR="00EA6537" w:rsidRPr="00DA1CF2" w:rsidRDefault="00EA6537" w:rsidP="00DA1CF2">
            <w:pPr>
              <w:pStyle w:val="a3"/>
              <w:spacing w:before="240"/>
              <w:ind w:left="0"/>
              <w:rPr>
                <w:rFonts w:cs="Times New Roman"/>
                <w:sz w:val="24"/>
                <w:szCs w:val="24"/>
                <w:vertAlign w:val="superscript"/>
              </w:rPr>
            </w:pPr>
            <w:r w:rsidRPr="00DA1CF2">
              <w:rPr>
                <w:rFonts w:cs="Times New Roman"/>
                <w:sz w:val="24"/>
                <w:szCs w:val="24"/>
              </w:rPr>
              <w:t>Низшая теплотворная способность топлива, ккал/м</w:t>
            </w:r>
            <w:r w:rsidRPr="00DA1CF2">
              <w:rPr>
                <w:rFonts w:cs="Times New Roman"/>
                <w:sz w:val="24"/>
                <w:szCs w:val="24"/>
                <w:vertAlign w:val="superscript"/>
              </w:rPr>
              <w:t>3</w:t>
            </w:r>
          </w:p>
        </w:tc>
        <w:tc>
          <w:tcPr>
            <w:tcW w:w="1701" w:type="dxa"/>
            <w:vAlign w:val="center"/>
          </w:tcPr>
          <w:p w:rsidR="00EA6537" w:rsidRPr="00DA1CF2" w:rsidRDefault="00EA6537" w:rsidP="00DA1CF2">
            <w:pPr>
              <w:pStyle w:val="a3"/>
              <w:spacing w:before="240"/>
              <w:ind w:left="0"/>
              <w:jc w:val="center"/>
              <w:rPr>
                <w:rFonts w:cs="Times New Roman"/>
                <w:sz w:val="24"/>
                <w:szCs w:val="24"/>
              </w:rPr>
            </w:pPr>
            <w:r w:rsidRPr="00DA1CF2">
              <w:rPr>
                <w:rFonts w:cs="Times New Roman"/>
                <w:sz w:val="24"/>
                <w:szCs w:val="24"/>
              </w:rPr>
              <w:t>8100-8200</w:t>
            </w:r>
          </w:p>
        </w:tc>
      </w:tr>
      <w:tr w:rsidR="00EA6537" w:rsidRPr="00DA1CF2" w:rsidTr="00F83770">
        <w:trPr>
          <w:jc w:val="center"/>
        </w:trPr>
        <w:tc>
          <w:tcPr>
            <w:tcW w:w="2303" w:type="dxa"/>
            <w:vMerge/>
            <w:vAlign w:val="center"/>
          </w:tcPr>
          <w:p w:rsidR="00EA6537" w:rsidRPr="00DA1CF2" w:rsidRDefault="00EA6537" w:rsidP="00DA1CF2">
            <w:pPr>
              <w:pStyle w:val="a3"/>
              <w:spacing w:before="240"/>
              <w:ind w:left="0"/>
              <w:rPr>
                <w:rFonts w:cs="Times New Roman"/>
                <w:sz w:val="24"/>
                <w:szCs w:val="24"/>
              </w:rPr>
            </w:pPr>
          </w:p>
        </w:tc>
        <w:tc>
          <w:tcPr>
            <w:tcW w:w="1555" w:type="dxa"/>
            <w:vMerge/>
            <w:vAlign w:val="center"/>
          </w:tcPr>
          <w:p w:rsidR="00EA6537" w:rsidRPr="00DA1CF2" w:rsidRDefault="00EA6537" w:rsidP="00DA1CF2">
            <w:pPr>
              <w:pStyle w:val="a3"/>
              <w:spacing w:before="240"/>
              <w:ind w:left="0"/>
              <w:rPr>
                <w:rFonts w:cs="Times New Roman"/>
                <w:sz w:val="24"/>
                <w:szCs w:val="24"/>
              </w:rPr>
            </w:pPr>
          </w:p>
        </w:tc>
        <w:tc>
          <w:tcPr>
            <w:tcW w:w="3685" w:type="dxa"/>
            <w:vAlign w:val="center"/>
          </w:tcPr>
          <w:p w:rsidR="00EA6537" w:rsidRPr="00DA1CF2" w:rsidRDefault="00EA6537" w:rsidP="00DA1CF2">
            <w:pPr>
              <w:pStyle w:val="a3"/>
              <w:spacing w:before="240"/>
              <w:ind w:left="0"/>
              <w:rPr>
                <w:rFonts w:cs="Times New Roman"/>
                <w:sz w:val="24"/>
                <w:szCs w:val="24"/>
                <w:vertAlign w:val="superscript"/>
              </w:rPr>
            </w:pPr>
            <w:r w:rsidRPr="00DA1CF2">
              <w:rPr>
                <w:rFonts w:cs="Times New Roman"/>
                <w:sz w:val="24"/>
                <w:szCs w:val="24"/>
              </w:rPr>
              <w:t xml:space="preserve">Плотность, </w:t>
            </w:r>
            <w:r w:rsidR="006924E4" w:rsidRPr="00DA1CF2">
              <w:rPr>
                <w:rFonts w:cs="Times New Roman"/>
                <w:sz w:val="24"/>
                <w:szCs w:val="24"/>
              </w:rPr>
              <w:t>кг/м</w:t>
            </w:r>
            <w:r w:rsidR="006924E4" w:rsidRPr="00DA1CF2">
              <w:rPr>
                <w:rFonts w:cs="Times New Roman"/>
                <w:sz w:val="24"/>
                <w:szCs w:val="24"/>
                <w:vertAlign w:val="superscript"/>
              </w:rPr>
              <w:t>3</w:t>
            </w:r>
          </w:p>
        </w:tc>
        <w:tc>
          <w:tcPr>
            <w:tcW w:w="1701" w:type="dxa"/>
            <w:vAlign w:val="center"/>
          </w:tcPr>
          <w:p w:rsidR="00EA6537" w:rsidRPr="00DA1CF2" w:rsidRDefault="00EA6537" w:rsidP="00DA1CF2">
            <w:pPr>
              <w:pStyle w:val="a3"/>
              <w:spacing w:before="240"/>
              <w:ind w:left="0"/>
              <w:jc w:val="center"/>
              <w:rPr>
                <w:rFonts w:cs="Times New Roman"/>
                <w:sz w:val="24"/>
                <w:szCs w:val="24"/>
              </w:rPr>
            </w:pPr>
            <w:r w:rsidRPr="00DA1CF2">
              <w:rPr>
                <w:rFonts w:cs="Times New Roman"/>
                <w:sz w:val="24"/>
                <w:szCs w:val="24"/>
              </w:rPr>
              <w:t>0,775</w:t>
            </w:r>
          </w:p>
        </w:tc>
      </w:tr>
    </w:tbl>
    <w:p w:rsidR="005A53D9" w:rsidRPr="00197C16" w:rsidRDefault="005A53D9" w:rsidP="000F1217">
      <w:pPr>
        <w:pStyle w:val="2"/>
      </w:pPr>
      <w:bookmarkStart w:id="948" w:name="_Toc50642743"/>
      <w:r w:rsidRPr="00197C16">
        <w:t>г) анализ поставки топлива в периоды расчетных температур наружного воздуха</w:t>
      </w:r>
      <w:bookmarkEnd w:id="948"/>
    </w:p>
    <w:p w:rsidR="00420743" w:rsidRPr="00833B7A" w:rsidRDefault="005A53D9" w:rsidP="00647F8F">
      <w:pPr>
        <w:pStyle w:val="a3"/>
        <w:spacing w:before="120" w:after="0"/>
        <w:ind w:left="0"/>
        <w:rPr>
          <w:rFonts w:cs="Times New Roman"/>
          <w:sz w:val="24"/>
          <w:szCs w:val="24"/>
        </w:rPr>
      </w:pPr>
      <w:r w:rsidRPr="00833B7A">
        <w:rPr>
          <w:rFonts w:cs="Times New Roman"/>
          <w:sz w:val="24"/>
          <w:szCs w:val="24"/>
        </w:rPr>
        <w:t>В периоды расчетных температур наружного воздуха сбоев в поставке топлива не было.</w:t>
      </w:r>
    </w:p>
    <w:p w:rsidR="00817D4A" w:rsidRDefault="00817D4A" w:rsidP="00831FCF">
      <w:pPr>
        <w:pStyle w:val="1"/>
      </w:pPr>
    </w:p>
    <w:p w:rsidR="00817D4A" w:rsidRDefault="00817D4A" w:rsidP="00831FCF">
      <w:pPr>
        <w:pStyle w:val="1"/>
      </w:pPr>
    </w:p>
    <w:p w:rsidR="00DA1CF2" w:rsidRDefault="00DA1CF2" w:rsidP="00831FCF">
      <w:pPr>
        <w:pStyle w:val="1"/>
      </w:pPr>
    </w:p>
    <w:p w:rsidR="00DA1CF2" w:rsidRDefault="00DA1CF2" w:rsidP="00831FCF">
      <w:pPr>
        <w:pStyle w:val="1"/>
      </w:pPr>
    </w:p>
    <w:p w:rsidR="00DA1CF2" w:rsidRDefault="00DA1CF2" w:rsidP="00831FCF">
      <w:pPr>
        <w:pStyle w:val="1"/>
      </w:pPr>
    </w:p>
    <w:p w:rsidR="00DA1CF2" w:rsidRDefault="00DA1CF2" w:rsidP="00831FCF">
      <w:pPr>
        <w:pStyle w:val="1"/>
      </w:pPr>
    </w:p>
    <w:p w:rsidR="00DA1CF2" w:rsidRDefault="00DA1CF2" w:rsidP="00831FCF">
      <w:pPr>
        <w:pStyle w:val="1"/>
      </w:pPr>
    </w:p>
    <w:p w:rsidR="00DA1CF2" w:rsidRDefault="00DA1CF2" w:rsidP="00831FCF">
      <w:pPr>
        <w:pStyle w:val="1"/>
      </w:pPr>
    </w:p>
    <w:p w:rsidR="00DA1CF2" w:rsidRDefault="00DA1CF2" w:rsidP="00831FCF">
      <w:pPr>
        <w:pStyle w:val="1"/>
      </w:pPr>
    </w:p>
    <w:p w:rsidR="00DA1CF2" w:rsidRDefault="00DA1CF2" w:rsidP="00831FCF">
      <w:pPr>
        <w:pStyle w:val="1"/>
      </w:pPr>
    </w:p>
    <w:p w:rsidR="00DA1CF2" w:rsidRDefault="00DA1CF2" w:rsidP="00831FCF">
      <w:pPr>
        <w:pStyle w:val="1"/>
      </w:pPr>
    </w:p>
    <w:p w:rsidR="00DA1CF2" w:rsidRDefault="00DA1CF2" w:rsidP="00831FCF">
      <w:pPr>
        <w:pStyle w:val="1"/>
      </w:pPr>
    </w:p>
    <w:p w:rsidR="00817D4A" w:rsidRDefault="00817D4A" w:rsidP="00831FCF">
      <w:pPr>
        <w:pStyle w:val="1"/>
      </w:pPr>
    </w:p>
    <w:p w:rsidR="00817D4A" w:rsidRDefault="00817D4A" w:rsidP="00831FCF">
      <w:pPr>
        <w:pStyle w:val="1"/>
      </w:pPr>
    </w:p>
    <w:p w:rsidR="00817D4A" w:rsidRDefault="00817D4A" w:rsidP="00831FCF">
      <w:pPr>
        <w:pStyle w:val="1"/>
      </w:pPr>
    </w:p>
    <w:p w:rsidR="00817D4A" w:rsidRDefault="00817D4A" w:rsidP="00831FCF">
      <w:pPr>
        <w:pStyle w:val="1"/>
      </w:pPr>
    </w:p>
    <w:p w:rsidR="00817D4A" w:rsidRDefault="00817D4A" w:rsidP="00831FCF">
      <w:pPr>
        <w:pStyle w:val="1"/>
      </w:pPr>
    </w:p>
    <w:p w:rsidR="00817D4A" w:rsidRDefault="00817D4A" w:rsidP="00831FCF">
      <w:pPr>
        <w:pStyle w:val="1"/>
      </w:pPr>
    </w:p>
    <w:p w:rsidR="00817D4A" w:rsidRDefault="00817D4A" w:rsidP="00831FCF">
      <w:pPr>
        <w:pStyle w:val="1"/>
      </w:pPr>
    </w:p>
    <w:p w:rsidR="00666007" w:rsidRPr="00EA0EA4" w:rsidRDefault="00666007" w:rsidP="00831FCF">
      <w:pPr>
        <w:pStyle w:val="1"/>
      </w:pPr>
      <w:bookmarkStart w:id="949" w:name="_Toc50642744"/>
      <w:r w:rsidRPr="00EA0EA4">
        <w:lastRenderedPageBreak/>
        <w:t>ЧАСТЬ 9</w:t>
      </w:r>
      <w:r w:rsidR="003226C2">
        <w:t>.</w:t>
      </w:r>
      <w:r w:rsidRPr="00EA0EA4">
        <w:t xml:space="preserve"> НАДЕЖНОСТЬ ТЕПЛОСНОБЖЕНИЯ</w:t>
      </w:r>
      <w:bookmarkEnd w:id="949"/>
    </w:p>
    <w:p w:rsidR="00666007" w:rsidRPr="00EA0EA4" w:rsidRDefault="00666007" w:rsidP="000F1217">
      <w:pPr>
        <w:pStyle w:val="2"/>
      </w:pPr>
      <w:bookmarkStart w:id="950" w:name="_Toc50642745"/>
      <w:r w:rsidRPr="00EA0EA4">
        <w:t>а) описание показателей, определяемых в соответствии с методическими</w:t>
      </w:r>
      <w:r w:rsidRPr="00EA0EA4">
        <w:br/>
        <w:t>указаниями по расчету уровня надежности и качества поставляемых товаров,</w:t>
      </w:r>
      <w:r w:rsidRPr="00EA0EA4">
        <w:br/>
        <w:t>оказываемых услуг для организаций, осуществляющих деятельность по</w:t>
      </w:r>
      <w:r w:rsidRPr="00EA0EA4">
        <w:br/>
        <w:t>производству и (или) передаче тепловой энергии</w:t>
      </w:r>
      <w:bookmarkEnd w:id="950"/>
    </w:p>
    <w:p w:rsidR="00666007" w:rsidRPr="00833B7A" w:rsidRDefault="00666007" w:rsidP="00811B84">
      <w:pPr>
        <w:pStyle w:val="a3"/>
        <w:spacing w:before="120" w:after="0" w:line="360" w:lineRule="auto"/>
        <w:ind w:left="0" w:firstLine="426"/>
        <w:jc w:val="both"/>
        <w:rPr>
          <w:rFonts w:cs="Times New Roman"/>
          <w:sz w:val="24"/>
          <w:szCs w:val="24"/>
        </w:rPr>
      </w:pPr>
      <w:r w:rsidRPr="00833B7A">
        <w:rPr>
          <w:rFonts w:cs="Times New Roman"/>
          <w:sz w:val="24"/>
          <w:szCs w:val="24"/>
        </w:rPr>
        <w:t>Способность проектируемых и действующих источников теплоты, тепловых сетей и в</w:t>
      </w:r>
      <w:r w:rsidRPr="00833B7A">
        <w:rPr>
          <w:rFonts w:cs="Times New Roman"/>
          <w:sz w:val="24"/>
          <w:szCs w:val="24"/>
        </w:rPr>
        <w:br/>
        <w:t>целом СЦТ обеспечивать в течение заданного времени требуемые режимы, параметры и</w:t>
      </w:r>
      <w:r w:rsidRPr="00833B7A">
        <w:rPr>
          <w:rFonts w:cs="Times New Roman"/>
          <w:sz w:val="24"/>
          <w:szCs w:val="24"/>
        </w:rPr>
        <w:br/>
        <w:t>качество теплоснабжения (отопления, вентиляции, горячего водоснабжения, а также</w:t>
      </w:r>
      <w:r w:rsidRPr="00833B7A">
        <w:rPr>
          <w:rFonts w:cs="Times New Roman"/>
          <w:sz w:val="24"/>
          <w:szCs w:val="24"/>
        </w:rPr>
        <w:br/>
        <w:t>технологических потребностей предприятий в паре и горячей воде) следует определять по</w:t>
      </w:r>
      <w:r w:rsidRPr="00833B7A">
        <w:rPr>
          <w:rFonts w:cs="Times New Roman"/>
          <w:sz w:val="24"/>
          <w:szCs w:val="24"/>
        </w:rPr>
        <w:br/>
        <w:t>вероятности безотказной работы [Р]. Минимально допустимые показатели вероятности</w:t>
      </w:r>
      <w:r w:rsidRPr="00833B7A">
        <w:rPr>
          <w:rFonts w:cs="Times New Roman"/>
          <w:sz w:val="24"/>
          <w:szCs w:val="24"/>
        </w:rPr>
        <w:br/>
        <w:t>безотказной работы следует принимать:</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источника теплоты РИТ = 0,97;</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тепловых сетей РТС = 0,9;</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потребителя теплоты РПТ = 0,99.</w:t>
      </w:r>
    </w:p>
    <w:p w:rsidR="00666007" w:rsidRPr="00833B7A" w:rsidRDefault="00666007" w:rsidP="00811B84">
      <w:pPr>
        <w:pStyle w:val="a3"/>
        <w:spacing w:after="0" w:line="360" w:lineRule="auto"/>
        <w:ind w:left="0" w:firstLine="567"/>
        <w:jc w:val="both"/>
        <w:rPr>
          <w:rFonts w:cs="Times New Roman"/>
          <w:sz w:val="24"/>
          <w:szCs w:val="24"/>
        </w:rPr>
      </w:pPr>
      <w:r w:rsidRPr="00833B7A">
        <w:rPr>
          <w:rFonts w:cs="Times New Roman"/>
          <w:sz w:val="24"/>
          <w:szCs w:val="24"/>
        </w:rPr>
        <w:t>Для описания показателей надежности и качества поставки тепловой энергии,</w:t>
      </w:r>
      <w:r w:rsidRPr="00833B7A">
        <w:rPr>
          <w:rFonts w:cs="Times New Roman"/>
          <w:sz w:val="24"/>
          <w:szCs w:val="24"/>
        </w:rPr>
        <w:br/>
        <w:t>определения зон ненормативной надежности и безопасности теплоснабжения рассчитываем</w:t>
      </w:r>
      <w:r w:rsidR="004F078B">
        <w:rPr>
          <w:rFonts w:cs="Times New Roman"/>
          <w:sz w:val="24"/>
          <w:szCs w:val="24"/>
        </w:rPr>
        <w:t xml:space="preserve"> </w:t>
      </w:r>
      <w:r w:rsidRPr="00833B7A">
        <w:rPr>
          <w:rFonts w:cs="Times New Roman"/>
          <w:sz w:val="24"/>
          <w:szCs w:val="24"/>
        </w:rPr>
        <w:t>показатели надежности тепловых сетей по каждой зоне теплоснабжения для наиболее</w:t>
      </w:r>
      <w:r w:rsidR="004F078B">
        <w:rPr>
          <w:rFonts w:cs="Times New Roman"/>
          <w:sz w:val="24"/>
          <w:szCs w:val="24"/>
        </w:rPr>
        <w:t xml:space="preserve"> </w:t>
      </w:r>
      <w:r w:rsidRPr="00833B7A">
        <w:rPr>
          <w:rFonts w:cs="Times New Roman"/>
          <w:sz w:val="24"/>
          <w:szCs w:val="24"/>
        </w:rPr>
        <w:t>отдаленных потребителей от каждого источника теплоснабжения. Методика расчета</w:t>
      </w:r>
      <w:r w:rsidR="004F078B">
        <w:rPr>
          <w:rFonts w:cs="Times New Roman"/>
          <w:sz w:val="24"/>
          <w:szCs w:val="24"/>
        </w:rPr>
        <w:t xml:space="preserve"> </w:t>
      </w:r>
      <w:r w:rsidRPr="00833B7A">
        <w:rPr>
          <w:rFonts w:cs="Times New Roman"/>
          <w:sz w:val="24"/>
          <w:szCs w:val="24"/>
        </w:rPr>
        <w:t>надежности относительно отдаленных потребителей основывается на том, что вероятность</w:t>
      </w:r>
      <w:r w:rsidR="004F078B">
        <w:rPr>
          <w:rFonts w:cs="Times New Roman"/>
          <w:sz w:val="24"/>
          <w:szCs w:val="24"/>
        </w:rPr>
        <w:t xml:space="preserve"> </w:t>
      </w:r>
      <w:r w:rsidRPr="00833B7A">
        <w:rPr>
          <w:rFonts w:cs="Times New Roman"/>
          <w:sz w:val="24"/>
          <w:szCs w:val="24"/>
        </w:rPr>
        <w:t>безотказной работы снижается по мере удаления от источника теплоснабжения. Таким образом,</w:t>
      </w:r>
      <w:r w:rsidR="004F078B">
        <w:rPr>
          <w:rFonts w:cs="Times New Roman"/>
          <w:sz w:val="24"/>
          <w:szCs w:val="24"/>
        </w:rPr>
        <w:t xml:space="preserve"> </w:t>
      </w:r>
      <w:r w:rsidRPr="00833B7A">
        <w:rPr>
          <w:rFonts w:cs="Times New Roman"/>
          <w:sz w:val="24"/>
          <w:szCs w:val="24"/>
        </w:rPr>
        <w:t>определяется узел тепловой сети, начиная с которого значение вероятности безотказной работы</w:t>
      </w:r>
      <w:r w:rsidR="004F078B">
        <w:rPr>
          <w:rFonts w:cs="Times New Roman"/>
          <w:sz w:val="24"/>
          <w:szCs w:val="24"/>
        </w:rPr>
        <w:t xml:space="preserve"> </w:t>
      </w:r>
      <w:r w:rsidRPr="00833B7A">
        <w:rPr>
          <w:rFonts w:cs="Times New Roman"/>
          <w:sz w:val="24"/>
          <w:szCs w:val="24"/>
        </w:rPr>
        <w:t>ниже нормативно допустимого показателя. В результате расчета формируется зона</w:t>
      </w:r>
      <w:r w:rsidR="004F078B">
        <w:rPr>
          <w:rFonts w:cs="Times New Roman"/>
          <w:sz w:val="24"/>
          <w:szCs w:val="24"/>
        </w:rPr>
        <w:t xml:space="preserve"> </w:t>
      </w:r>
      <w:r w:rsidRPr="00833B7A">
        <w:rPr>
          <w:rFonts w:cs="Times New Roman"/>
          <w:sz w:val="24"/>
          <w:szCs w:val="24"/>
        </w:rPr>
        <w:t>ненормативной надежности и безопасности теплоснабжения по каждой зоне теплоснабжения.</w:t>
      </w:r>
      <w:r w:rsidR="004F078B">
        <w:rPr>
          <w:rFonts w:cs="Times New Roman"/>
          <w:sz w:val="24"/>
          <w:szCs w:val="24"/>
        </w:rPr>
        <w:t xml:space="preserve"> </w:t>
      </w:r>
      <w:r w:rsidRPr="00833B7A">
        <w:rPr>
          <w:rFonts w:cs="Times New Roman"/>
          <w:sz w:val="24"/>
          <w:szCs w:val="24"/>
        </w:rPr>
        <w:t xml:space="preserve">При расчете показателей надежности работы тепловых сетей учитывается кольцевое </w:t>
      </w:r>
      <w:r w:rsidR="004F078B">
        <w:rPr>
          <w:rFonts w:cs="Times New Roman"/>
          <w:sz w:val="24"/>
          <w:szCs w:val="24"/>
        </w:rPr>
        <w:t>включени</w:t>
      </w:r>
      <w:r w:rsidRPr="00833B7A">
        <w:rPr>
          <w:rFonts w:cs="Times New Roman"/>
          <w:sz w:val="24"/>
          <w:szCs w:val="24"/>
        </w:rPr>
        <w:t>е</w:t>
      </w:r>
      <w:r w:rsidR="004F078B">
        <w:rPr>
          <w:rFonts w:cs="Times New Roman"/>
          <w:sz w:val="24"/>
          <w:szCs w:val="24"/>
        </w:rPr>
        <w:t xml:space="preserve"> </w:t>
      </w:r>
      <w:r w:rsidRPr="00833B7A">
        <w:rPr>
          <w:rFonts w:cs="Times New Roman"/>
          <w:sz w:val="24"/>
          <w:szCs w:val="24"/>
        </w:rPr>
        <w:t>трубопроводов, возможность использования резервных перемычек и перераспределения зон</w:t>
      </w:r>
      <w:r w:rsidR="004F078B">
        <w:rPr>
          <w:rFonts w:cs="Times New Roman"/>
          <w:sz w:val="24"/>
          <w:szCs w:val="24"/>
        </w:rPr>
        <w:t xml:space="preserve"> </w:t>
      </w:r>
      <w:r w:rsidRPr="00833B7A">
        <w:rPr>
          <w:rFonts w:cs="Times New Roman"/>
          <w:sz w:val="24"/>
          <w:szCs w:val="24"/>
        </w:rPr>
        <w:t>теплоснабжения между источниками. Для оценки объемов тепловой зоны с ненормативной</w:t>
      </w:r>
      <w:r w:rsidR="004F078B">
        <w:rPr>
          <w:rFonts w:cs="Times New Roman"/>
          <w:sz w:val="24"/>
          <w:szCs w:val="24"/>
        </w:rPr>
        <w:t xml:space="preserve"> </w:t>
      </w:r>
      <w:r w:rsidRPr="00833B7A">
        <w:rPr>
          <w:rFonts w:cs="Times New Roman"/>
          <w:sz w:val="24"/>
          <w:szCs w:val="24"/>
        </w:rPr>
        <w:t>надежностью тепловых сетей представлены значения величины материальных характеристик</w:t>
      </w:r>
      <w:r w:rsidRPr="00833B7A">
        <w:rPr>
          <w:rFonts w:cs="Times New Roman"/>
          <w:sz w:val="24"/>
          <w:szCs w:val="24"/>
        </w:rPr>
        <w:br/>
        <w:t>трубопроводов зоны безопасности теплоснабжения и зоны ненормативной надежности, их</w:t>
      </w:r>
      <w:r w:rsidR="004F078B">
        <w:rPr>
          <w:rFonts w:cs="Times New Roman"/>
          <w:sz w:val="24"/>
          <w:szCs w:val="24"/>
        </w:rPr>
        <w:t xml:space="preserve"> </w:t>
      </w:r>
      <w:r w:rsidRPr="00833B7A">
        <w:rPr>
          <w:rFonts w:cs="Times New Roman"/>
          <w:sz w:val="24"/>
          <w:szCs w:val="24"/>
        </w:rPr>
        <w:t>процентное соотношение.</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Для ликвидации зон ненормативной надежности будут предложены мероприятия по</w:t>
      </w:r>
      <w:r w:rsidR="004F078B">
        <w:rPr>
          <w:rFonts w:cs="Times New Roman"/>
          <w:sz w:val="24"/>
          <w:szCs w:val="24"/>
        </w:rPr>
        <w:t xml:space="preserve"> </w:t>
      </w:r>
      <w:r w:rsidRPr="00833B7A">
        <w:rPr>
          <w:rFonts w:cs="Times New Roman"/>
          <w:sz w:val="24"/>
          <w:szCs w:val="24"/>
        </w:rPr>
        <w:t xml:space="preserve">реконструкции и капитальному ремонту тепловых сетей, строительству резервных </w:t>
      </w:r>
      <w:r w:rsidRPr="00833B7A">
        <w:rPr>
          <w:rFonts w:cs="Times New Roman"/>
          <w:sz w:val="24"/>
          <w:szCs w:val="24"/>
        </w:rPr>
        <w:lastRenderedPageBreak/>
        <w:t>перемычек и</w:t>
      </w:r>
      <w:r w:rsidR="004F078B">
        <w:rPr>
          <w:rFonts w:cs="Times New Roman"/>
          <w:sz w:val="24"/>
          <w:szCs w:val="24"/>
        </w:rPr>
        <w:t xml:space="preserve"> </w:t>
      </w:r>
      <w:r w:rsidRPr="00833B7A">
        <w:rPr>
          <w:rFonts w:cs="Times New Roman"/>
          <w:sz w:val="24"/>
          <w:szCs w:val="24"/>
        </w:rPr>
        <w:t>насосных станций.</w:t>
      </w:r>
      <w:r w:rsidR="004F078B">
        <w:rPr>
          <w:rFonts w:cs="Times New Roman"/>
          <w:sz w:val="24"/>
          <w:szCs w:val="24"/>
        </w:rPr>
        <w:t xml:space="preserve"> </w:t>
      </w:r>
      <w:r w:rsidRPr="00833B7A">
        <w:rPr>
          <w:rFonts w:cs="Times New Roman"/>
          <w:sz w:val="24"/>
          <w:szCs w:val="24"/>
        </w:rPr>
        <w:t>При расчете надежности системы теплоснабжения используются следующие условные обозначения:</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РБР – вероятности безотказной работы;</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PОТ – вероятность отказа, где PОТ =1- РБР</w:t>
      </w:r>
    </w:p>
    <w:p w:rsidR="009E51AA" w:rsidRPr="00833B7A" w:rsidRDefault="00666007" w:rsidP="003412BB">
      <w:pPr>
        <w:pStyle w:val="a3"/>
        <w:spacing w:after="0" w:line="360" w:lineRule="auto"/>
        <w:ind w:left="0" w:firstLine="567"/>
        <w:jc w:val="both"/>
        <w:rPr>
          <w:rFonts w:cs="Times New Roman"/>
          <w:sz w:val="24"/>
          <w:szCs w:val="24"/>
        </w:rPr>
      </w:pPr>
      <w:r w:rsidRPr="00833B7A">
        <w:rPr>
          <w:rFonts w:cs="Times New Roman"/>
          <w:sz w:val="24"/>
          <w:szCs w:val="24"/>
        </w:rPr>
        <w:t>Расчет вероятность безотказной работы тепловой сети по отношению к каждому</w:t>
      </w:r>
      <w:r w:rsidRPr="00833B7A">
        <w:rPr>
          <w:rFonts w:cs="Times New Roman"/>
          <w:sz w:val="24"/>
          <w:szCs w:val="24"/>
        </w:rPr>
        <w:br/>
        <w:t>потребителю рекомендуется выполнять с применением приведённого ниже алгоритма.</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Определить путь передачи теплоносителя от источника до потребителя, по</w:t>
      </w:r>
      <w:r w:rsidRPr="00833B7A">
        <w:rPr>
          <w:rFonts w:cs="Times New Roman"/>
          <w:sz w:val="24"/>
          <w:szCs w:val="24"/>
        </w:rPr>
        <w:br/>
        <w:t>отношению к которому выполняется расчет вероятности безотказной работы тепловой сети.</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первом этапе расчета устанавливается перечень участков теплопроводов,</w:t>
      </w:r>
      <w:r w:rsidRPr="00833B7A">
        <w:rPr>
          <w:rFonts w:cs="Times New Roman"/>
          <w:sz w:val="24"/>
          <w:szCs w:val="24"/>
        </w:rPr>
        <w:br/>
        <w:t>составляющих этот путь.</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Для каждого участка тепловой сети устанавливаются: год его ввода в эксплуатацию, диаметр и протяженность.</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устойчивых отказов участков в</w:t>
      </w:r>
      <w:r w:rsidRPr="00833B7A">
        <w:rPr>
          <w:rFonts w:cs="Times New Roman"/>
          <w:sz w:val="24"/>
          <w:szCs w:val="24"/>
        </w:rPr>
        <w:br/>
        <w:t>конкретной системе теплоснабжения при продолжительности эксплуатации участков от 3 до17лет,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 до 3 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17 и более лет, 1/(км·год).</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помощьюпоказателя λi, который имеет размерность 1/(км·год). Интенсивность отказов всей тепловойсети (без резервирования) по отношению к потребителю представляется как последовательное</w:t>
      </w:r>
      <w:r w:rsidR="004F078B">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совокупностиэлементов приводит к отказу все системы в целом. Средняя вероятность безотказной работы</w:t>
      </w:r>
      <w:r w:rsidR="004F078B">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sidR="004F078B">
        <w:rPr>
          <w:rFonts w:cs="Times New Roman"/>
          <w:sz w:val="24"/>
          <w:szCs w:val="24"/>
        </w:rPr>
        <w:t xml:space="preserve"> </w:t>
      </w:r>
      <w:r w:rsidRPr="00833B7A">
        <w:rPr>
          <w:rFonts w:cs="Times New Roman"/>
          <w:sz w:val="24"/>
          <w:szCs w:val="24"/>
        </w:rPr>
        <w:t>вероятностей безотказной работы:</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6EA0E6D" wp14:editId="2C381D47">
            <wp:extent cx="3564122" cy="47846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002E6F1F" w:rsidRPr="00833B7A">
        <w:rPr>
          <w:rFonts w:cs="Times New Roman"/>
          <w:sz w:val="24"/>
          <w:szCs w:val="24"/>
        </w:rPr>
        <w:t>(1)</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lastRenderedPageBreak/>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FC7F0AD" wp14:editId="34690C6B">
            <wp:extent cx="3997960" cy="329565"/>
            <wp:effectExtent l="1905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666007" w:rsidRPr="00833B7A" w:rsidRDefault="00666007" w:rsidP="00F75797">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краспределению Вейбулла:</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3D0E2A2E" wp14:editId="63750139">
            <wp:extent cx="3232150" cy="233680"/>
            <wp:effectExtent l="1905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sidR="004F078B">
        <w:rPr>
          <w:rFonts w:cs="Times New Roman"/>
          <w:sz w:val="24"/>
          <w:szCs w:val="24"/>
        </w:rPr>
        <w:t xml:space="preserve"> </w:t>
      </w:r>
      <w:r w:rsidRPr="00833B7A">
        <w:rPr>
          <w:rFonts w:cs="Times New Roman"/>
          <w:sz w:val="24"/>
          <w:szCs w:val="24"/>
        </w:rPr>
        <w:t>коэффициенты:</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ABCD1BC" wp14:editId="58C6CD98">
            <wp:extent cx="3434080" cy="61658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sidR="00D62E6C">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w:t>
      </w:r>
      <w:r w:rsidR="004307C4" w:rsidRPr="00833B7A">
        <w:rPr>
          <w:rFonts w:cs="Times New Roman"/>
          <w:sz w:val="24"/>
          <w:szCs w:val="24"/>
        </w:rPr>
        <w:t>ти</w:t>
      </w:r>
      <w:r w:rsidR="00D62E6C">
        <w:rPr>
          <w:rFonts w:cs="Times New Roman"/>
          <w:sz w:val="24"/>
          <w:szCs w:val="24"/>
        </w:rPr>
        <w:t xml:space="preserve"> </w:t>
      </w:r>
      <w:r w:rsidR="004307C4" w:rsidRPr="00833B7A">
        <w:rPr>
          <w:rFonts w:cs="Times New Roman"/>
          <w:sz w:val="24"/>
          <w:szCs w:val="24"/>
        </w:rPr>
        <w:t>отказов принимается равным λ0</w:t>
      </w:r>
      <w:r w:rsidRPr="00833B7A">
        <w:rPr>
          <w:rFonts w:cs="Times New Roman"/>
          <w:sz w:val="24"/>
          <w:szCs w:val="24"/>
        </w:rPr>
        <w:t>=0,05 1/(год·км)</w:t>
      </w:r>
      <w:r w:rsidR="004307C4" w:rsidRPr="00833B7A">
        <w:rPr>
          <w:rFonts w:cs="Times New Roman"/>
          <w:sz w:val="24"/>
          <w:szCs w:val="24"/>
        </w:rPr>
        <w:t>.</w:t>
      </w:r>
      <w:r w:rsidR="00D62E6C">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sidR="00D62E6C">
        <w:rPr>
          <w:rFonts w:cs="Times New Roman"/>
          <w:sz w:val="24"/>
          <w:szCs w:val="24"/>
        </w:rPr>
        <w:t xml:space="preserve"> </w:t>
      </w:r>
      <w:r w:rsidRPr="00833B7A">
        <w:rPr>
          <w:rFonts w:cs="Times New Roman"/>
          <w:sz w:val="24"/>
          <w:szCs w:val="24"/>
        </w:rPr>
        <w:t>которые были сделаны при отборе данных:</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sidR="00D62E6C">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sidR="00D62E6C">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sidR="00D62E6C">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sidR="00D62E6C">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иэксплуата</w:t>
      </w:r>
      <w:r w:rsidR="00F75797">
        <w:rPr>
          <w:rFonts w:cs="Times New Roman"/>
          <w:sz w:val="24"/>
          <w:szCs w:val="24"/>
        </w:rPr>
        <w:t>ция водяных тепловых сетей».</w:t>
      </w:r>
      <w:r w:rsidR="00F75797">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sidR="00D62E6C">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r>
      <w:r w:rsidRPr="00833B7A">
        <w:rPr>
          <w:rFonts w:cs="Times New Roman"/>
          <w:sz w:val="24"/>
          <w:szCs w:val="24"/>
        </w:rPr>
        <w:lastRenderedPageBreak/>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w:t>
      </w:r>
      <w:r w:rsidR="00D62E6C">
        <w:rPr>
          <w:rFonts w:cs="Times New Roman"/>
          <w:sz w:val="24"/>
          <w:szCs w:val="24"/>
        </w:rPr>
        <w:t xml:space="preserve"> </w:t>
      </w:r>
      <w:r w:rsidRPr="00833B7A">
        <w:rPr>
          <w:rFonts w:cs="Times New Roman"/>
          <w:sz w:val="24"/>
          <w:szCs w:val="24"/>
        </w:rPr>
        <w:t>Для расчета времени снижения температуры в жилом здании до</w:t>
      </w:r>
      <w:r w:rsidR="00612C2E">
        <w:rPr>
          <w:rFonts w:cs="Times New Roman"/>
          <w:sz w:val="24"/>
          <w:szCs w:val="24"/>
        </w:rPr>
        <w:t xml:space="preserve">     </w:t>
      </w:r>
      <w:r w:rsidRPr="00833B7A">
        <w:rPr>
          <w:rFonts w:cs="Times New Roman"/>
          <w:sz w:val="24"/>
          <w:szCs w:val="24"/>
        </w:rPr>
        <w:t xml:space="preserve"> +12 °С при внезапном</w:t>
      </w:r>
      <w:r w:rsidR="00D62E6C">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5DCA382D" wp14:editId="31DA0F22">
            <wp:extent cx="2976880" cy="37211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где t</w:t>
      </w:r>
      <w:r w:rsidRPr="00B01AB9">
        <w:rPr>
          <w:rFonts w:cs="Times New Roman"/>
          <w:sz w:val="24"/>
          <w:szCs w:val="24"/>
          <w:vertAlign w:val="subscript"/>
        </w:rPr>
        <w:t>в.а</w:t>
      </w:r>
      <w:r w:rsidR="00D62E6C">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 xml:space="preserve">Расчет времени снижения температуры внутри отапливаемого помещения для </w:t>
      </w:r>
      <w:r w:rsidR="00B5521B">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5521B">
        <w:rPr>
          <w:rFonts w:cs="Times New Roman"/>
          <w:sz w:val="24"/>
          <w:szCs w:val="24"/>
        </w:rPr>
        <w:t xml:space="preserve"> муниципального района Брянской области</w:t>
      </w:r>
      <w:r w:rsidRPr="00833B7A">
        <w:rPr>
          <w:rFonts w:cs="Times New Roman"/>
          <w:sz w:val="24"/>
          <w:szCs w:val="24"/>
        </w:rPr>
        <w:t xml:space="preserve"> при коэффициенте аккумуляции жилого здания β=40 часовприведён в табл</w:t>
      </w:r>
      <w:r w:rsidR="00B5521B">
        <w:rPr>
          <w:rFonts w:cs="Times New Roman"/>
          <w:sz w:val="24"/>
          <w:szCs w:val="24"/>
        </w:rPr>
        <w:t>.</w:t>
      </w:r>
      <w:r w:rsidR="00B15239" w:rsidRPr="00833B7A">
        <w:rPr>
          <w:rFonts w:cs="Times New Roman"/>
          <w:sz w:val="24"/>
          <w:szCs w:val="24"/>
        </w:rPr>
        <w:t>2</w:t>
      </w:r>
      <w:r w:rsidR="00666F74">
        <w:rPr>
          <w:rFonts w:cs="Times New Roman"/>
          <w:sz w:val="24"/>
          <w:szCs w:val="24"/>
        </w:rPr>
        <w:t>8</w:t>
      </w:r>
      <w:r w:rsidRPr="00833B7A">
        <w:rPr>
          <w:rFonts w:cs="Times New Roman"/>
          <w:sz w:val="24"/>
          <w:szCs w:val="24"/>
        </w:rPr>
        <w:t>:</w:t>
      </w:r>
    </w:p>
    <w:p w:rsidR="00666007" w:rsidRPr="00833B7A" w:rsidRDefault="00666007" w:rsidP="00C54ADA">
      <w:pPr>
        <w:pStyle w:val="a3"/>
        <w:spacing w:before="120" w:after="0"/>
        <w:ind w:left="0" w:firstLine="567"/>
        <w:jc w:val="both"/>
        <w:rPr>
          <w:rFonts w:cs="Times New Roman"/>
          <w:sz w:val="24"/>
          <w:szCs w:val="24"/>
        </w:rPr>
      </w:pPr>
      <w:r w:rsidRPr="00666F74">
        <w:rPr>
          <w:rFonts w:cs="Times New Roman"/>
          <w:sz w:val="24"/>
          <w:szCs w:val="24"/>
        </w:rPr>
        <w:t xml:space="preserve">Таблица </w:t>
      </w:r>
      <w:r w:rsidR="00B15239" w:rsidRPr="00666F74">
        <w:rPr>
          <w:rFonts w:cs="Times New Roman"/>
          <w:sz w:val="24"/>
          <w:szCs w:val="24"/>
        </w:rPr>
        <w:t>2</w:t>
      </w:r>
      <w:r w:rsidR="00666F74" w:rsidRPr="00666F74">
        <w:rPr>
          <w:rFonts w:cs="Times New Roman"/>
          <w:sz w:val="24"/>
          <w:szCs w:val="24"/>
        </w:rPr>
        <w:t>8</w:t>
      </w:r>
      <w:r w:rsidR="00170E37" w:rsidRPr="00833B7A">
        <w:rPr>
          <w:rFonts w:cs="Times New Roman"/>
          <w:sz w:val="24"/>
          <w:szCs w:val="24"/>
        </w:rPr>
        <w:t xml:space="preserve"> – Р</w:t>
      </w:r>
      <w:r w:rsidRPr="00833B7A">
        <w:rPr>
          <w:rFonts w:cs="Times New Roman"/>
          <w:sz w:val="24"/>
          <w:szCs w:val="24"/>
        </w:rPr>
        <w:t xml:space="preserve">асчет времени снижения температуры внутри отапливаемого помещения для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p>
    <w:p w:rsidR="00666007" w:rsidRPr="00833B7A" w:rsidRDefault="00666007" w:rsidP="00B5521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5835DB3" wp14:editId="6BAE6767">
            <wp:extent cx="5414188" cy="1924493"/>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C54ADA" w:rsidRDefault="00C54ADA" w:rsidP="00483E6A">
      <w:pPr>
        <w:pStyle w:val="a3"/>
        <w:spacing w:after="0"/>
        <w:ind w:left="0"/>
        <w:rPr>
          <w:rFonts w:cs="Times New Roman"/>
          <w:sz w:val="24"/>
          <w:szCs w:val="24"/>
        </w:rPr>
      </w:pP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sidR="00D62E6C">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sidR="00D62E6C">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sidR="00D62E6C">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sidR="00D62E6C">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 эмпирическую</w:t>
      </w:r>
      <w:r w:rsidR="00D62E6C">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CC1D048" wp14:editId="5260295B">
            <wp:extent cx="3519170" cy="318770"/>
            <wp:effectExtent l="1905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B15239"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sidR="00D62E6C">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sidR="00D62E6C">
        <w:rPr>
          <w:rFonts w:cs="Times New Roman"/>
          <w:sz w:val="24"/>
          <w:szCs w:val="24"/>
        </w:rPr>
        <w:t xml:space="preserve"> </w:t>
      </w:r>
      <w:r w:rsidRPr="00833B7A">
        <w:rPr>
          <w:rFonts w:cs="Times New Roman"/>
          <w:sz w:val="24"/>
          <w:szCs w:val="24"/>
        </w:rPr>
        <w:t>повреждения и уровня организации ремонтных работ</w:t>
      </w:r>
      <w:r w:rsidR="00B15239" w:rsidRPr="00833B7A">
        <w:rPr>
          <w:rFonts w:cs="Times New Roman"/>
          <w:sz w:val="24"/>
          <w:szCs w:val="24"/>
        </w:rPr>
        <w:t>;</w:t>
      </w:r>
    </w:p>
    <w:p w:rsidR="00756B03" w:rsidRDefault="00666007" w:rsidP="00C54ADA">
      <w:pPr>
        <w:pStyle w:val="a3"/>
        <w:spacing w:after="0" w:line="360" w:lineRule="auto"/>
        <w:ind w:left="0"/>
        <w:jc w:val="both"/>
        <w:rPr>
          <w:rFonts w:cs="Times New Roman"/>
          <w:sz w:val="24"/>
          <w:szCs w:val="24"/>
        </w:rPr>
      </w:pPr>
      <w:r w:rsidRPr="00833B7A">
        <w:rPr>
          <w:rFonts w:cs="Times New Roman"/>
          <w:sz w:val="24"/>
          <w:szCs w:val="24"/>
        </w:rPr>
        <w:lastRenderedPageBreak/>
        <w:t>Lс.з.</w:t>
      </w:r>
      <w:r w:rsidR="00756B03">
        <w:rPr>
          <w:rFonts w:cs="Times New Roman"/>
          <w:sz w:val="24"/>
          <w:szCs w:val="24"/>
        </w:rPr>
        <w:t xml:space="preserve"> </w:t>
      </w:r>
      <w:r w:rsidRPr="00833B7A">
        <w:rPr>
          <w:rFonts w:cs="Times New Roman"/>
          <w:sz w:val="24"/>
          <w:szCs w:val="24"/>
        </w:rPr>
        <w:t>- расстояние между секционирующими задвижками, м;</w:t>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Согласно рекомендациям для подземной прокладки теплопроводов значения постоянныхкоэффициентов равны: a=6; b=0,5; c=0,0015.</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Значения расстояний между секционирующими задвижками Lс.з. берутся из</w:t>
      </w:r>
      <w:r w:rsidRPr="00833B7A">
        <w:rPr>
          <w:rFonts w:cs="Times New Roman"/>
          <w:sz w:val="24"/>
          <w:szCs w:val="24"/>
        </w:rPr>
        <w:br/>
        <w:t>соответствующей базы электронной модели. Если эти значения в базах модели не определены,</w:t>
      </w:r>
      <w:r w:rsidR="00756B03">
        <w:rPr>
          <w:rFonts w:cs="Times New Roman"/>
          <w:sz w:val="24"/>
          <w:szCs w:val="24"/>
        </w:rPr>
        <w:t xml:space="preserve"> </w:t>
      </w:r>
      <w:r w:rsidRPr="00833B7A">
        <w:rPr>
          <w:rFonts w:cs="Times New Roman"/>
          <w:sz w:val="24"/>
          <w:szCs w:val="24"/>
        </w:rPr>
        <w:t xml:space="preserve">тогда расчёт выполняется по значениям, определённым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 поформуле:</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E1F61AC" wp14:editId="24F2E69E">
            <wp:extent cx="3912870" cy="61658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3912870" cy="616585"/>
                    </a:xfrm>
                    <a:prstGeom prst="rect">
                      <a:avLst/>
                    </a:prstGeom>
                    <a:noFill/>
                    <a:ln w="9525">
                      <a:noFill/>
                      <a:miter lim="800000"/>
                      <a:headEnd/>
                      <a:tailEnd/>
                    </a:ln>
                  </pic:spPr>
                </pic:pic>
              </a:graphicData>
            </a:graphic>
          </wp:inline>
        </w:drawing>
      </w:r>
    </w:p>
    <w:p w:rsidR="00D663D7" w:rsidRPr="00833B7A" w:rsidRDefault="00666007" w:rsidP="005A007B">
      <w:pPr>
        <w:pStyle w:val="a3"/>
        <w:spacing w:after="0" w:line="360" w:lineRule="auto"/>
        <w:ind w:left="0"/>
        <w:jc w:val="both"/>
        <w:rPr>
          <w:rFonts w:cs="Times New Roman"/>
          <w:sz w:val="24"/>
          <w:szCs w:val="24"/>
        </w:rPr>
      </w:pPr>
      <w:r w:rsidRPr="00833B7A">
        <w:rPr>
          <w:rFonts w:cs="Times New Roman"/>
          <w:sz w:val="24"/>
          <w:szCs w:val="24"/>
        </w:rPr>
        <w:t>Расчет выполняется для каждого участка, входящего в путь от источника до абонента:</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время ликвидации повреждения на i-м участке;</w:t>
      </w:r>
      <w:r w:rsidR="00666007" w:rsidRPr="00833B7A">
        <w:rPr>
          <w:rFonts w:cs="Times New Roman"/>
          <w:sz w:val="24"/>
          <w:szCs w:val="24"/>
        </w:rPr>
        <w:br/>
        <w:t>по каждой градации повторяемости температур вычисляется допустимое время</w:t>
      </w:r>
      <w:r w:rsidR="00666007" w:rsidRPr="00833B7A">
        <w:rPr>
          <w:rFonts w:cs="Times New Roman"/>
          <w:sz w:val="24"/>
          <w:szCs w:val="24"/>
        </w:rPr>
        <w:br/>
        <w:t>проведения ремонта;</w:t>
      </w:r>
    </w:p>
    <w:p w:rsidR="00D663D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относительная и накопленная частота событий, при которых время</w:t>
      </w:r>
      <w:r w:rsidR="00666007" w:rsidRPr="00833B7A">
        <w:rPr>
          <w:rFonts w:cs="Times New Roman"/>
          <w:sz w:val="24"/>
          <w:szCs w:val="24"/>
        </w:rPr>
        <w:br/>
        <w:t>снижения температуры до критических значений меньше чем время ремонта повреждения;</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 xml:space="preserve">вычисляются относительные доли и поток отказов </w:t>
      </w:r>
      <w:r>
        <w:rPr>
          <w:rFonts w:cs="Times New Roman"/>
          <w:sz w:val="24"/>
          <w:szCs w:val="24"/>
        </w:rPr>
        <w:t xml:space="preserve">участка тепловой сети, способ </w:t>
      </w:r>
      <w:r w:rsidR="00666007" w:rsidRPr="00833B7A">
        <w:rPr>
          <w:rFonts w:cs="Times New Roman"/>
          <w:sz w:val="24"/>
          <w:szCs w:val="24"/>
        </w:rPr>
        <w:t xml:space="preserve">привести к снижению температуры в отапливаемом помещении до температуры +12 </w:t>
      </w:r>
      <w:r w:rsidR="00666007" w:rsidRPr="00833B7A">
        <w:rPr>
          <w:rFonts w:cs="Times New Roman"/>
          <w:sz w:val="24"/>
          <w:szCs w:val="24"/>
          <w:vertAlign w:val="superscript"/>
        </w:rPr>
        <w:t>0</w:t>
      </w:r>
      <w:r w:rsidR="00666007" w:rsidRPr="00833B7A">
        <w:rPr>
          <w:rFonts w:cs="Times New Roman"/>
          <w:sz w:val="24"/>
          <w:szCs w:val="24"/>
        </w:rPr>
        <w:t>С:</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585FACA" wp14:editId="4FF2E47C">
            <wp:extent cx="3657600" cy="120142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3657600" cy="1201420"/>
                    </a:xfrm>
                    <a:prstGeom prst="rect">
                      <a:avLst/>
                    </a:prstGeom>
                    <a:noFill/>
                    <a:ln w="9525">
                      <a:noFill/>
                      <a:miter lim="800000"/>
                      <a:headEnd/>
                      <a:tailEnd/>
                    </a:ln>
                  </pic:spPr>
                </pic:pic>
              </a:graphicData>
            </a:graphic>
          </wp:inline>
        </w:drawing>
      </w:r>
    </w:p>
    <w:p w:rsidR="00666007" w:rsidRPr="00833B7A" w:rsidRDefault="005A007B" w:rsidP="005A007B">
      <w:pPr>
        <w:pStyle w:val="a3"/>
        <w:spacing w:after="0"/>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вероятность безотказной работы участка тепловой сети относительно</w:t>
      </w:r>
      <w:r w:rsidR="00666007" w:rsidRPr="00833B7A">
        <w:rPr>
          <w:rFonts w:cs="Times New Roman"/>
          <w:sz w:val="24"/>
          <w:szCs w:val="24"/>
        </w:rPr>
        <w:br/>
        <w:t>абонента</w:t>
      </w:r>
    </w:p>
    <w:p w:rsidR="00666007" w:rsidRPr="00EB1502" w:rsidRDefault="00666007" w:rsidP="005A007B">
      <w:pPr>
        <w:pStyle w:val="a3"/>
        <w:spacing w:after="0"/>
        <w:ind w:left="0"/>
        <w:jc w:val="center"/>
        <w:rPr>
          <w:rFonts w:cs="Times New Roman"/>
          <w:sz w:val="24"/>
          <w:szCs w:val="24"/>
          <w:lang w:val="en-US"/>
        </w:rPr>
        <w:sectPr w:rsidR="00666007" w:rsidRPr="00EB1502">
          <w:pgSz w:w="11906" w:h="16838"/>
          <w:pgMar w:top="1134" w:right="850" w:bottom="1134" w:left="1701" w:header="708" w:footer="708" w:gutter="0"/>
          <w:cols w:space="708"/>
          <w:docGrid w:linePitch="360"/>
        </w:sectPr>
      </w:pPr>
      <w:r w:rsidRPr="00833B7A">
        <w:rPr>
          <w:rFonts w:cs="Times New Roman"/>
          <w:noProof/>
          <w:sz w:val="24"/>
          <w:szCs w:val="24"/>
          <w:lang w:eastAsia="ru-RU"/>
        </w:rPr>
        <w:drawing>
          <wp:inline distT="0" distB="0" distL="0" distR="0" wp14:anchorId="34343F5E" wp14:editId="536FB637">
            <wp:extent cx="3766140" cy="329609"/>
            <wp:effectExtent l="19050" t="0" r="576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3765638" cy="329565"/>
                    </a:xfrm>
                    <a:prstGeom prst="rect">
                      <a:avLst/>
                    </a:prstGeom>
                    <a:noFill/>
                    <a:ln w="9525">
                      <a:noFill/>
                      <a:miter lim="800000"/>
                      <a:headEnd/>
                      <a:tailEnd/>
                    </a:ln>
                  </pic:spPr>
                </pic:pic>
              </a:graphicData>
            </a:graphic>
          </wp:inline>
        </w:drawing>
      </w:r>
    </w:p>
    <w:p w:rsidR="00C60396" w:rsidRPr="00197AB3" w:rsidRDefault="00C60396" w:rsidP="000F1217">
      <w:pPr>
        <w:pStyle w:val="2"/>
      </w:pPr>
      <w:bookmarkStart w:id="951" w:name="_Toc50642746"/>
      <w:r w:rsidRPr="00197AB3">
        <w:lastRenderedPageBreak/>
        <w:t>б) анализ аварийных отключений потребителей</w:t>
      </w:r>
      <w:bookmarkEnd w:id="951"/>
    </w:p>
    <w:p w:rsidR="00C60396" w:rsidRPr="00833B7A" w:rsidRDefault="00C60396" w:rsidP="00197AB3">
      <w:pPr>
        <w:pStyle w:val="a3"/>
        <w:spacing w:before="120" w:after="0" w:line="360" w:lineRule="auto"/>
        <w:ind w:left="0" w:firstLine="567"/>
        <w:jc w:val="both"/>
        <w:rPr>
          <w:rFonts w:cs="Times New Roman"/>
          <w:sz w:val="24"/>
          <w:szCs w:val="24"/>
        </w:rPr>
      </w:pPr>
      <w:r w:rsidRPr="00833B7A">
        <w:rPr>
          <w:rFonts w:cs="Times New Roman"/>
          <w:sz w:val="24"/>
          <w:szCs w:val="24"/>
        </w:rPr>
        <w:t>Пр</w:t>
      </w:r>
      <w:r w:rsidR="00612C2E">
        <w:rPr>
          <w:rFonts w:cs="Times New Roman"/>
          <w:sz w:val="24"/>
          <w:szCs w:val="24"/>
        </w:rPr>
        <w:t>и сборе данных у теплоснабжающ</w:t>
      </w:r>
      <w:r w:rsidR="00017550">
        <w:rPr>
          <w:rFonts w:cs="Times New Roman"/>
          <w:sz w:val="24"/>
          <w:szCs w:val="24"/>
        </w:rPr>
        <w:t>их</w:t>
      </w:r>
      <w:r w:rsidR="00612C2E">
        <w:rPr>
          <w:rFonts w:cs="Times New Roman"/>
          <w:sz w:val="24"/>
          <w:szCs w:val="24"/>
        </w:rPr>
        <w:t xml:space="preserve"> организаци</w:t>
      </w:r>
      <w:r w:rsidR="00017550">
        <w:rPr>
          <w:rFonts w:cs="Times New Roman"/>
          <w:sz w:val="24"/>
          <w:szCs w:val="24"/>
        </w:rPr>
        <w:t>й</w:t>
      </w:r>
      <w:r w:rsidRPr="00833B7A">
        <w:rPr>
          <w:rFonts w:cs="Times New Roman"/>
          <w:sz w:val="24"/>
          <w:szCs w:val="24"/>
        </w:rPr>
        <w:t xml:space="preserve"> было выявлено, что существующая документация содержит всю необходимую информацию в полном объеме. Поскольку статистические данные о технологических нарушениях, предоставленные те</w:t>
      </w:r>
      <w:r w:rsidR="00C06470" w:rsidRPr="00833B7A">
        <w:rPr>
          <w:rFonts w:cs="Times New Roman"/>
          <w:sz w:val="24"/>
          <w:szCs w:val="24"/>
        </w:rPr>
        <w:t xml:space="preserve">плоснабжающими организациями, </w:t>
      </w:r>
      <w:r w:rsidRPr="00833B7A">
        <w:rPr>
          <w:rFonts w:cs="Times New Roman"/>
          <w:sz w:val="24"/>
          <w:szCs w:val="24"/>
        </w:rPr>
        <w:t xml:space="preserve">достаточно полные,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составляет 1,0.</w:t>
      </w:r>
    </w:p>
    <w:p w:rsidR="00C06470" w:rsidRPr="00197AB3" w:rsidRDefault="00C06470" w:rsidP="00197AB3">
      <w:pPr>
        <w:pStyle w:val="a3"/>
        <w:spacing w:after="0" w:line="240" w:lineRule="auto"/>
        <w:ind w:left="0"/>
        <w:rPr>
          <w:rFonts w:cs="Times New Roman"/>
          <w:sz w:val="16"/>
          <w:szCs w:val="16"/>
        </w:rPr>
      </w:pPr>
    </w:p>
    <w:p w:rsidR="00C60396" w:rsidRPr="00197AB3" w:rsidRDefault="00C60396" w:rsidP="000F1217">
      <w:pPr>
        <w:pStyle w:val="2"/>
      </w:pPr>
      <w:bookmarkStart w:id="952" w:name="_Toc50642747"/>
      <w:r w:rsidRPr="00197AB3">
        <w:t>в) анализ времени восстановления</w:t>
      </w:r>
      <w:r w:rsidR="009D38D1">
        <w:t xml:space="preserve"> </w:t>
      </w:r>
      <w:r w:rsidRPr="00197AB3">
        <w:t>теплоснабжения потребителей после аварийных отключений</w:t>
      </w:r>
      <w:bookmarkEnd w:id="952"/>
    </w:p>
    <w:p w:rsidR="00C60396" w:rsidRPr="00833B7A" w:rsidRDefault="00C60396" w:rsidP="00197AB3">
      <w:pPr>
        <w:pStyle w:val="a3"/>
        <w:spacing w:before="120" w:after="0" w:line="360" w:lineRule="auto"/>
        <w:ind w:left="0" w:firstLine="567"/>
        <w:rPr>
          <w:rFonts w:cs="Times New Roman"/>
          <w:sz w:val="24"/>
          <w:szCs w:val="24"/>
        </w:rPr>
      </w:pPr>
      <w:r w:rsidRPr="00833B7A">
        <w:rPr>
          <w:rFonts w:cs="Times New Roman"/>
          <w:sz w:val="24"/>
          <w:szCs w:val="24"/>
        </w:rPr>
        <w:t>По информации</w:t>
      </w:r>
      <w:r w:rsidR="00666F74">
        <w:rPr>
          <w:rFonts w:cs="Times New Roman"/>
          <w:sz w:val="24"/>
          <w:szCs w:val="24"/>
        </w:rPr>
        <w:t>,</w:t>
      </w:r>
      <w:r w:rsidRPr="00833B7A">
        <w:rPr>
          <w:rFonts w:cs="Times New Roman"/>
          <w:sz w:val="24"/>
          <w:szCs w:val="24"/>
        </w:rPr>
        <w:t xml:space="preserve"> </w:t>
      </w:r>
      <w:r w:rsidR="00612C2E">
        <w:rPr>
          <w:rFonts w:cs="Times New Roman"/>
          <w:sz w:val="24"/>
          <w:szCs w:val="24"/>
        </w:rPr>
        <w:t>предоставленной теплоснабжающ</w:t>
      </w:r>
      <w:r w:rsidR="00666F74">
        <w:rPr>
          <w:rFonts w:cs="Times New Roman"/>
          <w:sz w:val="24"/>
          <w:szCs w:val="24"/>
        </w:rPr>
        <w:t>ей</w:t>
      </w:r>
      <w:r w:rsidR="00612C2E">
        <w:rPr>
          <w:rFonts w:cs="Times New Roman"/>
          <w:sz w:val="24"/>
          <w:szCs w:val="24"/>
        </w:rPr>
        <w:t xml:space="preserve"> организаци</w:t>
      </w:r>
      <w:r w:rsidR="00666F74">
        <w:rPr>
          <w:rFonts w:cs="Times New Roman"/>
          <w:sz w:val="24"/>
          <w:szCs w:val="24"/>
        </w:rPr>
        <w:t>ей</w:t>
      </w:r>
      <w:r w:rsidRPr="00833B7A">
        <w:rPr>
          <w:rFonts w:cs="Times New Roman"/>
          <w:sz w:val="24"/>
          <w:szCs w:val="24"/>
        </w:rPr>
        <w:t xml:space="preserve">, аварийные отключения потребителей </w:t>
      </w:r>
      <w:r w:rsidR="00C06470" w:rsidRPr="00833B7A">
        <w:rPr>
          <w:rFonts w:cs="Times New Roman"/>
          <w:sz w:val="24"/>
          <w:szCs w:val="24"/>
        </w:rPr>
        <w:t>отсутствовали.</w:t>
      </w:r>
    </w:p>
    <w:p w:rsidR="00C06470" w:rsidRPr="00197AB3" w:rsidRDefault="00C06470" w:rsidP="00197AB3">
      <w:pPr>
        <w:pStyle w:val="a3"/>
        <w:spacing w:after="0" w:line="240" w:lineRule="auto"/>
        <w:ind w:left="0"/>
        <w:rPr>
          <w:rFonts w:cs="Times New Roman"/>
          <w:sz w:val="16"/>
          <w:szCs w:val="16"/>
        </w:rPr>
      </w:pPr>
    </w:p>
    <w:p w:rsidR="005E3097" w:rsidRDefault="005E3097" w:rsidP="000F1217">
      <w:pPr>
        <w:pStyle w:val="2"/>
      </w:pPr>
    </w:p>
    <w:p w:rsidR="00A66FA6" w:rsidRDefault="00A66FA6" w:rsidP="00A66FA6"/>
    <w:p w:rsidR="00A66FA6" w:rsidRDefault="00A66FA6" w:rsidP="00A66FA6"/>
    <w:p w:rsidR="00A66FA6" w:rsidRPr="00A66FA6" w:rsidRDefault="00A66FA6" w:rsidP="00A66FA6"/>
    <w:p w:rsidR="005E3097" w:rsidRDefault="005E3097" w:rsidP="005E3097">
      <w:pPr>
        <w:rPr>
          <w:lang w:bidi="en-US"/>
        </w:rPr>
      </w:pPr>
    </w:p>
    <w:p w:rsidR="005E3097" w:rsidRDefault="005E3097" w:rsidP="005E3097">
      <w:pPr>
        <w:rPr>
          <w:lang w:bidi="en-US"/>
        </w:rPr>
      </w:pPr>
    </w:p>
    <w:p w:rsidR="005E3097" w:rsidRPr="005E3097" w:rsidRDefault="005E3097" w:rsidP="005E3097">
      <w:pPr>
        <w:rPr>
          <w:lang w:bidi="en-US"/>
        </w:rPr>
      </w:pPr>
    </w:p>
    <w:p w:rsidR="007F115F" w:rsidRPr="00833B7A" w:rsidRDefault="007F115F" w:rsidP="00483E6A">
      <w:pPr>
        <w:pStyle w:val="a3"/>
        <w:spacing w:after="0"/>
        <w:ind w:left="0"/>
        <w:rPr>
          <w:rFonts w:cs="Times New Roman"/>
          <w:sz w:val="24"/>
          <w:szCs w:val="24"/>
        </w:rPr>
      </w:pPr>
    </w:p>
    <w:p w:rsidR="000C31E7" w:rsidRDefault="000C31E7" w:rsidP="00831FCF">
      <w:pPr>
        <w:pStyle w:val="1"/>
      </w:pPr>
    </w:p>
    <w:p w:rsidR="005E3097" w:rsidRDefault="005E3097" w:rsidP="00831FCF">
      <w:pPr>
        <w:pStyle w:val="1"/>
      </w:pPr>
    </w:p>
    <w:p w:rsidR="005E3097" w:rsidRDefault="005E3097" w:rsidP="00831FCF">
      <w:pPr>
        <w:pStyle w:val="1"/>
      </w:pPr>
    </w:p>
    <w:p w:rsidR="005E3097" w:rsidRDefault="005E3097" w:rsidP="00831FCF">
      <w:pPr>
        <w:pStyle w:val="1"/>
      </w:pPr>
    </w:p>
    <w:p w:rsidR="00F102A2" w:rsidRPr="00EB1502" w:rsidRDefault="000E07CB" w:rsidP="00831FCF">
      <w:pPr>
        <w:pStyle w:val="1"/>
      </w:pPr>
      <w:bookmarkStart w:id="953" w:name="_Toc50642748"/>
      <w:r w:rsidRPr="00EB1502">
        <w:lastRenderedPageBreak/>
        <w:t>ЧАСТЬ 10</w:t>
      </w:r>
      <w:r w:rsidR="00A66FA6">
        <w:t>.</w:t>
      </w:r>
      <w:r w:rsidRPr="00EB1502">
        <w:t xml:space="preserve"> </w:t>
      </w:r>
      <w:r w:rsidR="00F102A2" w:rsidRPr="00EB1502">
        <w:t>ТЕХ</w:t>
      </w:r>
      <w:r w:rsidR="00484266" w:rsidRPr="00EB1502">
        <w:t>Н</w:t>
      </w:r>
      <w:r w:rsidR="00F102A2" w:rsidRPr="00EB1502">
        <w:t>ИКО-</w:t>
      </w:r>
      <w:r w:rsidRPr="00EB1502">
        <w:t xml:space="preserve">ЭКОНОМИЧЕСКИЕ </w:t>
      </w:r>
      <w:r w:rsidR="00F102A2" w:rsidRPr="00EB1502">
        <w:t>ПОКАЗАТЕЛИ</w:t>
      </w:r>
      <w:r w:rsidRPr="00EB1502">
        <w:t xml:space="preserve"> ТЕПЛОСНАБЖАЮЩИХ</w:t>
      </w:r>
      <w:r w:rsidR="00F102A2" w:rsidRPr="00EB1502">
        <w:t xml:space="preserve"> И ТЕПЛОСЕТЕВЫХ ОРГАНИЗАЦИЙ</w:t>
      </w:r>
      <w:bookmarkEnd w:id="953"/>
    </w:p>
    <w:p w:rsidR="00174A3C" w:rsidRPr="00833B7A" w:rsidRDefault="00174A3C" w:rsidP="00F230E8">
      <w:pPr>
        <w:pStyle w:val="a3"/>
        <w:spacing w:before="120" w:after="0" w:line="360" w:lineRule="auto"/>
        <w:ind w:left="0" w:firstLine="567"/>
        <w:jc w:val="both"/>
        <w:rPr>
          <w:rFonts w:cs="Times New Roman"/>
          <w:sz w:val="24"/>
          <w:szCs w:val="24"/>
        </w:rPr>
      </w:pPr>
      <w:r w:rsidRPr="00833B7A">
        <w:rPr>
          <w:rFonts w:cs="Times New Roman"/>
          <w:sz w:val="24"/>
          <w:szCs w:val="24"/>
        </w:rPr>
        <w:t>В таблице 2</w:t>
      </w:r>
      <w:r w:rsidR="0088252F">
        <w:rPr>
          <w:rFonts w:cs="Times New Roman"/>
          <w:sz w:val="24"/>
          <w:szCs w:val="24"/>
        </w:rPr>
        <w:t>9</w:t>
      </w:r>
      <w:r w:rsidRPr="00833B7A">
        <w:rPr>
          <w:rFonts w:cs="Times New Roman"/>
          <w:sz w:val="24"/>
          <w:szCs w:val="24"/>
        </w:rPr>
        <w:t xml:space="preserve"> представлены параметры себестоимости полезно отпущенной тепловой энергии и передачи тепловой энергии по котельным ГУП «Брянсккоммунэнерго</w:t>
      </w:r>
      <w:r w:rsidR="0088252F">
        <w:rPr>
          <w:rFonts w:cs="Times New Roman"/>
          <w:sz w:val="24"/>
          <w:szCs w:val="24"/>
        </w:rPr>
        <w:t xml:space="preserve">» </w:t>
      </w:r>
      <w:r w:rsidRPr="00833B7A">
        <w:rPr>
          <w:rFonts w:cs="Times New Roman"/>
          <w:sz w:val="24"/>
          <w:szCs w:val="24"/>
        </w:rPr>
        <w:t xml:space="preserve">в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30515D">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за 2019 год. </w:t>
      </w:r>
    </w:p>
    <w:p w:rsidR="00174A3C" w:rsidRDefault="00174A3C" w:rsidP="008619FF">
      <w:pPr>
        <w:pStyle w:val="a3"/>
        <w:spacing w:after="0"/>
        <w:ind w:left="0" w:firstLine="567"/>
        <w:jc w:val="both"/>
        <w:rPr>
          <w:rFonts w:cs="Times New Roman"/>
          <w:sz w:val="24"/>
          <w:szCs w:val="24"/>
        </w:rPr>
      </w:pPr>
      <w:r w:rsidRPr="0088252F">
        <w:rPr>
          <w:rFonts w:cs="Times New Roman"/>
          <w:sz w:val="24"/>
          <w:szCs w:val="24"/>
        </w:rPr>
        <w:t>Таблица 2</w:t>
      </w:r>
      <w:r w:rsidR="0088252F" w:rsidRPr="0088252F">
        <w:rPr>
          <w:rFonts w:cs="Times New Roman"/>
          <w:sz w:val="24"/>
          <w:szCs w:val="24"/>
        </w:rPr>
        <w:t>9</w:t>
      </w:r>
      <w:r w:rsidR="00283871" w:rsidRPr="0088252F">
        <w:rPr>
          <w:rFonts w:cs="Times New Roman"/>
          <w:sz w:val="24"/>
          <w:szCs w:val="24"/>
        </w:rPr>
        <w:t>.</w:t>
      </w:r>
      <w:r w:rsidR="00A238E3" w:rsidRPr="0088252F">
        <w:rPr>
          <w:rFonts w:cs="Times New Roman"/>
          <w:sz w:val="24"/>
          <w:szCs w:val="24"/>
        </w:rPr>
        <w:t>1</w:t>
      </w:r>
      <w:r w:rsidRPr="00833B7A">
        <w:rPr>
          <w:rFonts w:cs="Times New Roman"/>
          <w:sz w:val="24"/>
          <w:szCs w:val="24"/>
        </w:rPr>
        <w:t xml:space="preserve"> – Параметры себестоимости полезно отпущенной тепловой энергии и передачи тепловой энергии </w:t>
      </w:r>
      <w:r w:rsidR="008619FF">
        <w:rPr>
          <w:rFonts w:cs="Times New Roman"/>
          <w:sz w:val="24"/>
          <w:szCs w:val="24"/>
        </w:rPr>
        <w:t>в</w:t>
      </w:r>
      <w:r w:rsidR="0030515D">
        <w:rPr>
          <w:rFonts w:cs="Times New Roman"/>
          <w:sz w:val="24"/>
          <w:szCs w:val="24"/>
        </w:rPr>
        <w:t xml:space="preserve">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31607D">
        <w:rPr>
          <w:rFonts w:cs="Times New Roman"/>
          <w:sz w:val="24"/>
          <w:szCs w:val="24"/>
        </w:rPr>
        <w:t xml:space="preserve"> </w:t>
      </w:r>
      <w:r w:rsidRPr="00833B7A">
        <w:rPr>
          <w:rFonts w:cs="Times New Roman"/>
          <w:sz w:val="24"/>
          <w:szCs w:val="24"/>
        </w:rPr>
        <w:t>за 2019 год</w:t>
      </w:r>
    </w:p>
    <w:p w:rsidR="0088252F" w:rsidRDefault="00AA14DE" w:rsidP="0031607D">
      <w:pPr>
        <w:spacing w:after="0" w:line="240" w:lineRule="auto"/>
        <w:jc w:val="both"/>
        <w:rPr>
          <w:rFonts w:eastAsia="Times New Roman" w:cs="Times New Roman"/>
          <w:b/>
          <w:color w:val="000000"/>
          <w:sz w:val="24"/>
          <w:szCs w:val="24"/>
          <w:lang w:eastAsia="ru-RU"/>
        </w:rPr>
      </w:pPr>
      <w:r w:rsidRPr="00AA14DE">
        <w:rPr>
          <w:rFonts w:eastAsia="Times New Roman" w:cs="Times New Roman"/>
          <w:b/>
          <w:color w:val="000000"/>
          <w:sz w:val="24"/>
          <w:szCs w:val="24"/>
          <w:lang w:eastAsia="ru-RU"/>
        </w:rPr>
        <w:t>г. Злынка, кот. ул. Карла Маркса, 8а (ЦРБ)</w:t>
      </w:r>
    </w:p>
    <w:p w:rsidR="00AA14DE" w:rsidRPr="0031607D" w:rsidRDefault="00AA14DE" w:rsidP="0031607D">
      <w:pPr>
        <w:spacing w:after="0" w:line="240" w:lineRule="auto"/>
        <w:jc w:val="both"/>
        <w:rPr>
          <w:rFonts w:eastAsia="Times New Roman" w:cs="Times New Roman"/>
          <w:color w:val="000000"/>
          <w:sz w:val="24"/>
          <w:szCs w:val="24"/>
          <w:lang w:eastAsia="ru-RU"/>
        </w:rPr>
      </w:pPr>
    </w:p>
    <w:tbl>
      <w:tblPr>
        <w:tblW w:w="9125" w:type="dxa"/>
        <w:tblInd w:w="93" w:type="dxa"/>
        <w:tblLook w:val="04A0" w:firstRow="1" w:lastRow="0" w:firstColumn="1" w:lastColumn="0" w:noHBand="0" w:noVBand="1"/>
      </w:tblPr>
      <w:tblGrid>
        <w:gridCol w:w="6111"/>
        <w:gridCol w:w="1848"/>
        <w:gridCol w:w="1166"/>
      </w:tblGrid>
      <w:tr w:rsidR="00AA14DE" w:rsidRPr="00AA14DE" w:rsidTr="00AA14DE">
        <w:trPr>
          <w:trHeight w:val="288"/>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Основные показатели</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Параметры</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Значения</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Выработка тепловой 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1 755,70</w:t>
            </w:r>
          </w:p>
        </w:tc>
      </w:tr>
      <w:tr w:rsidR="00AA14DE" w:rsidRPr="00AA14DE" w:rsidTr="00AA14DE">
        <w:trPr>
          <w:trHeight w:val="432"/>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Собственные нужды</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40,73</w:t>
            </w:r>
          </w:p>
        </w:tc>
      </w:tr>
      <w:tr w:rsidR="00AA14DE" w:rsidRPr="00AA14DE" w:rsidTr="00AA14DE">
        <w:trPr>
          <w:trHeight w:val="432"/>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Отпуск с коллекторов</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1 714,97</w:t>
            </w:r>
          </w:p>
        </w:tc>
      </w:tr>
      <w:tr w:rsidR="00AA14DE" w:rsidRPr="00AA14DE" w:rsidTr="00AA14DE">
        <w:trPr>
          <w:trHeight w:val="432"/>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Потери тепл.энергии всего, Гкал</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572,10</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Потери тепл.энергии всего, %</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33,36</w:t>
            </w:r>
          </w:p>
        </w:tc>
      </w:tr>
      <w:tr w:rsidR="00AA14DE" w:rsidRPr="00AA14DE" w:rsidTr="00AA14DE">
        <w:trPr>
          <w:trHeight w:val="432"/>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 нормативные потери, Гкал</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755,07</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 нормативные потери, %</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44,03</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Хознужды</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0</w:t>
            </w:r>
          </w:p>
        </w:tc>
      </w:tr>
      <w:tr w:rsidR="00AA14DE" w:rsidRPr="00AA14DE" w:rsidTr="00AA14DE">
        <w:trPr>
          <w:trHeight w:val="34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Полезный отпуск всего, в т.ч.</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1 142,87</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 отопление</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1 071,37</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 ГВС</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71,50</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Калорийность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Ккал/м3</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8 168,65</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КПД котельной</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80,92</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Удельный расход условного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Кгут/Гкал*1000</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176,55</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Расход натурального топлива, т (тыс.м3)</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1000 м3</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265,63</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Расход натурального топлива, ТУТ</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т усл. топл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309,98</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Расход э/энергии, тыс.кВт</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тыс. кВт/ч</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75,65</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Удельный расход э/энергии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КВт/Гкал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43,09</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Расход воды всего , м3</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м3</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1 473,00</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Удельный расход воды</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м3/Гкал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0,84</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Итого себестоимость</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2 244,72</w:t>
            </w:r>
          </w:p>
        </w:tc>
      </w:tr>
      <w:tr w:rsidR="00AA14DE" w:rsidRPr="00AA14DE" w:rsidTr="00AA14DE">
        <w:trPr>
          <w:trHeight w:val="288"/>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Себестоимость 1 Гкал</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1 964,10</w:t>
            </w:r>
          </w:p>
        </w:tc>
      </w:tr>
    </w:tbl>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237FB6" w:rsidRPr="0088252F" w:rsidRDefault="00237FB6" w:rsidP="00A238E3">
      <w:pPr>
        <w:pStyle w:val="a3"/>
        <w:spacing w:after="0"/>
        <w:ind w:left="0" w:firstLine="567"/>
        <w:jc w:val="both"/>
        <w:rPr>
          <w:rFonts w:cs="Times New Roman"/>
          <w:sz w:val="24"/>
          <w:szCs w:val="24"/>
        </w:rPr>
      </w:pPr>
      <w:r w:rsidRPr="0088252F">
        <w:rPr>
          <w:rFonts w:cs="Times New Roman"/>
          <w:sz w:val="24"/>
          <w:szCs w:val="24"/>
        </w:rPr>
        <w:lastRenderedPageBreak/>
        <w:t>Таблица 2</w:t>
      </w:r>
      <w:r w:rsidR="0088252F" w:rsidRPr="0088252F">
        <w:rPr>
          <w:rFonts w:cs="Times New Roman"/>
          <w:sz w:val="24"/>
          <w:szCs w:val="24"/>
        </w:rPr>
        <w:t>9</w:t>
      </w:r>
      <w:r w:rsidRPr="0088252F">
        <w:rPr>
          <w:rFonts w:cs="Times New Roman"/>
          <w:sz w:val="24"/>
          <w:szCs w:val="24"/>
        </w:rPr>
        <w:t>.2</w:t>
      </w:r>
    </w:p>
    <w:p w:rsidR="0088252F" w:rsidRDefault="00AA14DE" w:rsidP="0031607D">
      <w:pPr>
        <w:spacing w:after="0" w:line="240" w:lineRule="auto"/>
        <w:jc w:val="both"/>
        <w:rPr>
          <w:rFonts w:eastAsia="Times New Roman" w:cs="Times New Roman"/>
          <w:b/>
          <w:color w:val="000000"/>
          <w:sz w:val="24"/>
          <w:szCs w:val="24"/>
          <w:lang w:eastAsia="ru-RU"/>
        </w:rPr>
      </w:pPr>
      <w:r w:rsidRPr="00AA14DE">
        <w:rPr>
          <w:rFonts w:eastAsia="Times New Roman" w:cs="Times New Roman"/>
          <w:b/>
          <w:color w:val="000000"/>
          <w:sz w:val="24"/>
          <w:szCs w:val="24"/>
          <w:lang w:eastAsia="ru-RU"/>
        </w:rPr>
        <w:t>г. Злынка, кот. ул. Карла Маркса, 32а ( школа)</w:t>
      </w:r>
    </w:p>
    <w:p w:rsidR="00AA14DE" w:rsidRDefault="00AA14DE" w:rsidP="0031607D">
      <w:pPr>
        <w:spacing w:after="0" w:line="240" w:lineRule="auto"/>
        <w:jc w:val="both"/>
        <w:rPr>
          <w:rFonts w:eastAsia="Times New Roman" w:cs="Times New Roman"/>
          <w:b/>
          <w:color w:val="000000"/>
          <w:sz w:val="24"/>
          <w:szCs w:val="24"/>
          <w:lang w:eastAsia="ru-RU"/>
        </w:rPr>
      </w:pPr>
    </w:p>
    <w:tbl>
      <w:tblPr>
        <w:tblW w:w="9266" w:type="dxa"/>
        <w:tblInd w:w="93" w:type="dxa"/>
        <w:tblLook w:val="04A0" w:firstRow="1" w:lastRow="0" w:firstColumn="1" w:lastColumn="0" w:noHBand="0" w:noVBand="1"/>
      </w:tblPr>
      <w:tblGrid>
        <w:gridCol w:w="6252"/>
        <w:gridCol w:w="1848"/>
        <w:gridCol w:w="1166"/>
      </w:tblGrid>
      <w:tr w:rsidR="00AA14DE" w:rsidRPr="00AA14DE" w:rsidTr="00AA14DE">
        <w:trPr>
          <w:trHeight w:val="288"/>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Основные показатели</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Параметры</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Значения</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Выработка тепловой 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372,06</w:t>
            </w:r>
          </w:p>
        </w:tc>
      </w:tr>
      <w:tr w:rsidR="00AA14DE" w:rsidRPr="00AA14DE" w:rsidTr="00AA14DE">
        <w:trPr>
          <w:trHeight w:val="432"/>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Собственные нужды</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8,63</w:t>
            </w:r>
          </w:p>
        </w:tc>
      </w:tr>
      <w:tr w:rsidR="00AA14DE" w:rsidRPr="00AA14DE" w:rsidTr="00AA14DE">
        <w:trPr>
          <w:trHeight w:val="432"/>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Отпуск с коллекторов</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363,43</w:t>
            </w:r>
          </w:p>
        </w:tc>
      </w:tr>
      <w:tr w:rsidR="00AA14DE" w:rsidRPr="00AA14DE" w:rsidTr="00AA14DE">
        <w:trPr>
          <w:trHeight w:val="432"/>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Потери тепл.энергии всего, Гкал</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18,43</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Потери тепл.энергии всего, %</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5,07</w:t>
            </w:r>
          </w:p>
        </w:tc>
      </w:tr>
      <w:tr w:rsidR="00AA14DE" w:rsidRPr="00AA14DE" w:rsidTr="00AA14DE">
        <w:trPr>
          <w:trHeight w:val="432"/>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 нормативные потери, Гкал</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130,78</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 нормативные потери, %</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35,98</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Хознужды</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0</w:t>
            </w:r>
          </w:p>
        </w:tc>
      </w:tr>
      <w:tr w:rsidR="00AA14DE" w:rsidRPr="00AA14DE" w:rsidTr="00AA14DE">
        <w:trPr>
          <w:trHeight w:val="34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Полезный отпуск всего, в т.ч.</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345,00</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 отопление</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345,00</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 ГВС</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0,00</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Калорийность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Ккал/м3</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8 159,97</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КПД котельной</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78,98</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Удельный расход условного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Кгут/Гкал*1000</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180,89</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Расход натурального топлива, т (тыс.м3)</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1000 м3</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57,74</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Расход натурального топлива, ТУТ</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т усл. топл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67,30</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Расход э/энергии, тыс.кВт</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тыс. кВт/ч</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9,22</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Удельный расход э/энергии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КВт/Гкал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24,79</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Расход воды всего , м3</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м3</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62,00</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Удельный расход воды</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м3/Гкал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0,17</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Итого себестоимость</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533,18</w:t>
            </w:r>
          </w:p>
        </w:tc>
      </w:tr>
      <w:tr w:rsidR="00AA14DE" w:rsidRPr="00AA14DE" w:rsidTr="00AA14DE">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Себестоимость 1 Гкал</w:t>
            </w:r>
          </w:p>
        </w:tc>
        <w:tc>
          <w:tcPr>
            <w:tcW w:w="1848"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rPr>
                <w:rFonts w:eastAsia="Times New Roman" w:cs="Times New Roman"/>
                <w:color w:val="000000"/>
                <w:sz w:val="24"/>
                <w:szCs w:val="24"/>
                <w:lang w:eastAsia="ru-RU"/>
              </w:rPr>
            </w:pPr>
            <w:r w:rsidRPr="00AA14DE">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AA14DE" w:rsidRPr="00AA14DE" w:rsidRDefault="00AA14DE" w:rsidP="00AA14DE">
            <w:pPr>
              <w:spacing w:after="0" w:line="240" w:lineRule="auto"/>
              <w:jc w:val="right"/>
              <w:rPr>
                <w:rFonts w:eastAsia="Times New Roman" w:cs="Times New Roman"/>
                <w:color w:val="000000"/>
                <w:sz w:val="24"/>
                <w:szCs w:val="24"/>
                <w:lang w:eastAsia="ru-RU"/>
              </w:rPr>
            </w:pPr>
            <w:r w:rsidRPr="00AA14DE">
              <w:rPr>
                <w:rFonts w:eastAsia="Times New Roman" w:cs="Times New Roman"/>
                <w:color w:val="000000"/>
                <w:sz w:val="24"/>
                <w:szCs w:val="24"/>
                <w:lang w:eastAsia="ru-RU"/>
              </w:rPr>
              <w:t>1 545,47</w:t>
            </w:r>
          </w:p>
        </w:tc>
      </w:tr>
    </w:tbl>
    <w:p w:rsidR="0088252F" w:rsidRPr="00A66FA6" w:rsidRDefault="0088252F" w:rsidP="0031607D">
      <w:pPr>
        <w:spacing w:after="0" w:line="240" w:lineRule="auto"/>
        <w:jc w:val="both"/>
        <w:rPr>
          <w:rFonts w:eastAsia="Times New Roman" w:cs="Times New Roman"/>
          <w:b/>
          <w:color w:val="000000"/>
          <w:sz w:val="24"/>
          <w:szCs w:val="24"/>
          <w:lang w:eastAsia="ru-RU"/>
        </w:rPr>
      </w:pPr>
    </w:p>
    <w:p w:rsidR="00A238E3" w:rsidRPr="0088252F" w:rsidRDefault="00A238E3" w:rsidP="00A238E3">
      <w:pPr>
        <w:pStyle w:val="a3"/>
        <w:spacing w:after="0"/>
        <w:ind w:left="0" w:firstLine="567"/>
        <w:jc w:val="both"/>
        <w:rPr>
          <w:rFonts w:cs="Times New Roman"/>
          <w:sz w:val="24"/>
          <w:szCs w:val="24"/>
        </w:rPr>
      </w:pPr>
      <w:r w:rsidRPr="0088252F">
        <w:rPr>
          <w:rFonts w:cs="Times New Roman"/>
          <w:sz w:val="24"/>
          <w:szCs w:val="24"/>
        </w:rPr>
        <w:t>Таблица 2</w:t>
      </w:r>
      <w:r w:rsidR="0088252F" w:rsidRPr="0088252F">
        <w:rPr>
          <w:rFonts w:cs="Times New Roman"/>
          <w:sz w:val="24"/>
          <w:szCs w:val="24"/>
        </w:rPr>
        <w:t>9</w:t>
      </w:r>
      <w:r w:rsidRPr="0088252F">
        <w:rPr>
          <w:rFonts w:cs="Times New Roman"/>
          <w:sz w:val="24"/>
          <w:szCs w:val="24"/>
        </w:rPr>
        <w:t>.3</w:t>
      </w:r>
    </w:p>
    <w:p w:rsidR="00FE74F3" w:rsidRDefault="002F21C4" w:rsidP="0031607D">
      <w:pPr>
        <w:spacing w:after="0" w:line="240" w:lineRule="auto"/>
        <w:jc w:val="both"/>
        <w:rPr>
          <w:rFonts w:eastAsia="Times New Roman" w:cs="Times New Roman"/>
          <w:b/>
          <w:color w:val="000000"/>
          <w:sz w:val="24"/>
          <w:szCs w:val="24"/>
          <w:lang w:eastAsia="ru-RU"/>
        </w:rPr>
      </w:pPr>
      <w:r w:rsidRPr="002F21C4">
        <w:rPr>
          <w:rFonts w:eastAsia="Times New Roman" w:cs="Times New Roman"/>
          <w:b/>
          <w:color w:val="000000"/>
          <w:sz w:val="24"/>
          <w:szCs w:val="24"/>
          <w:lang w:eastAsia="ru-RU"/>
        </w:rPr>
        <w:t>г. Злынка, кот. ул. Площадь Свободы, 1 (Ср. школа)</w:t>
      </w:r>
    </w:p>
    <w:tbl>
      <w:tblPr>
        <w:tblW w:w="9266" w:type="dxa"/>
        <w:tblInd w:w="93" w:type="dxa"/>
        <w:tblLook w:val="04A0" w:firstRow="1" w:lastRow="0" w:firstColumn="1" w:lastColumn="0" w:noHBand="0" w:noVBand="1"/>
      </w:tblPr>
      <w:tblGrid>
        <w:gridCol w:w="6252"/>
        <w:gridCol w:w="1848"/>
        <w:gridCol w:w="1166"/>
      </w:tblGrid>
      <w:tr w:rsidR="002F21C4" w:rsidRPr="002F21C4" w:rsidTr="002F21C4">
        <w:trPr>
          <w:trHeight w:val="288"/>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Основные показатели</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Параметры</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Значения</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Выработка тепловой 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3 229,49</w:t>
            </w:r>
          </w:p>
        </w:tc>
      </w:tr>
      <w:tr w:rsidR="002F21C4" w:rsidRPr="002F21C4" w:rsidTr="002F21C4">
        <w:trPr>
          <w:trHeight w:val="432"/>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Собственные нужды</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74,92</w:t>
            </w:r>
          </w:p>
        </w:tc>
      </w:tr>
      <w:tr w:rsidR="002F21C4" w:rsidRPr="002F21C4" w:rsidTr="002F21C4">
        <w:trPr>
          <w:trHeight w:val="432"/>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Отпуск с коллекторов</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3 154,56</w:t>
            </w:r>
          </w:p>
        </w:tc>
      </w:tr>
      <w:tr w:rsidR="002F21C4" w:rsidRPr="002F21C4" w:rsidTr="002F21C4">
        <w:trPr>
          <w:trHeight w:val="432"/>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Потери тепл.энергии всего, Гкал</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110,64</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Потери тепл.энергии всего, %</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3,51</w:t>
            </w:r>
          </w:p>
        </w:tc>
      </w:tr>
      <w:tr w:rsidR="002F21C4" w:rsidRPr="002F21C4" w:rsidTr="002F21C4">
        <w:trPr>
          <w:trHeight w:val="432"/>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 нормативные потери, Гкал</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1119,79</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 нормативные потери, %</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35,50</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Хознужды</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0</w:t>
            </w:r>
          </w:p>
        </w:tc>
      </w:tr>
      <w:tr w:rsidR="002F21C4" w:rsidRPr="002F21C4" w:rsidTr="002F21C4">
        <w:trPr>
          <w:trHeight w:val="34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Полезный отпуск всего, в т.ч.</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3 043,92</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 отопление</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3 043,92</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 ГВС</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0,00</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Калорийность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Ккал/м3</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8 159,95</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lastRenderedPageBreak/>
              <w:t>КПД котельной</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77,99</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Удельный расход условного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Кгут/Гкал*1000</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183,19</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Расход натурального топлива, т (тыс.м3)</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1000 м3</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507,50</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Расход натурального топлива, ТУТ</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т усл. топл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591,60</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Расход э/энергии, тыс.кВт</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тыс. кВт/ч</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89,08</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Удельный расход э/энергии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КВт/Гкал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27,58</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Расход воды всего , м3</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м3</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454,00</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Удельный расход воды</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м3/Гкал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0,14</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Итого себестоимость</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3 589,18</w:t>
            </w:r>
          </w:p>
        </w:tc>
      </w:tr>
      <w:tr w:rsidR="002F21C4" w:rsidRPr="002F21C4" w:rsidTr="002F21C4">
        <w:trPr>
          <w:trHeight w:val="288"/>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Себестоимость 1 Гкал</w:t>
            </w:r>
          </w:p>
        </w:tc>
        <w:tc>
          <w:tcPr>
            <w:tcW w:w="1848"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rPr>
                <w:rFonts w:eastAsia="Times New Roman" w:cs="Times New Roman"/>
                <w:color w:val="000000"/>
                <w:sz w:val="24"/>
                <w:szCs w:val="24"/>
                <w:lang w:eastAsia="ru-RU"/>
              </w:rPr>
            </w:pPr>
            <w:r w:rsidRPr="002F21C4">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2F21C4" w:rsidRPr="002F21C4" w:rsidRDefault="002F21C4" w:rsidP="002F21C4">
            <w:pPr>
              <w:spacing w:after="0" w:line="240" w:lineRule="auto"/>
              <w:jc w:val="right"/>
              <w:rPr>
                <w:rFonts w:eastAsia="Times New Roman" w:cs="Times New Roman"/>
                <w:color w:val="000000"/>
                <w:sz w:val="24"/>
                <w:szCs w:val="24"/>
                <w:lang w:eastAsia="ru-RU"/>
              </w:rPr>
            </w:pPr>
            <w:r w:rsidRPr="002F21C4">
              <w:rPr>
                <w:rFonts w:eastAsia="Times New Roman" w:cs="Times New Roman"/>
                <w:color w:val="000000"/>
                <w:sz w:val="24"/>
                <w:szCs w:val="24"/>
                <w:lang w:eastAsia="ru-RU"/>
              </w:rPr>
              <w:t>1 179,13</w:t>
            </w:r>
          </w:p>
        </w:tc>
      </w:tr>
    </w:tbl>
    <w:p w:rsidR="002F21C4" w:rsidRDefault="002F21C4" w:rsidP="0031607D">
      <w:pPr>
        <w:spacing w:after="0" w:line="240" w:lineRule="auto"/>
        <w:jc w:val="both"/>
        <w:rPr>
          <w:rFonts w:eastAsia="Times New Roman" w:cs="Times New Roman"/>
          <w:b/>
          <w:color w:val="000000"/>
          <w:sz w:val="24"/>
          <w:szCs w:val="24"/>
          <w:lang w:eastAsia="ru-RU"/>
        </w:rPr>
      </w:pPr>
    </w:p>
    <w:p w:rsidR="00A238E3" w:rsidRDefault="00A238E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88252F" w:rsidRDefault="0088252F" w:rsidP="00831FCF">
      <w:pPr>
        <w:pStyle w:val="1"/>
      </w:pPr>
    </w:p>
    <w:p w:rsidR="0088252F" w:rsidRDefault="0088252F" w:rsidP="00831FCF">
      <w:pPr>
        <w:pStyle w:val="1"/>
      </w:pPr>
    </w:p>
    <w:p w:rsidR="0088252F" w:rsidRDefault="0088252F" w:rsidP="00831FCF">
      <w:pPr>
        <w:pStyle w:val="1"/>
      </w:pPr>
    </w:p>
    <w:p w:rsidR="00FE74F3" w:rsidRDefault="00FE74F3" w:rsidP="00831FCF">
      <w:pPr>
        <w:pStyle w:val="1"/>
      </w:pPr>
    </w:p>
    <w:p w:rsidR="00FE74F3" w:rsidRDefault="00FE74F3" w:rsidP="00831FCF">
      <w:pPr>
        <w:pStyle w:val="1"/>
      </w:pPr>
    </w:p>
    <w:p w:rsidR="002A4FDF" w:rsidRPr="009766E4" w:rsidRDefault="002A4FDF" w:rsidP="001A5593">
      <w:pPr>
        <w:pStyle w:val="1"/>
        <w:spacing w:before="0"/>
      </w:pPr>
      <w:bookmarkStart w:id="954" w:name="_Toc50642749"/>
      <w:r w:rsidRPr="009766E4">
        <w:lastRenderedPageBreak/>
        <w:t>ЧАСТЬ 11</w:t>
      </w:r>
      <w:r w:rsidR="00FE74F3">
        <w:t>.</w:t>
      </w:r>
      <w:r w:rsidRPr="009766E4">
        <w:t xml:space="preserve"> ЦЕНЫ (ТАРИФЫ) В СФЕРЕ ТЕПЛОСНАБЖЕНИЯ</w:t>
      </w:r>
      <w:bookmarkEnd w:id="954"/>
    </w:p>
    <w:p w:rsidR="002A4FDF" w:rsidRPr="009766E4" w:rsidRDefault="002A4FDF" w:rsidP="000F1217">
      <w:pPr>
        <w:pStyle w:val="2"/>
      </w:pPr>
      <w:bookmarkStart w:id="955" w:name="_bookmark68"/>
      <w:bookmarkStart w:id="956" w:name="_Toc50642750"/>
      <w:bookmarkEnd w:id="955"/>
      <w:r w:rsidRPr="009766E4">
        <w:t xml:space="preserve">а)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w:t>
      </w:r>
      <w:r w:rsidR="005A5E1A" w:rsidRPr="009766E4">
        <w:t>4 года</w:t>
      </w:r>
      <w:bookmarkEnd w:id="956"/>
    </w:p>
    <w:p w:rsidR="002A4FDF" w:rsidRPr="009766E4" w:rsidRDefault="002A4FDF" w:rsidP="001A5593">
      <w:pPr>
        <w:pStyle w:val="a3"/>
        <w:spacing w:after="0" w:line="360" w:lineRule="auto"/>
        <w:ind w:left="0" w:firstLine="567"/>
        <w:jc w:val="both"/>
        <w:rPr>
          <w:rFonts w:cs="Times New Roman"/>
          <w:sz w:val="24"/>
          <w:szCs w:val="24"/>
        </w:rPr>
      </w:pPr>
      <w:r w:rsidRPr="009766E4">
        <w:rPr>
          <w:rFonts w:cs="Times New Roman"/>
          <w:sz w:val="24"/>
          <w:szCs w:val="24"/>
        </w:rPr>
        <w:t>Для актуализации изменения динамики тарифов принимается базовое значение тарифа</w:t>
      </w:r>
      <w:r w:rsidR="00DD71E7">
        <w:rPr>
          <w:rFonts w:cs="Times New Roman"/>
          <w:sz w:val="24"/>
          <w:szCs w:val="24"/>
        </w:rPr>
        <w:t xml:space="preserve"> </w:t>
      </w:r>
      <w:r w:rsidRPr="009766E4">
        <w:rPr>
          <w:rFonts w:cs="Times New Roman"/>
          <w:sz w:val="24"/>
          <w:szCs w:val="24"/>
        </w:rPr>
        <w:t>2016</w:t>
      </w:r>
      <w:r w:rsidR="003833FF" w:rsidRPr="009766E4">
        <w:rPr>
          <w:rFonts w:cs="Times New Roman"/>
          <w:sz w:val="24"/>
          <w:szCs w:val="24"/>
        </w:rPr>
        <w:t xml:space="preserve"> г</w:t>
      </w:r>
      <w:r w:rsidRPr="009766E4">
        <w:rPr>
          <w:rFonts w:cs="Times New Roman"/>
          <w:sz w:val="24"/>
          <w:szCs w:val="24"/>
        </w:rPr>
        <w:t xml:space="preserve">. В таблице </w:t>
      </w:r>
      <w:r w:rsidR="00D12BFC">
        <w:rPr>
          <w:rFonts w:cs="Times New Roman"/>
          <w:sz w:val="24"/>
          <w:szCs w:val="24"/>
        </w:rPr>
        <w:t>30</w:t>
      </w:r>
      <w:r w:rsidRPr="009766E4">
        <w:rPr>
          <w:rFonts w:cs="Times New Roman"/>
          <w:sz w:val="24"/>
          <w:szCs w:val="24"/>
        </w:rPr>
        <w:t xml:space="preserve"> представлена динамика утвержденных тарифов.</w:t>
      </w:r>
    </w:p>
    <w:p w:rsidR="002A4FDF" w:rsidRDefault="002A4FDF" w:rsidP="001A5593">
      <w:pPr>
        <w:pStyle w:val="a3"/>
        <w:spacing w:after="0"/>
        <w:ind w:left="0" w:firstLine="567"/>
        <w:jc w:val="both"/>
        <w:rPr>
          <w:rFonts w:cs="Times New Roman"/>
          <w:sz w:val="24"/>
          <w:szCs w:val="24"/>
        </w:rPr>
      </w:pPr>
      <w:r w:rsidRPr="00D12BFC">
        <w:rPr>
          <w:rFonts w:cs="Times New Roman"/>
          <w:sz w:val="24"/>
          <w:szCs w:val="24"/>
        </w:rPr>
        <w:t xml:space="preserve">Таблица </w:t>
      </w:r>
      <w:r w:rsidR="00D12BFC" w:rsidRPr="00D12BFC">
        <w:rPr>
          <w:rFonts w:cs="Times New Roman"/>
          <w:sz w:val="24"/>
          <w:szCs w:val="24"/>
        </w:rPr>
        <w:t>30</w:t>
      </w:r>
      <w:r w:rsidRPr="009766E4">
        <w:rPr>
          <w:rFonts w:cs="Times New Roman"/>
          <w:b/>
          <w:sz w:val="24"/>
          <w:szCs w:val="24"/>
        </w:rPr>
        <w:t xml:space="preserve"> –</w:t>
      </w:r>
      <w:r w:rsidRPr="009766E4">
        <w:rPr>
          <w:rFonts w:cs="Times New Roman"/>
          <w:sz w:val="24"/>
          <w:szCs w:val="24"/>
        </w:rPr>
        <w:t xml:space="preserve"> Динамика утвержденных тарифов с 2016-2019 гг.</w:t>
      </w:r>
    </w:p>
    <w:p w:rsidR="00D12BFC" w:rsidRPr="00833B7A" w:rsidRDefault="00D12BFC" w:rsidP="001A5593">
      <w:pPr>
        <w:pStyle w:val="a3"/>
        <w:spacing w:after="0"/>
        <w:ind w:left="0" w:firstLine="567"/>
        <w:jc w:val="both"/>
        <w:rPr>
          <w:rFonts w:cs="Times New Roman"/>
          <w:sz w:val="24"/>
          <w:szCs w:val="24"/>
        </w:rPr>
      </w:pPr>
    </w:p>
    <w:tbl>
      <w:tblPr>
        <w:tblStyle w:val="TableNormal1"/>
        <w:tblW w:w="788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32"/>
        <w:gridCol w:w="4453"/>
      </w:tblGrid>
      <w:tr w:rsidR="002A4FDF" w:rsidRPr="002844F7" w:rsidTr="00D20DE3">
        <w:trPr>
          <w:trHeight w:hRule="exact" w:val="323"/>
          <w:jc w:val="center"/>
        </w:trPr>
        <w:tc>
          <w:tcPr>
            <w:tcW w:w="3432" w:type="dxa"/>
          </w:tcPr>
          <w:p w:rsidR="002A4FDF" w:rsidRPr="002844F7" w:rsidRDefault="002A4FDF" w:rsidP="001A5593">
            <w:pPr>
              <w:jc w:val="center"/>
              <w:rPr>
                <w:rFonts w:ascii="Times New Roman" w:hAnsi="Times New Roman" w:cs="Times New Roman"/>
                <w:sz w:val="20"/>
                <w:szCs w:val="20"/>
              </w:rPr>
            </w:pPr>
            <w:r w:rsidRPr="002844F7">
              <w:rPr>
                <w:rFonts w:ascii="Times New Roman" w:hAnsi="Times New Roman" w:cs="Times New Roman"/>
                <w:sz w:val="20"/>
                <w:szCs w:val="20"/>
              </w:rPr>
              <w:t>Период вступления тарифа</w:t>
            </w:r>
          </w:p>
        </w:tc>
        <w:tc>
          <w:tcPr>
            <w:tcW w:w="4453" w:type="dxa"/>
          </w:tcPr>
          <w:p w:rsidR="002A4FDF" w:rsidRPr="002844F7" w:rsidRDefault="002A4FDF" w:rsidP="001A5593">
            <w:pPr>
              <w:jc w:val="center"/>
              <w:rPr>
                <w:rFonts w:ascii="Times New Roman" w:hAnsi="Times New Roman" w:cs="Times New Roman"/>
                <w:sz w:val="20"/>
                <w:szCs w:val="20"/>
              </w:rPr>
            </w:pPr>
            <w:r w:rsidRPr="002844F7">
              <w:rPr>
                <w:rFonts w:ascii="Times New Roman" w:hAnsi="Times New Roman" w:cs="Times New Roman"/>
                <w:sz w:val="20"/>
                <w:szCs w:val="20"/>
              </w:rPr>
              <w:t>Тариф руб/Гкал</w:t>
            </w:r>
          </w:p>
        </w:tc>
      </w:tr>
      <w:tr w:rsidR="00274C61" w:rsidRPr="002844F7" w:rsidTr="00D20DE3">
        <w:trPr>
          <w:trHeight w:val="288"/>
          <w:jc w:val="center"/>
        </w:trPr>
        <w:tc>
          <w:tcPr>
            <w:tcW w:w="7885" w:type="dxa"/>
            <w:gridSpan w:val="2"/>
            <w:vAlign w:val="center"/>
          </w:tcPr>
          <w:p w:rsidR="00274C61" w:rsidRPr="002844F7" w:rsidRDefault="008D17FC" w:rsidP="001A5593">
            <w:pPr>
              <w:jc w:val="center"/>
              <w:rPr>
                <w:rFonts w:ascii="Times New Roman" w:hAnsi="Times New Roman" w:cs="Times New Roman"/>
                <w:b/>
                <w:sz w:val="20"/>
                <w:szCs w:val="20"/>
                <w:lang w:val="ru-RU"/>
              </w:rPr>
            </w:pPr>
            <w:r w:rsidRPr="002844F7">
              <w:rPr>
                <w:rFonts w:ascii="Times New Roman" w:eastAsia="Times New Roman" w:hAnsi="Times New Roman" w:cs="Times New Roman"/>
                <w:b/>
                <w:sz w:val="20"/>
                <w:szCs w:val="20"/>
                <w:lang w:eastAsia="ru-RU"/>
              </w:rPr>
              <w:t>ГУП «Брянсккммунэнерго</w:t>
            </w:r>
            <w:r w:rsidRPr="002844F7">
              <w:rPr>
                <w:rFonts w:ascii="Times New Roman" w:eastAsia="Times New Roman" w:hAnsi="Times New Roman" w:cs="Times New Roman"/>
                <w:b/>
                <w:sz w:val="20"/>
                <w:szCs w:val="20"/>
                <w:lang w:val="ru-RU" w:eastAsia="ru-RU"/>
              </w:rPr>
              <w:t>»</w:t>
            </w:r>
          </w:p>
        </w:tc>
      </w:tr>
      <w:tr w:rsidR="009766E4" w:rsidRPr="002844F7" w:rsidTr="00D20DE3">
        <w:trPr>
          <w:trHeight w:val="288"/>
          <w:jc w:val="center"/>
        </w:trPr>
        <w:tc>
          <w:tcPr>
            <w:tcW w:w="3432" w:type="dxa"/>
            <w:vAlign w:val="center"/>
          </w:tcPr>
          <w:p w:rsidR="009766E4" w:rsidRPr="002844F7" w:rsidRDefault="009766E4" w:rsidP="001A5593">
            <w:pPr>
              <w:jc w:val="center"/>
              <w:rPr>
                <w:rFonts w:ascii="Times New Roman" w:hAnsi="Times New Roman" w:cs="Times New Roman"/>
                <w:sz w:val="20"/>
                <w:szCs w:val="20"/>
              </w:rPr>
            </w:pPr>
            <w:r w:rsidRPr="002844F7">
              <w:rPr>
                <w:rFonts w:ascii="Times New Roman" w:hAnsi="Times New Roman" w:cs="Times New Roman"/>
                <w:sz w:val="20"/>
                <w:szCs w:val="20"/>
              </w:rPr>
              <w:t>2016 г</w:t>
            </w:r>
          </w:p>
        </w:tc>
        <w:tc>
          <w:tcPr>
            <w:tcW w:w="4453" w:type="dxa"/>
            <w:vAlign w:val="center"/>
          </w:tcPr>
          <w:p w:rsidR="009766E4" w:rsidRPr="002844F7" w:rsidRDefault="00451D7F" w:rsidP="001A5593">
            <w:pPr>
              <w:jc w:val="center"/>
              <w:rPr>
                <w:rFonts w:ascii="Times New Roman" w:hAnsi="Times New Roman" w:cs="Times New Roman"/>
                <w:sz w:val="20"/>
                <w:szCs w:val="20"/>
                <w:lang w:val="ru-RU"/>
              </w:rPr>
            </w:pPr>
            <w:r w:rsidRPr="002844F7">
              <w:rPr>
                <w:rFonts w:ascii="Times New Roman" w:hAnsi="Times New Roman" w:cs="Times New Roman"/>
                <w:sz w:val="20"/>
                <w:szCs w:val="20"/>
                <w:lang w:val="ru-RU"/>
              </w:rPr>
              <w:t>2082,21</w:t>
            </w:r>
          </w:p>
        </w:tc>
      </w:tr>
      <w:tr w:rsidR="009766E4" w:rsidRPr="002844F7" w:rsidTr="00D20DE3">
        <w:trPr>
          <w:trHeight w:val="265"/>
          <w:jc w:val="center"/>
        </w:trPr>
        <w:tc>
          <w:tcPr>
            <w:tcW w:w="3432" w:type="dxa"/>
            <w:vAlign w:val="center"/>
          </w:tcPr>
          <w:p w:rsidR="009766E4" w:rsidRPr="002844F7" w:rsidRDefault="009766E4" w:rsidP="001A5593">
            <w:pPr>
              <w:jc w:val="center"/>
              <w:rPr>
                <w:rFonts w:ascii="Times New Roman" w:hAnsi="Times New Roman" w:cs="Times New Roman"/>
                <w:sz w:val="20"/>
                <w:szCs w:val="20"/>
              </w:rPr>
            </w:pPr>
            <w:r w:rsidRPr="002844F7">
              <w:rPr>
                <w:rFonts w:ascii="Times New Roman" w:hAnsi="Times New Roman" w:cs="Times New Roman"/>
                <w:sz w:val="20"/>
                <w:szCs w:val="20"/>
              </w:rPr>
              <w:t>2017 г</w:t>
            </w:r>
          </w:p>
        </w:tc>
        <w:tc>
          <w:tcPr>
            <w:tcW w:w="4453" w:type="dxa"/>
            <w:vAlign w:val="center"/>
          </w:tcPr>
          <w:p w:rsidR="009766E4" w:rsidRPr="002844F7" w:rsidRDefault="00451D7F" w:rsidP="001A5593">
            <w:pPr>
              <w:jc w:val="center"/>
              <w:rPr>
                <w:rFonts w:ascii="Times New Roman" w:hAnsi="Times New Roman" w:cs="Times New Roman"/>
                <w:sz w:val="20"/>
                <w:szCs w:val="20"/>
                <w:lang w:val="ru-RU"/>
              </w:rPr>
            </w:pPr>
            <w:r w:rsidRPr="002844F7">
              <w:rPr>
                <w:rFonts w:ascii="Times New Roman" w:hAnsi="Times New Roman" w:cs="Times New Roman"/>
                <w:sz w:val="20"/>
                <w:szCs w:val="20"/>
                <w:lang w:val="ru-RU"/>
              </w:rPr>
              <w:t>2194,61</w:t>
            </w:r>
          </w:p>
        </w:tc>
      </w:tr>
      <w:tr w:rsidR="009766E4" w:rsidRPr="002844F7" w:rsidTr="00D20DE3">
        <w:trPr>
          <w:trHeight w:val="282"/>
          <w:jc w:val="center"/>
        </w:trPr>
        <w:tc>
          <w:tcPr>
            <w:tcW w:w="3432" w:type="dxa"/>
            <w:vAlign w:val="center"/>
          </w:tcPr>
          <w:p w:rsidR="009766E4" w:rsidRPr="002844F7" w:rsidRDefault="009766E4" w:rsidP="001A5593">
            <w:pPr>
              <w:jc w:val="center"/>
              <w:rPr>
                <w:rFonts w:ascii="Times New Roman" w:hAnsi="Times New Roman" w:cs="Times New Roman"/>
                <w:sz w:val="20"/>
                <w:szCs w:val="20"/>
              </w:rPr>
            </w:pPr>
            <w:r w:rsidRPr="002844F7">
              <w:rPr>
                <w:rFonts w:ascii="Times New Roman" w:hAnsi="Times New Roman" w:cs="Times New Roman"/>
                <w:sz w:val="20"/>
                <w:szCs w:val="20"/>
              </w:rPr>
              <w:t>2018 г</w:t>
            </w:r>
          </w:p>
        </w:tc>
        <w:tc>
          <w:tcPr>
            <w:tcW w:w="4453" w:type="dxa"/>
            <w:vAlign w:val="center"/>
          </w:tcPr>
          <w:p w:rsidR="009766E4" w:rsidRPr="002844F7" w:rsidRDefault="00451D7F" w:rsidP="001A5593">
            <w:pPr>
              <w:jc w:val="center"/>
              <w:rPr>
                <w:rFonts w:ascii="Times New Roman" w:hAnsi="Times New Roman" w:cs="Times New Roman"/>
                <w:sz w:val="20"/>
                <w:szCs w:val="20"/>
                <w:lang w:val="ru-RU"/>
              </w:rPr>
            </w:pPr>
            <w:r w:rsidRPr="002844F7">
              <w:rPr>
                <w:rFonts w:ascii="Times New Roman" w:hAnsi="Times New Roman" w:cs="Times New Roman"/>
                <w:sz w:val="20"/>
                <w:szCs w:val="20"/>
                <w:lang w:val="ru-RU"/>
              </w:rPr>
              <w:t>2292,49</w:t>
            </w:r>
          </w:p>
        </w:tc>
      </w:tr>
      <w:tr w:rsidR="002A4FDF" w:rsidRPr="002844F7" w:rsidTr="00D20DE3">
        <w:trPr>
          <w:trHeight w:hRule="exact" w:val="308"/>
          <w:jc w:val="center"/>
        </w:trPr>
        <w:tc>
          <w:tcPr>
            <w:tcW w:w="3432" w:type="dxa"/>
            <w:vAlign w:val="center"/>
          </w:tcPr>
          <w:p w:rsidR="002A4FDF" w:rsidRPr="002844F7" w:rsidRDefault="002A4FDF" w:rsidP="001A5593">
            <w:pPr>
              <w:jc w:val="center"/>
              <w:rPr>
                <w:rFonts w:ascii="Times New Roman" w:hAnsi="Times New Roman" w:cs="Times New Roman"/>
                <w:sz w:val="20"/>
                <w:szCs w:val="20"/>
              </w:rPr>
            </w:pPr>
            <w:r w:rsidRPr="002844F7">
              <w:rPr>
                <w:rFonts w:ascii="Times New Roman" w:hAnsi="Times New Roman" w:cs="Times New Roman"/>
                <w:sz w:val="20"/>
                <w:szCs w:val="20"/>
              </w:rPr>
              <w:t>2019 г</w:t>
            </w:r>
          </w:p>
        </w:tc>
        <w:tc>
          <w:tcPr>
            <w:tcW w:w="4453" w:type="dxa"/>
            <w:vAlign w:val="center"/>
          </w:tcPr>
          <w:p w:rsidR="002A4FDF" w:rsidRPr="002844F7" w:rsidRDefault="00451D7F" w:rsidP="001A5593">
            <w:pPr>
              <w:jc w:val="center"/>
              <w:rPr>
                <w:rFonts w:ascii="Times New Roman" w:hAnsi="Times New Roman" w:cs="Times New Roman"/>
                <w:sz w:val="20"/>
                <w:szCs w:val="20"/>
                <w:lang w:val="ru-RU"/>
              </w:rPr>
            </w:pPr>
            <w:r w:rsidRPr="002844F7">
              <w:rPr>
                <w:rFonts w:ascii="Times New Roman" w:eastAsia="Calibri" w:hAnsi="Times New Roman" w:cs="Times New Roman"/>
                <w:sz w:val="20"/>
                <w:szCs w:val="20"/>
              </w:rPr>
              <w:t>2410,91</w:t>
            </w:r>
          </w:p>
        </w:tc>
      </w:tr>
    </w:tbl>
    <w:p w:rsidR="002A4FDF" w:rsidRPr="003F7AD7" w:rsidRDefault="002A4FDF" w:rsidP="001A5593">
      <w:pPr>
        <w:pStyle w:val="a3"/>
        <w:spacing w:after="0" w:line="240" w:lineRule="auto"/>
        <w:ind w:left="0"/>
        <w:rPr>
          <w:rFonts w:cs="Times New Roman"/>
          <w:sz w:val="16"/>
          <w:szCs w:val="16"/>
        </w:rPr>
      </w:pPr>
    </w:p>
    <w:p w:rsidR="002A4FDF" w:rsidRPr="005F7EE2" w:rsidRDefault="005F7EE2" w:rsidP="000F1217">
      <w:pPr>
        <w:pStyle w:val="2"/>
      </w:pPr>
      <w:bookmarkStart w:id="957" w:name="_Toc50642751"/>
      <w:r>
        <w:t>б</w:t>
      </w:r>
      <w:r w:rsidR="002A4FDF" w:rsidRPr="005F7EE2">
        <w:t>) плата за подключение к системе теплоснабжения и поступлений денежных средств от осуществления указанной деятельности</w:t>
      </w:r>
      <w:bookmarkEnd w:id="957"/>
    </w:p>
    <w:p w:rsidR="002A4FDF" w:rsidRDefault="002A4FDF" w:rsidP="00BF1C26">
      <w:pPr>
        <w:pStyle w:val="a3"/>
        <w:spacing w:after="0"/>
        <w:ind w:left="0" w:firstLine="567"/>
        <w:jc w:val="both"/>
        <w:rPr>
          <w:rFonts w:cs="Times New Roman"/>
          <w:sz w:val="24"/>
          <w:szCs w:val="24"/>
        </w:rPr>
      </w:pPr>
      <w:r w:rsidRPr="00833B7A">
        <w:rPr>
          <w:rFonts w:cs="Times New Roman"/>
          <w:sz w:val="24"/>
          <w:szCs w:val="24"/>
        </w:rPr>
        <w:t>В соответствии с пунктом 7 Постановления Правительства РФ от 13.02.2006 г. №83</w:t>
      </w:r>
      <w:r w:rsidR="00DD71E7">
        <w:rPr>
          <w:rFonts w:cs="Times New Roman"/>
          <w:sz w:val="24"/>
          <w:szCs w:val="24"/>
        </w:rPr>
        <w:t xml:space="preserve"> </w:t>
      </w:r>
      <w:r w:rsidRPr="00833B7A">
        <w:rPr>
          <w:rFonts w:cs="Times New Roman"/>
          <w:sz w:val="24"/>
          <w:szCs w:val="24"/>
        </w:rPr>
        <w:t xml:space="preserve">«Правила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оподключении.</w:t>
      </w:r>
    </w:p>
    <w:p w:rsidR="00BF1C26" w:rsidRPr="00833B7A" w:rsidRDefault="00BF1C26" w:rsidP="00BF1C26">
      <w:pPr>
        <w:pStyle w:val="a3"/>
        <w:spacing w:after="0"/>
        <w:ind w:left="0" w:firstLine="567"/>
        <w:jc w:val="both"/>
        <w:rPr>
          <w:rFonts w:cs="Times New Roman"/>
          <w:sz w:val="24"/>
          <w:szCs w:val="24"/>
        </w:rPr>
      </w:pPr>
    </w:p>
    <w:p w:rsidR="002A4FDF" w:rsidRPr="005F7EE2" w:rsidRDefault="005F7EE2" w:rsidP="000F1217">
      <w:pPr>
        <w:pStyle w:val="2"/>
      </w:pPr>
      <w:bookmarkStart w:id="958" w:name="_Toc50642752"/>
      <w:r>
        <w:t>в</w:t>
      </w:r>
      <w:r w:rsidR="002A4FDF" w:rsidRPr="005F7EE2">
        <w:t>) плата за услуги по поддержанию резервной тепловой мощности, в том числе для социально значимых категорий потребителей</w:t>
      </w:r>
      <w:bookmarkEnd w:id="958"/>
    </w:p>
    <w:p w:rsidR="002A4FDF" w:rsidRDefault="002A4FDF" w:rsidP="00BF1C2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соответствии с требованиями Федерального Закона Российской Федерации от 27.07.2010 №190-ФЗ «О теплоснабжении»: «потребители, подключенные к системе </w:t>
      </w:r>
      <w:r w:rsidRPr="00833B7A">
        <w:rPr>
          <w:rFonts w:cs="Times New Roman"/>
          <w:sz w:val="24"/>
          <w:szCs w:val="24"/>
        </w:rPr>
        <w:lastRenderedPageBreak/>
        <w:t>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772AE6" w:rsidRPr="00833B7A">
        <w:rPr>
          <w:rFonts w:cs="Times New Roman"/>
          <w:sz w:val="24"/>
          <w:szCs w:val="24"/>
        </w:rPr>
        <w:t>.</w:t>
      </w:r>
    </w:p>
    <w:p w:rsidR="00BF1C26" w:rsidRDefault="00BF1C26" w:rsidP="00BF1C26">
      <w:pPr>
        <w:pStyle w:val="a3"/>
        <w:spacing w:before="120" w:after="0" w:line="360" w:lineRule="auto"/>
        <w:ind w:left="0" w:firstLine="567"/>
        <w:jc w:val="both"/>
        <w:rPr>
          <w:rFonts w:cs="Times New Roman"/>
          <w:sz w:val="24"/>
          <w:szCs w:val="24"/>
        </w:rPr>
      </w:pPr>
    </w:p>
    <w:p w:rsidR="003F7ED5" w:rsidRPr="00912303" w:rsidRDefault="003F7ED5" w:rsidP="00831FCF">
      <w:pPr>
        <w:pStyle w:val="1"/>
      </w:pPr>
      <w:bookmarkStart w:id="959" w:name="_Toc50642753"/>
      <w:r w:rsidRPr="00912303">
        <w:t xml:space="preserve">ЧАСТЬ </w:t>
      </w:r>
      <w:r w:rsidRPr="00F306E8">
        <w:t>12</w:t>
      </w:r>
      <w:r w:rsidR="00D12BFC">
        <w:t>.</w:t>
      </w:r>
      <w:r w:rsidRPr="00F306E8">
        <w:t xml:space="preserve"> ОПИСАНИЕ СУЩЕСТВУЮЩИХ ТЕХНИЧЕСКИХ И ТЕХНОЛОГИЧЕСКИХ ПРОБЛЕМ В СИСТЕМАХ ТЕПЛОСНАБЖЕНИЯ </w:t>
      </w:r>
      <w:r w:rsidR="00D12BFC">
        <w:t xml:space="preserve">ГОРОДСКОГО </w:t>
      </w:r>
      <w:r w:rsidRPr="00F306E8">
        <w:t xml:space="preserve">ПОСЕЛЕНИЯ, </w:t>
      </w:r>
      <w:r w:rsidR="00485395" w:rsidRPr="00F306E8">
        <w:t>СЕЛЬСКОГО ПОСЕЛЕНИЯ</w:t>
      </w:r>
      <w:bookmarkEnd w:id="959"/>
      <w:r w:rsidR="00485395" w:rsidRPr="00912303">
        <w:t xml:space="preserve"> </w:t>
      </w:r>
    </w:p>
    <w:p w:rsidR="003F7ED5" w:rsidRPr="00912303" w:rsidRDefault="003F7ED5" w:rsidP="000F1217">
      <w:pPr>
        <w:pStyle w:val="2"/>
      </w:pPr>
      <w:bookmarkStart w:id="960" w:name="_Toc50642754"/>
      <w:r w:rsidRPr="00912303">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960"/>
    </w:p>
    <w:p w:rsidR="00AE0C16" w:rsidRPr="00833B7A" w:rsidRDefault="003F7ED5" w:rsidP="00443DE7">
      <w:pPr>
        <w:pStyle w:val="a3"/>
        <w:spacing w:before="120" w:after="0" w:line="360" w:lineRule="auto"/>
        <w:ind w:left="0" w:firstLine="567"/>
        <w:jc w:val="both"/>
        <w:rPr>
          <w:rFonts w:cs="Times New Roman"/>
          <w:sz w:val="24"/>
          <w:szCs w:val="24"/>
        </w:rPr>
      </w:pPr>
      <w:r w:rsidRPr="00912303">
        <w:rPr>
          <w:rFonts w:cs="Times New Roman"/>
          <w:sz w:val="24"/>
          <w:szCs w:val="24"/>
        </w:rPr>
        <w:t>В настоящее время существуют следующие</w:t>
      </w:r>
      <w:r w:rsidRPr="00833B7A">
        <w:rPr>
          <w:rFonts w:cs="Times New Roman"/>
          <w:sz w:val="24"/>
          <w:szCs w:val="24"/>
        </w:rPr>
        <w:t xml:space="preserve"> проблемы организации качественного теплоснабжения </w:t>
      </w:r>
      <w:r w:rsidR="00264472">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264472">
        <w:rPr>
          <w:rFonts w:cs="Times New Roman"/>
          <w:sz w:val="24"/>
          <w:szCs w:val="24"/>
        </w:rPr>
        <w:t xml:space="preserve"> муниципального района Брянской области</w:t>
      </w:r>
      <w:r w:rsidR="00DD71E7">
        <w:rPr>
          <w:rFonts w:cs="Times New Roman"/>
          <w:sz w:val="24"/>
          <w:szCs w:val="24"/>
        </w:rPr>
        <w:t>:</w:t>
      </w:r>
    </w:p>
    <w:p w:rsidR="00847AC6" w:rsidRDefault="00847AC6" w:rsidP="007440C2">
      <w:pPr>
        <w:spacing w:after="0" w:line="360" w:lineRule="auto"/>
        <w:jc w:val="both"/>
        <w:rPr>
          <w:rFonts w:cs="Times New Roman"/>
          <w:sz w:val="24"/>
          <w:szCs w:val="24"/>
        </w:rPr>
      </w:pPr>
      <w:r>
        <w:rPr>
          <w:rFonts w:cs="Times New Roman"/>
          <w:sz w:val="24"/>
          <w:szCs w:val="24"/>
        </w:rPr>
        <w:t xml:space="preserve">- </w:t>
      </w:r>
      <w:r w:rsidR="00AE0C16" w:rsidRPr="00847AC6">
        <w:rPr>
          <w:rFonts w:cs="Times New Roman"/>
          <w:sz w:val="24"/>
          <w:szCs w:val="24"/>
        </w:rPr>
        <w:t>отсутствие приборов учета тепловой эне</w:t>
      </w:r>
      <w:r w:rsidR="00443DE7">
        <w:rPr>
          <w:rFonts w:cs="Times New Roman"/>
          <w:sz w:val="24"/>
          <w:szCs w:val="24"/>
        </w:rPr>
        <w:t>ргии у большинства потребителей.</w:t>
      </w:r>
    </w:p>
    <w:p w:rsidR="00443DE7" w:rsidRDefault="00443DE7" w:rsidP="00D952B5">
      <w:pPr>
        <w:spacing w:after="0" w:line="360" w:lineRule="auto"/>
        <w:ind w:firstLine="708"/>
        <w:jc w:val="both"/>
        <w:rPr>
          <w:rFonts w:cs="Times New Roman"/>
          <w:sz w:val="24"/>
          <w:szCs w:val="24"/>
        </w:rPr>
      </w:pPr>
      <w:r>
        <w:rPr>
          <w:rFonts w:cs="Times New Roman"/>
          <w:sz w:val="24"/>
          <w:szCs w:val="24"/>
        </w:rPr>
        <w:t xml:space="preserve">Данные  ГУП «Брянсккоммунэнерго» по технической характеристике износа оборудования: </w:t>
      </w:r>
    </w:p>
    <w:tbl>
      <w:tblPr>
        <w:tblW w:w="9619" w:type="dxa"/>
        <w:tblInd w:w="98" w:type="dxa"/>
        <w:tblLook w:val="04A0" w:firstRow="1" w:lastRow="0" w:firstColumn="1" w:lastColumn="0" w:noHBand="0" w:noVBand="1"/>
      </w:tblPr>
      <w:tblGrid>
        <w:gridCol w:w="800"/>
        <w:gridCol w:w="4739"/>
        <w:gridCol w:w="1360"/>
        <w:gridCol w:w="1360"/>
        <w:gridCol w:w="1360"/>
      </w:tblGrid>
      <w:tr w:rsidR="00443DE7" w:rsidRPr="00FA24E7" w:rsidTr="00443DE7">
        <w:trPr>
          <w:trHeight w:val="420"/>
        </w:trPr>
        <w:tc>
          <w:tcPr>
            <w:tcW w:w="9619"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443DE7" w:rsidRPr="00FA24E7" w:rsidRDefault="00443DE7" w:rsidP="00FA24E7">
            <w:pPr>
              <w:spacing w:after="0" w:line="240" w:lineRule="auto"/>
              <w:jc w:val="center"/>
              <w:rPr>
                <w:rFonts w:eastAsia="Times New Roman" w:cs="Times New Roman"/>
                <w:bCs/>
                <w:sz w:val="24"/>
                <w:szCs w:val="24"/>
                <w:lang w:eastAsia="ru-RU"/>
              </w:rPr>
            </w:pPr>
            <w:r w:rsidRPr="00FA24E7">
              <w:rPr>
                <w:rFonts w:eastAsia="Times New Roman" w:cs="Times New Roman"/>
                <w:bCs/>
                <w:sz w:val="24"/>
                <w:szCs w:val="24"/>
                <w:lang w:eastAsia="ru-RU"/>
              </w:rPr>
              <w:t>201</w:t>
            </w:r>
            <w:r w:rsidR="00FA24E7" w:rsidRPr="00FA24E7">
              <w:rPr>
                <w:rFonts w:eastAsia="Times New Roman" w:cs="Times New Roman"/>
                <w:bCs/>
                <w:sz w:val="24"/>
                <w:szCs w:val="24"/>
                <w:lang w:eastAsia="ru-RU"/>
              </w:rPr>
              <w:t>8</w:t>
            </w:r>
            <w:r w:rsidRPr="00FA24E7">
              <w:rPr>
                <w:rFonts w:eastAsia="Times New Roman" w:cs="Times New Roman"/>
                <w:bCs/>
                <w:sz w:val="24"/>
                <w:szCs w:val="24"/>
                <w:lang w:eastAsia="ru-RU"/>
              </w:rPr>
              <w:t xml:space="preserve"> год</w:t>
            </w:r>
          </w:p>
        </w:tc>
      </w:tr>
      <w:tr w:rsidR="00443DE7" w:rsidRPr="00FA24E7" w:rsidTr="00443DE7">
        <w:trPr>
          <w:trHeight w:val="300"/>
        </w:trPr>
        <w:tc>
          <w:tcPr>
            <w:tcW w:w="800" w:type="dxa"/>
            <w:vMerge w:val="restart"/>
            <w:tcBorders>
              <w:top w:val="nil"/>
              <w:left w:val="single" w:sz="8" w:space="0" w:color="auto"/>
              <w:bottom w:val="single" w:sz="4" w:space="0" w:color="000000"/>
              <w:right w:val="single" w:sz="4" w:space="0" w:color="auto"/>
            </w:tcBorders>
            <w:shd w:val="clear" w:color="000000" w:fill="FFFFFF"/>
            <w:vAlign w:val="center"/>
            <w:hideMark/>
          </w:tcPr>
          <w:p w:rsidR="00443DE7" w:rsidRPr="00FA24E7" w:rsidRDefault="00443DE7" w:rsidP="00443DE7">
            <w:pPr>
              <w:spacing w:after="0" w:line="240" w:lineRule="auto"/>
              <w:jc w:val="center"/>
              <w:rPr>
                <w:rFonts w:eastAsia="Times New Roman" w:cs="Times New Roman"/>
                <w:bCs/>
                <w:sz w:val="24"/>
                <w:szCs w:val="24"/>
                <w:lang w:eastAsia="ru-RU"/>
              </w:rPr>
            </w:pPr>
            <w:r w:rsidRPr="00FA24E7">
              <w:rPr>
                <w:rFonts w:eastAsia="Times New Roman" w:cs="Times New Roman"/>
                <w:bCs/>
                <w:sz w:val="24"/>
                <w:szCs w:val="24"/>
                <w:lang w:eastAsia="ru-RU"/>
              </w:rPr>
              <w:t>№ п/п</w:t>
            </w:r>
          </w:p>
        </w:tc>
        <w:tc>
          <w:tcPr>
            <w:tcW w:w="47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43DE7" w:rsidRPr="00FA24E7" w:rsidRDefault="00443DE7" w:rsidP="00443DE7">
            <w:pPr>
              <w:spacing w:after="0" w:line="240" w:lineRule="auto"/>
              <w:jc w:val="center"/>
              <w:rPr>
                <w:rFonts w:eastAsia="Times New Roman" w:cs="Times New Roman"/>
                <w:bCs/>
                <w:sz w:val="24"/>
                <w:szCs w:val="24"/>
                <w:lang w:eastAsia="ru-RU"/>
              </w:rPr>
            </w:pPr>
            <w:r w:rsidRPr="00FA24E7">
              <w:rPr>
                <w:rFonts w:eastAsia="Times New Roman" w:cs="Times New Roman"/>
                <w:bCs/>
                <w:sz w:val="24"/>
                <w:szCs w:val="24"/>
                <w:lang w:eastAsia="ru-RU"/>
              </w:rPr>
              <w:t>Наименование предприятий, городов и поселков</w:t>
            </w:r>
          </w:p>
        </w:tc>
        <w:tc>
          <w:tcPr>
            <w:tcW w:w="4080" w:type="dxa"/>
            <w:gridSpan w:val="3"/>
            <w:tcBorders>
              <w:top w:val="nil"/>
              <w:left w:val="nil"/>
              <w:bottom w:val="single" w:sz="4" w:space="0" w:color="auto"/>
              <w:right w:val="single" w:sz="8" w:space="0" w:color="000000"/>
            </w:tcBorders>
            <w:shd w:val="clear" w:color="auto" w:fill="auto"/>
            <w:noWrap/>
            <w:vAlign w:val="center"/>
            <w:hideMark/>
          </w:tcPr>
          <w:p w:rsidR="00443DE7" w:rsidRPr="00FA24E7" w:rsidRDefault="00443DE7" w:rsidP="00443DE7">
            <w:pPr>
              <w:spacing w:after="0" w:line="240" w:lineRule="auto"/>
              <w:jc w:val="center"/>
              <w:rPr>
                <w:rFonts w:eastAsia="Times New Roman" w:cs="Times New Roman"/>
                <w:bCs/>
                <w:sz w:val="24"/>
                <w:szCs w:val="24"/>
                <w:lang w:eastAsia="ru-RU"/>
              </w:rPr>
            </w:pPr>
            <w:r w:rsidRPr="00FA24E7">
              <w:rPr>
                <w:rFonts w:eastAsia="Times New Roman" w:cs="Times New Roman"/>
                <w:bCs/>
                <w:sz w:val="24"/>
                <w:szCs w:val="24"/>
                <w:lang w:eastAsia="ru-RU"/>
              </w:rPr>
              <w:t>Вид оборудования</w:t>
            </w:r>
          </w:p>
        </w:tc>
      </w:tr>
      <w:tr w:rsidR="00443DE7" w:rsidRPr="00FA24E7" w:rsidTr="00443DE7">
        <w:trPr>
          <w:trHeight w:val="300"/>
        </w:trPr>
        <w:tc>
          <w:tcPr>
            <w:tcW w:w="800" w:type="dxa"/>
            <w:vMerge/>
            <w:tcBorders>
              <w:top w:val="nil"/>
              <w:left w:val="single" w:sz="8" w:space="0" w:color="auto"/>
              <w:bottom w:val="single" w:sz="4" w:space="0" w:color="000000"/>
              <w:right w:val="single" w:sz="4" w:space="0" w:color="auto"/>
            </w:tcBorders>
            <w:vAlign w:val="center"/>
            <w:hideMark/>
          </w:tcPr>
          <w:p w:rsidR="00443DE7" w:rsidRPr="00FA24E7" w:rsidRDefault="00443DE7" w:rsidP="00443DE7">
            <w:pPr>
              <w:spacing w:after="0" w:line="240" w:lineRule="auto"/>
              <w:rPr>
                <w:rFonts w:eastAsia="Times New Roman" w:cs="Times New Roman"/>
                <w:bCs/>
                <w:sz w:val="24"/>
                <w:szCs w:val="24"/>
                <w:lang w:eastAsia="ru-RU"/>
              </w:rPr>
            </w:pPr>
          </w:p>
        </w:tc>
        <w:tc>
          <w:tcPr>
            <w:tcW w:w="4739" w:type="dxa"/>
            <w:vMerge/>
            <w:tcBorders>
              <w:top w:val="nil"/>
              <w:left w:val="single" w:sz="4" w:space="0" w:color="auto"/>
              <w:bottom w:val="single" w:sz="4" w:space="0" w:color="000000"/>
              <w:right w:val="single" w:sz="4" w:space="0" w:color="auto"/>
            </w:tcBorders>
            <w:vAlign w:val="center"/>
            <w:hideMark/>
          </w:tcPr>
          <w:p w:rsidR="00443DE7" w:rsidRPr="00FA24E7" w:rsidRDefault="00443DE7" w:rsidP="00443DE7">
            <w:pPr>
              <w:spacing w:after="0" w:line="240" w:lineRule="auto"/>
              <w:rPr>
                <w:rFonts w:eastAsia="Times New Roman" w:cs="Times New Roman"/>
                <w:bCs/>
                <w:sz w:val="24"/>
                <w:szCs w:val="24"/>
                <w:lang w:eastAsia="ru-RU"/>
              </w:rPr>
            </w:pPr>
          </w:p>
        </w:tc>
        <w:tc>
          <w:tcPr>
            <w:tcW w:w="1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43DE7" w:rsidRPr="00FA24E7" w:rsidRDefault="00443DE7" w:rsidP="00443DE7">
            <w:pPr>
              <w:spacing w:after="0" w:line="240" w:lineRule="auto"/>
              <w:jc w:val="center"/>
              <w:rPr>
                <w:rFonts w:eastAsia="Times New Roman" w:cs="Times New Roman"/>
                <w:bCs/>
                <w:sz w:val="24"/>
                <w:szCs w:val="24"/>
                <w:lang w:eastAsia="ru-RU"/>
              </w:rPr>
            </w:pPr>
            <w:r w:rsidRPr="00FA24E7">
              <w:rPr>
                <w:rFonts w:eastAsia="Times New Roman" w:cs="Times New Roman"/>
                <w:bCs/>
                <w:sz w:val="24"/>
                <w:szCs w:val="24"/>
                <w:lang w:eastAsia="ru-RU"/>
              </w:rPr>
              <w:t>Котельные</w:t>
            </w:r>
          </w:p>
        </w:tc>
        <w:tc>
          <w:tcPr>
            <w:tcW w:w="1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43DE7" w:rsidRPr="00FA24E7" w:rsidRDefault="00443DE7" w:rsidP="00443DE7">
            <w:pPr>
              <w:spacing w:after="0" w:line="240" w:lineRule="auto"/>
              <w:jc w:val="center"/>
              <w:rPr>
                <w:rFonts w:eastAsia="Times New Roman" w:cs="Times New Roman"/>
                <w:bCs/>
                <w:sz w:val="24"/>
                <w:szCs w:val="24"/>
                <w:lang w:eastAsia="ru-RU"/>
              </w:rPr>
            </w:pPr>
            <w:r w:rsidRPr="00FA24E7">
              <w:rPr>
                <w:rFonts w:eastAsia="Times New Roman" w:cs="Times New Roman"/>
                <w:bCs/>
                <w:sz w:val="24"/>
                <w:szCs w:val="24"/>
                <w:lang w:eastAsia="ru-RU"/>
              </w:rPr>
              <w:t>ЦТП</w:t>
            </w:r>
          </w:p>
        </w:tc>
        <w:tc>
          <w:tcPr>
            <w:tcW w:w="1360" w:type="dxa"/>
            <w:vMerge w:val="restart"/>
            <w:tcBorders>
              <w:top w:val="nil"/>
              <w:left w:val="single" w:sz="4" w:space="0" w:color="auto"/>
              <w:bottom w:val="single" w:sz="4" w:space="0" w:color="auto"/>
              <w:right w:val="single" w:sz="8" w:space="0" w:color="auto"/>
            </w:tcBorders>
            <w:shd w:val="clear" w:color="000000" w:fill="FFFFFF"/>
            <w:vAlign w:val="center"/>
            <w:hideMark/>
          </w:tcPr>
          <w:p w:rsidR="00443DE7" w:rsidRPr="00FA24E7" w:rsidRDefault="00443DE7" w:rsidP="00443DE7">
            <w:pPr>
              <w:spacing w:after="0" w:line="240" w:lineRule="auto"/>
              <w:jc w:val="center"/>
              <w:rPr>
                <w:rFonts w:eastAsia="Times New Roman" w:cs="Times New Roman"/>
                <w:bCs/>
                <w:sz w:val="24"/>
                <w:szCs w:val="24"/>
                <w:lang w:eastAsia="ru-RU"/>
              </w:rPr>
            </w:pPr>
            <w:r w:rsidRPr="00FA24E7">
              <w:rPr>
                <w:rFonts w:eastAsia="Times New Roman" w:cs="Times New Roman"/>
                <w:bCs/>
                <w:sz w:val="24"/>
                <w:szCs w:val="24"/>
                <w:lang w:eastAsia="ru-RU"/>
              </w:rPr>
              <w:t>Тепловые сети</w:t>
            </w:r>
          </w:p>
        </w:tc>
      </w:tr>
      <w:tr w:rsidR="00443DE7" w:rsidRPr="00FA24E7" w:rsidTr="00443DE7">
        <w:trPr>
          <w:trHeight w:val="276"/>
        </w:trPr>
        <w:tc>
          <w:tcPr>
            <w:tcW w:w="800" w:type="dxa"/>
            <w:vMerge/>
            <w:tcBorders>
              <w:top w:val="nil"/>
              <w:left w:val="single" w:sz="8" w:space="0" w:color="auto"/>
              <w:bottom w:val="single" w:sz="4" w:space="0" w:color="000000"/>
              <w:right w:val="single" w:sz="4" w:space="0" w:color="auto"/>
            </w:tcBorders>
            <w:vAlign w:val="center"/>
            <w:hideMark/>
          </w:tcPr>
          <w:p w:rsidR="00443DE7" w:rsidRPr="00FA24E7" w:rsidRDefault="00443DE7" w:rsidP="00443DE7">
            <w:pPr>
              <w:spacing w:after="0" w:line="240" w:lineRule="auto"/>
              <w:rPr>
                <w:rFonts w:eastAsia="Times New Roman" w:cs="Times New Roman"/>
                <w:bCs/>
                <w:sz w:val="24"/>
                <w:szCs w:val="24"/>
                <w:lang w:eastAsia="ru-RU"/>
              </w:rPr>
            </w:pPr>
          </w:p>
        </w:tc>
        <w:tc>
          <w:tcPr>
            <w:tcW w:w="4739" w:type="dxa"/>
            <w:vMerge/>
            <w:tcBorders>
              <w:top w:val="nil"/>
              <w:left w:val="single" w:sz="4" w:space="0" w:color="auto"/>
              <w:bottom w:val="single" w:sz="4" w:space="0" w:color="000000"/>
              <w:right w:val="single" w:sz="4" w:space="0" w:color="auto"/>
            </w:tcBorders>
            <w:vAlign w:val="center"/>
            <w:hideMark/>
          </w:tcPr>
          <w:p w:rsidR="00443DE7" w:rsidRPr="00FA24E7" w:rsidRDefault="00443DE7" w:rsidP="00443DE7">
            <w:pPr>
              <w:spacing w:after="0" w:line="240" w:lineRule="auto"/>
              <w:rPr>
                <w:rFonts w:eastAsia="Times New Roman" w:cs="Times New Roman"/>
                <w:bCs/>
                <w:sz w:val="24"/>
                <w:szCs w:val="24"/>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443DE7" w:rsidRPr="00FA24E7" w:rsidRDefault="00443DE7" w:rsidP="00443DE7">
            <w:pPr>
              <w:spacing w:after="0" w:line="240" w:lineRule="auto"/>
              <w:rPr>
                <w:rFonts w:eastAsia="Times New Roman" w:cs="Times New Roman"/>
                <w:bCs/>
                <w:sz w:val="24"/>
                <w:szCs w:val="24"/>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443DE7" w:rsidRPr="00FA24E7" w:rsidRDefault="00443DE7" w:rsidP="00443DE7">
            <w:pPr>
              <w:spacing w:after="0" w:line="240" w:lineRule="auto"/>
              <w:rPr>
                <w:rFonts w:eastAsia="Times New Roman" w:cs="Times New Roman"/>
                <w:bCs/>
                <w:sz w:val="24"/>
                <w:szCs w:val="24"/>
                <w:lang w:eastAsia="ru-RU"/>
              </w:rPr>
            </w:pPr>
          </w:p>
        </w:tc>
        <w:tc>
          <w:tcPr>
            <w:tcW w:w="1360" w:type="dxa"/>
            <w:vMerge/>
            <w:tcBorders>
              <w:top w:val="nil"/>
              <w:left w:val="single" w:sz="4" w:space="0" w:color="auto"/>
              <w:bottom w:val="single" w:sz="4" w:space="0" w:color="auto"/>
              <w:right w:val="single" w:sz="8" w:space="0" w:color="auto"/>
            </w:tcBorders>
            <w:vAlign w:val="center"/>
            <w:hideMark/>
          </w:tcPr>
          <w:p w:rsidR="00443DE7" w:rsidRPr="00FA24E7" w:rsidRDefault="00443DE7" w:rsidP="00443DE7">
            <w:pPr>
              <w:spacing w:after="0" w:line="240" w:lineRule="auto"/>
              <w:rPr>
                <w:rFonts w:eastAsia="Times New Roman" w:cs="Times New Roman"/>
                <w:bCs/>
                <w:sz w:val="24"/>
                <w:szCs w:val="24"/>
                <w:lang w:eastAsia="ru-RU"/>
              </w:rPr>
            </w:pPr>
          </w:p>
        </w:tc>
      </w:tr>
      <w:tr w:rsidR="00443DE7" w:rsidRPr="00FA24E7" w:rsidTr="00443DE7">
        <w:trPr>
          <w:trHeight w:val="276"/>
        </w:trPr>
        <w:tc>
          <w:tcPr>
            <w:tcW w:w="800" w:type="dxa"/>
            <w:vMerge/>
            <w:tcBorders>
              <w:top w:val="nil"/>
              <w:left w:val="single" w:sz="8" w:space="0" w:color="auto"/>
              <w:bottom w:val="single" w:sz="4" w:space="0" w:color="000000"/>
              <w:right w:val="single" w:sz="4" w:space="0" w:color="auto"/>
            </w:tcBorders>
            <w:vAlign w:val="center"/>
            <w:hideMark/>
          </w:tcPr>
          <w:p w:rsidR="00443DE7" w:rsidRPr="00FA24E7" w:rsidRDefault="00443DE7" w:rsidP="00443DE7">
            <w:pPr>
              <w:spacing w:after="0" w:line="240" w:lineRule="auto"/>
              <w:rPr>
                <w:rFonts w:eastAsia="Times New Roman" w:cs="Times New Roman"/>
                <w:bCs/>
                <w:sz w:val="24"/>
                <w:szCs w:val="24"/>
                <w:lang w:eastAsia="ru-RU"/>
              </w:rPr>
            </w:pPr>
          </w:p>
        </w:tc>
        <w:tc>
          <w:tcPr>
            <w:tcW w:w="4739" w:type="dxa"/>
            <w:vMerge/>
            <w:tcBorders>
              <w:top w:val="nil"/>
              <w:left w:val="single" w:sz="4" w:space="0" w:color="auto"/>
              <w:bottom w:val="single" w:sz="4" w:space="0" w:color="000000"/>
              <w:right w:val="single" w:sz="4" w:space="0" w:color="auto"/>
            </w:tcBorders>
            <w:vAlign w:val="center"/>
            <w:hideMark/>
          </w:tcPr>
          <w:p w:rsidR="00443DE7" w:rsidRPr="00FA24E7" w:rsidRDefault="00443DE7" w:rsidP="00443DE7">
            <w:pPr>
              <w:spacing w:after="0" w:line="240" w:lineRule="auto"/>
              <w:rPr>
                <w:rFonts w:eastAsia="Times New Roman" w:cs="Times New Roman"/>
                <w:bCs/>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443DE7" w:rsidRPr="00FA24E7" w:rsidRDefault="00443DE7" w:rsidP="00443DE7">
            <w:pPr>
              <w:spacing w:after="0" w:line="240" w:lineRule="auto"/>
              <w:jc w:val="center"/>
              <w:rPr>
                <w:rFonts w:eastAsia="Times New Roman" w:cs="Times New Roman"/>
                <w:sz w:val="24"/>
                <w:szCs w:val="24"/>
                <w:lang w:eastAsia="ru-RU"/>
              </w:rPr>
            </w:pPr>
            <w:r w:rsidRPr="00FA24E7">
              <w:rPr>
                <w:rFonts w:eastAsia="Times New Roman" w:cs="Times New Roman"/>
                <w:sz w:val="24"/>
                <w:szCs w:val="24"/>
                <w:lang w:eastAsia="ru-RU"/>
              </w:rPr>
              <w:t>% износа</w:t>
            </w:r>
          </w:p>
        </w:tc>
        <w:tc>
          <w:tcPr>
            <w:tcW w:w="1360" w:type="dxa"/>
            <w:tcBorders>
              <w:top w:val="nil"/>
              <w:left w:val="nil"/>
              <w:bottom w:val="single" w:sz="4" w:space="0" w:color="auto"/>
              <w:right w:val="single" w:sz="4" w:space="0" w:color="auto"/>
            </w:tcBorders>
            <w:shd w:val="clear" w:color="000000" w:fill="FFFFFF"/>
            <w:vAlign w:val="center"/>
            <w:hideMark/>
          </w:tcPr>
          <w:p w:rsidR="00443DE7" w:rsidRPr="00FA24E7" w:rsidRDefault="00443DE7" w:rsidP="00443DE7">
            <w:pPr>
              <w:spacing w:after="0" w:line="240" w:lineRule="auto"/>
              <w:jc w:val="center"/>
              <w:rPr>
                <w:rFonts w:eastAsia="Times New Roman" w:cs="Times New Roman"/>
                <w:sz w:val="24"/>
                <w:szCs w:val="24"/>
                <w:lang w:eastAsia="ru-RU"/>
              </w:rPr>
            </w:pPr>
            <w:r w:rsidRPr="00FA24E7">
              <w:rPr>
                <w:rFonts w:eastAsia="Times New Roman" w:cs="Times New Roman"/>
                <w:sz w:val="24"/>
                <w:szCs w:val="24"/>
                <w:lang w:eastAsia="ru-RU"/>
              </w:rPr>
              <w:t>% износа</w:t>
            </w:r>
          </w:p>
        </w:tc>
        <w:tc>
          <w:tcPr>
            <w:tcW w:w="1360" w:type="dxa"/>
            <w:tcBorders>
              <w:top w:val="nil"/>
              <w:left w:val="nil"/>
              <w:bottom w:val="single" w:sz="4" w:space="0" w:color="auto"/>
              <w:right w:val="single" w:sz="8" w:space="0" w:color="auto"/>
            </w:tcBorders>
            <w:shd w:val="clear" w:color="000000" w:fill="FFFFFF"/>
            <w:vAlign w:val="center"/>
            <w:hideMark/>
          </w:tcPr>
          <w:p w:rsidR="00443DE7" w:rsidRPr="00FA24E7" w:rsidRDefault="00443DE7" w:rsidP="00443DE7">
            <w:pPr>
              <w:spacing w:after="0" w:line="240" w:lineRule="auto"/>
              <w:jc w:val="center"/>
              <w:rPr>
                <w:rFonts w:eastAsia="Times New Roman" w:cs="Times New Roman"/>
                <w:sz w:val="24"/>
                <w:szCs w:val="24"/>
                <w:lang w:eastAsia="ru-RU"/>
              </w:rPr>
            </w:pPr>
            <w:r w:rsidRPr="00FA24E7">
              <w:rPr>
                <w:rFonts w:eastAsia="Times New Roman" w:cs="Times New Roman"/>
                <w:sz w:val="24"/>
                <w:szCs w:val="24"/>
                <w:lang w:eastAsia="ru-RU"/>
              </w:rPr>
              <w:t>% износа</w:t>
            </w:r>
          </w:p>
        </w:tc>
      </w:tr>
      <w:tr w:rsidR="00FA24E7" w:rsidRPr="00FA24E7" w:rsidTr="00E506B8">
        <w:trPr>
          <w:trHeight w:val="276"/>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FA24E7" w:rsidRPr="00FA24E7" w:rsidRDefault="00FA24E7" w:rsidP="00FA24E7">
            <w:pPr>
              <w:spacing w:before="240" w:after="0" w:line="240" w:lineRule="auto"/>
              <w:jc w:val="center"/>
              <w:rPr>
                <w:rFonts w:eastAsia="Times New Roman" w:cs="Times New Roman"/>
                <w:sz w:val="24"/>
                <w:szCs w:val="24"/>
                <w:lang w:eastAsia="ru-RU"/>
              </w:rPr>
            </w:pPr>
            <w:r w:rsidRPr="00FA24E7">
              <w:rPr>
                <w:rFonts w:eastAsia="Times New Roman" w:cs="Times New Roman"/>
                <w:sz w:val="24"/>
                <w:szCs w:val="24"/>
                <w:lang w:eastAsia="ru-RU"/>
              </w:rPr>
              <w:t>1</w:t>
            </w:r>
          </w:p>
        </w:tc>
        <w:tc>
          <w:tcPr>
            <w:tcW w:w="4739" w:type="dxa"/>
            <w:tcBorders>
              <w:top w:val="nil"/>
              <w:left w:val="nil"/>
              <w:bottom w:val="single" w:sz="4" w:space="0" w:color="auto"/>
              <w:right w:val="single" w:sz="4" w:space="0" w:color="auto"/>
            </w:tcBorders>
            <w:shd w:val="clear" w:color="auto" w:fill="auto"/>
            <w:vAlign w:val="center"/>
            <w:hideMark/>
          </w:tcPr>
          <w:p w:rsidR="00FA24E7" w:rsidRPr="00FA24E7" w:rsidRDefault="00FA24E7" w:rsidP="00FA24E7">
            <w:pPr>
              <w:spacing w:before="240" w:after="0" w:line="240" w:lineRule="auto"/>
              <w:rPr>
                <w:rFonts w:eastAsia="Times New Roman" w:cs="Times New Roman"/>
                <w:sz w:val="24"/>
                <w:szCs w:val="24"/>
                <w:lang w:eastAsia="ru-RU"/>
              </w:rPr>
            </w:pPr>
            <w:r w:rsidRPr="00FA24E7">
              <w:rPr>
                <w:rFonts w:eastAsia="Times New Roman" w:cs="Times New Roman"/>
                <w:sz w:val="24"/>
                <w:szCs w:val="24"/>
                <w:lang w:eastAsia="ru-RU"/>
              </w:rPr>
              <w:t>Злынковское городское поселение</w:t>
            </w:r>
          </w:p>
        </w:tc>
        <w:tc>
          <w:tcPr>
            <w:tcW w:w="1360" w:type="dxa"/>
            <w:tcBorders>
              <w:top w:val="nil"/>
              <w:left w:val="nil"/>
              <w:bottom w:val="single" w:sz="4" w:space="0" w:color="auto"/>
              <w:right w:val="single" w:sz="4" w:space="0" w:color="auto"/>
            </w:tcBorders>
            <w:shd w:val="clear" w:color="auto" w:fill="auto"/>
            <w:hideMark/>
          </w:tcPr>
          <w:p w:rsidR="00FA24E7" w:rsidRPr="00FA24E7" w:rsidRDefault="00FA24E7" w:rsidP="00FA24E7">
            <w:pPr>
              <w:spacing w:before="240"/>
              <w:jc w:val="center"/>
              <w:rPr>
                <w:sz w:val="24"/>
                <w:szCs w:val="24"/>
              </w:rPr>
            </w:pPr>
            <w:r w:rsidRPr="00FA24E7">
              <w:rPr>
                <w:sz w:val="24"/>
                <w:szCs w:val="24"/>
              </w:rPr>
              <w:t>69,97</w:t>
            </w:r>
          </w:p>
        </w:tc>
        <w:tc>
          <w:tcPr>
            <w:tcW w:w="1360" w:type="dxa"/>
            <w:tcBorders>
              <w:top w:val="nil"/>
              <w:left w:val="nil"/>
              <w:bottom w:val="single" w:sz="4" w:space="0" w:color="auto"/>
              <w:right w:val="single" w:sz="4" w:space="0" w:color="auto"/>
            </w:tcBorders>
            <w:shd w:val="clear" w:color="auto" w:fill="auto"/>
            <w:hideMark/>
          </w:tcPr>
          <w:p w:rsidR="00FA24E7" w:rsidRPr="00FA24E7" w:rsidRDefault="00FA24E7" w:rsidP="00FA24E7">
            <w:pPr>
              <w:spacing w:before="240"/>
              <w:jc w:val="center"/>
              <w:rPr>
                <w:sz w:val="24"/>
                <w:szCs w:val="24"/>
              </w:rPr>
            </w:pPr>
          </w:p>
        </w:tc>
        <w:tc>
          <w:tcPr>
            <w:tcW w:w="1360" w:type="dxa"/>
            <w:tcBorders>
              <w:top w:val="nil"/>
              <w:left w:val="nil"/>
              <w:bottom w:val="single" w:sz="4" w:space="0" w:color="auto"/>
              <w:right w:val="single" w:sz="8" w:space="0" w:color="auto"/>
            </w:tcBorders>
            <w:shd w:val="clear" w:color="auto" w:fill="auto"/>
            <w:hideMark/>
          </w:tcPr>
          <w:p w:rsidR="00FA24E7" w:rsidRPr="00FA24E7" w:rsidRDefault="00FA24E7" w:rsidP="00FA24E7">
            <w:pPr>
              <w:spacing w:before="240"/>
              <w:jc w:val="center"/>
              <w:rPr>
                <w:sz w:val="24"/>
                <w:szCs w:val="24"/>
              </w:rPr>
            </w:pPr>
            <w:r w:rsidRPr="00FA24E7">
              <w:rPr>
                <w:sz w:val="24"/>
                <w:szCs w:val="24"/>
              </w:rPr>
              <w:t>81,71</w:t>
            </w:r>
          </w:p>
        </w:tc>
      </w:tr>
    </w:tbl>
    <w:p w:rsidR="003F7ED5" w:rsidRPr="00847AC6" w:rsidRDefault="003F7ED5" w:rsidP="000F1217">
      <w:pPr>
        <w:pStyle w:val="2"/>
      </w:pPr>
      <w:bookmarkStart w:id="961" w:name="_Toc50642755"/>
      <w:r w:rsidRPr="00847AC6">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961"/>
    </w:p>
    <w:p w:rsidR="00C537AE" w:rsidRPr="00833B7A" w:rsidRDefault="00C537AE" w:rsidP="001C33E5">
      <w:pPr>
        <w:pStyle w:val="a3"/>
        <w:spacing w:after="0" w:line="360" w:lineRule="auto"/>
        <w:ind w:left="0" w:firstLine="567"/>
        <w:jc w:val="both"/>
        <w:rPr>
          <w:rFonts w:cs="Times New Roman"/>
          <w:sz w:val="24"/>
          <w:szCs w:val="24"/>
        </w:rPr>
      </w:pPr>
      <w:r w:rsidRPr="00833B7A">
        <w:rPr>
          <w:rFonts w:cs="Times New Roman"/>
          <w:sz w:val="24"/>
          <w:szCs w:val="24"/>
        </w:rPr>
        <w:t>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rsidR="00AE0C16" w:rsidRPr="00833B7A" w:rsidRDefault="00DD5263" w:rsidP="00847AC6">
      <w:pPr>
        <w:pStyle w:val="a3"/>
        <w:spacing w:before="120" w:after="0" w:line="360" w:lineRule="auto"/>
        <w:ind w:left="0"/>
        <w:jc w:val="both"/>
        <w:rPr>
          <w:rFonts w:cs="Times New Roman"/>
          <w:sz w:val="24"/>
          <w:szCs w:val="24"/>
        </w:rPr>
      </w:pPr>
      <w:r>
        <w:rPr>
          <w:rFonts w:cs="Times New Roman"/>
          <w:sz w:val="24"/>
          <w:szCs w:val="24"/>
        </w:rPr>
        <w:t xml:space="preserve">- </w:t>
      </w:r>
      <w:r w:rsidR="00AE0C16" w:rsidRPr="00833B7A">
        <w:rPr>
          <w:rFonts w:cs="Times New Roman"/>
          <w:sz w:val="24"/>
          <w:szCs w:val="24"/>
        </w:rPr>
        <w:t>участки тепловых сетей со сроком службы более 30 лет;</w:t>
      </w:r>
    </w:p>
    <w:p w:rsidR="00AE0C16" w:rsidRPr="00833B7A" w:rsidRDefault="00DD5263" w:rsidP="00483E6A">
      <w:pPr>
        <w:pStyle w:val="a3"/>
        <w:spacing w:after="0"/>
        <w:ind w:left="0"/>
        <w:rPr>
          <w:rFonts w:cs="Times New Roman"/>
          <w:sz w:val="24"/>
          <w:szCs w:val="24"/>
        </w:rPr>
      </w:pPr>
      <w:r w:rsidRPr="00DD5263">
        <w:rPr>
          <w:rFonts w:cs="Times New Roman"/>
          <w:sz w:val="24"/>
          <w:szCs w:val="24"/>
        </w:rPr>
        <w:t xml:space="preserve">- </w:t>
      </w:r>
      <w:r w:rsidR="00AE0C16" w:rsidRPr="00DD5263">
        <w:rPr>
          <w:rFonts w:cs="Times New Roman"/>
          <w:sz w:val="24"/>
          <w:szCs w:val="24"/>
        </w:rPr>
        <w:t>отсутствуют резервированные участки (пропускная способность трубопроводов).</w:t>
      </w:r>
    </w:p>
    <w:p w:rsidR="003F7ED5" w:rsidRPr="00DD5263" w:rsidRDefault="003F7ED5" w:rsidP="000F1217">
      <w:pPr>
        <w:pStyle w:val="2"/>
      </w:pPr>
      <w:bookmarkStart w:id="962" w:name="_Toc50642756"/>
      <w:r w:rsidRPr="00DD5263">
        <w:lastRenderedPageBreak/>
        <w:t>в) описание существующих проблем развития систем теплоснабжения</w:t>
      </w:r>
      <w:bookmarkEnd w:id="962"/>
    </w:p>
    <w:p w:rsidR="00C537AE" w:rsidRPr="00833B7A" w:rsidRDefault="00DD5263" w:rsidP="001C33E5">
      <w:pPr>
        <w:pStyle w:val="a3"/>
        <w:spacing w:before="120" w:after="0" w:line="360" w:lineRule="auto"/>
        <w:ind w:left="0" w:firstLine="567"/>
        <w:jc w:val="both"/>
        <w:rPr>
          <w:rFonts w:cs="Times New Roman"/>
          <w:sz w:val="24"/>
          <w:szCs w:val="24"/>
        </w:rPr>
      </w:pPr>
      <w:r>
        <w:rPr>
          <w:rFonts w:cs="Times New Roman"/>
          <w:sz w:val="24"/>
          <w:szCs w:val="24"/>
        </w:rPr>
        <w:t xml:space="preserve">Ориентировочный </w:t>
      </w:r>
      <w:r w:rsidR="00C537AE" w:rsidRPr="00833B7A">
        <w:rPr>
          <w:rFonts w:cs="Times New Roman"/>
          <w:sz w:val="24"/>
          <w:szCs w:val="24"/>
        </w:rPr>
        <w:t xml:space="preserve">эксплуатационный срок сетей теплоснабжения в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BB4CCD">
        <w:rPr>
          <w:rFonts w:cs="Times New Roman"/>
          <w:sz w:val="24"/>
          <w:szCs w:val="24"/>
        </w:rPr>
        <w:t xml:space="preserve"> муниципального района Брянской области</w:t>
      </w:r>
      <w:r w:rsidR="001B2BB0" w:rsidRPr="00833B7A">
        <w:rPr>
          <w:rFonts w:cs="Times New Roman"/>
          <w:sz w:val="24"/>
          <w:szCs w:val="24"/>
        </w:rPr>
        <w:t xml:space="preserve"> составляет </w:t>
      </w:r>
      <w:r w:rsidR="00AE0C16" w:rsidRPr="00833B7A">
        <w:rPr>
          <w:rFonts w:cs="Times New Roman"/>
          <w:sz w:val="24"/>
          <w:szCs w:val="24"/>
        </w:rPr>
        <w:t>более</w:t>
      </w:r>
      <w:r w:rsidR="00DD71E7">
        <w:rPr>
          <w:rFonts w:cs="Times New Roman"/>
          <w:sz w:val="24"/>
          <w:szCs w:val="24"/>
        </w:rPr>
        <w:t xml:space="preserve"> </w:t>
      </w:r>
      <w:r w:rsidR="009D33ED" w:rsidRPr="00833B7A">
        <w:rPr>
          <w:rFonts w:cs="Times New Roman"/>
          <w:sz w:val="24"/>
          <w:szCs w:val="24"/>
        </w:rPr>
        <w:t>2</w:t>
      </w:r>
      <w:r w:rsidR="001B2BB0" w:rsidRPr="00833B7A">
        <w:rPr>
          <w:rFonts w:cs="Times New Roman"/>
          <w:sz w:val="24"/>
          <w:szCs w:val="24"/>
        </w:rPr>
        <w:t>0 лет.</w:t>
      </w:r>
      <w:r w:rsidR="00DD71E7">
        <w:rPr>
          <w:rFonts w:cs="Times New Roman"/>
          <w:sz w:val="24"/>
          <w:szCs w:val="24"/>
        </w:rPr>
        <w:t xml:space="preserve"> </w:t>
      </w:r>
      <w:r w:rsidR="001B2BB0" w:rsidRPr="00833B7A">
        <w:rPr>
          <w:rFonts w:cs="Times New Roman"/>
          <w:sz w:val="24"/>
          <w:szCs w:val="24"/>
        </w:rPr>
        <w:t>К</w:t>
      </w:r>
      <w:r w:rsidR="00C537AE" w:rsidRPr="00833B7A">
        <w:rPr>
          <w:rFonts w:cs="Times New Roman"/>
          <w:sz w:val="24"/>
          <w:szCs w:val="24"/>
        </w:rPr>
        <w:t>апитальный ремонт</w:t>
      </w:r>
      <w:r w:rsidR="001B2BB0" w:rsidRPr="00833B7A">
        <w:rPr>
          <w:rFonts w:cs="Times New Roman"/>
          <w:sz w:val="24"/>
          <w:szCs w:val="24"/>
        </w:rPr>
        <w:t xml:space="preserve"> тепловых сетей</w:t>
      </w:r>
      <w:r w:rsidR="00DD71E7">
        <w:rPr>
          <w:rFonts w:cs="Times New Roman"/>
          <w:sz w:val="24"/>
          <w:szCs w:val="24"/>
        </w:rPr>
        <w:t xml:space="preserve"> </w:t>
      </w:r>
      <w:r w:rsidR="001B2BB0" w:rsidRPr="00833B7A">
        <w:rPr>
          <w:rFonts w:cs="Times New Roman"/>
          <w:sz w:val="24"/>
          <w:szCs w:val="24"/>
        </w:rPr>
        <w:t xml:space="preserve">производится в соответствии с утвержденным планом. </w:t>
      </w:r>
      <w:r w:rsidR="00C537AE" w:rsidRPr="00833B7A">
        <w:rPr>
          <w:rFonts w:cs="Times New Roman"/>
          <w:sz w:val="24"/>
          <w:szCs w:val="24"/>
        </w:rPr>
        <w:t xml:space="preserve">Внутриквартальные сети имеют пропускную способность, рассчитанную под существующую систему, поэтому не позволяют обеспечить подключение новых потребителей к существующей системе. </w:t>
      </w:r>
    </w:p>
    <w:p w:rsidR="003F7ED5" w:rsidRPr="00DD5263" w:rsidRDefault="003F7ED5" w:rsidP="000F1217">
      <w:pPr>
        <w:pStyle w:val="2"/>
      </w:pPr>
      <w:bookmarkStart w:id="963" w:name="_Toc50642757"/>
      <w:r w:rsidRPr="00DD5263">
        <w:t>г) описание существующих проблем надежного и эффективного снабжения топливом действующих систем теплоснабжения</w:t>
      </w:r>
      <w:bookmarkEnd w:id="963"/>
    </w:p>
    <w:p w:rsidR="003F7ED5" w:rsidRDefault="003F7ED5" w:rsidP="001C33E5">
      <w:pPr>
        <w:pStyle w:val="a3"/>
        <w:spacing w:before="120" w:after="0" w:line="360" w:lineRule="auto"/>
        <w:ind w:left="0" w:firstLine="426"/>
        <w:jc w:val="both"/>
        <w:rPr>
          <w:rFonts w:cs="Times New Roman"/>
          <w:sz w:val="24"/>
          <w:szCs w:val="24"/>
        </w:rPr>
      </w:pPr>
      <w:r w:rsidRPr="00833B7A">
        <w:rPr>
          <w:rFonts w:cs="Times New Roman"/>
          <w:sz w:val="24"/>
          <w:szCs w:val="24"/>
        </w:rPr>
        <w:t>Проблемы в снабжени</w:t>
      </w:r>
      <w:r w:rsidR="00DD5263">
        <w:rPr>
          <w:rFonts w:cs="Times New Roman"/>
          <w:sz w:val="24"/>
          <w:szCs w:val="24"/>
        </w:rPr>
        <w:t xml:space="preserve">и топливом </w:t>
      </w:r>
      <w:r w:rsidRPr="00833B7A">
        <w:rPr>
          <w:rFonts w:cs="Times New Roman"/>
          <w:sz w:val="24"/>
          <w:szCs w:val="24"/>
        </w:rPr>
        <w:t>действующих систем теплоснабжения отсутствуют.</w:t>
      </w:r>
    </w:p>
    <w:p w:rsidR="003F7ED5" w:rsidRPr="00DD5263" w:rsidRDefault="003F7ED5" w:rsidP="000F1217">
      <w:pPr>
        <w:pStyle w:val="2"/>
      </w:pPr>
      <w:bookmarkStart w:id="964" w:name="_Toc50642758"/>
      <w:r w:rsidRPr="00DD5263">
        <w:t xml:space="preserve">д) </w:t>
      </w:r>
      <w:r w:rsidR="00647F9A" w:rsidRPr="00DD5263">
        <w:t xml:space="preserve">анализ предписаний надзорных органов </w:t>
      </w:r>
      <w:r w:rsidRPr="00DD5263">
        <w:t>обустранениинарушений, влияющих на безопасность и надежность системы теплоснабжения</w:t>
      </w:r>
      <w:bookmarkEnd w:id="964"/>
    </w:p>
    <w:p w:rsidR="003F7ED5" w:rsidRDefault="003F7ED5" w:rsidP="007440C2">
      <w:pPr>
        <w:pStyle w:val="a3"/>
        <w:spacing w:before="120" w:after="0" w:line="360" w:lineRule="auto"/>
        <w:ind w:left="0" w:firstLine="567"/>
        <w:jc w:val="both"/>
        <w:rPr>
          <w:rFonts w:cs="Times New Roman"/>
          <w:sz w:val="24"/>
          <w:szCs w:val="24"/>
        </w:rPr>
      </w:pPr>
      <w:r w:rsidRPr="00833B7A">
        <w:rPr>
          <w:rFonts w:cs="Times New Roman"/>
          <w:sz w:val="24"/>
          <w:szCs w:val="24"/>
        </w:rPr>
        <w:t>Предписаний надзорных органов об устранении нарушений, влияющих на безопасность и надежность системы теплоснабжения, не имеется.</w:t>
      </w: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224FD5" w:rsidRDefault="00224FD5" w:rsidP="007440C2">
      <w:pPr>
        <w:pStyle w:val="a3"/>
        <w:spacing w:before="120" w:after="0" w:line="360" w:lineRule="auto"/>
        <w:ind w:left="0" w:firstLine="567"/>
        <w:jc w:val="both"/>
        <w:rPr>
          <w:rFonts w:cs="Times New Roman"/>
          <w:sz w:val="24"/>
          <w:szCs w:val="24"/>
        </w:rPr>
      </w:pPr>
    </w:p>
    <w:p w:rsidR="00224FD5" w:rsidRDefault="00224FD5" w:rsidP="007440C2">
      <w:pPr>
        <w:pStyle w:val="a3"/>
        <w:spacing w:before="120" w:after="0" w:line="360" w:lineRule="auto"/>
        <w:ind w:left="0" w:firstLine="567"/>
        <w:jc w:val="both"/>
        <w:rPr>
          <w:rFonts w:cs="Times New Roman"/>
          <w:sz w:val="24"/>
          <w:szCs w:val="24"/>
        </w:rPr>
      </w:pPr>
    </w:p>
    <w:p w:rsidR="00224FD5" w:rsidRDefault="00224FD5" w:rsidP="007440C2">
      <w:pPr>
        <w:pStyle w:val="a3"/>
        <w:spacing w:before="120" w:after="0" w:line="360" w:lineRule="auto"/>
        <w:ind w:left="0" w:firstLine="567"/>
        <w:jc w:val="both"/>
        <w:rPr>
          <w:rFonts w:cs="Times New Roman"/>
          <w:sz w:val="24"/>
          <w:szCs w:val="24"/>
        </w:rPr>
      </w:pPr>
    </w:p>
    <w:p w:rsidR="00224FD5" w:rsidRDefault="00224FD5" w:rsidP="007440C2">
      <w:pPr>
        <w:pStyle w:val="a3"/>
        <w:spacing w:before="120" w:after="0" w:line="360" w:lineRule="auto"/>
        <w:ind w:left="0" w:firstLine="567"/>
        <w:jc w:val="both"/>
        <w:rPr>
          <w:rFonts w:cs="Times New Roman"/>
          <w:sz w:val="24"/>
          <w:szCs w:val="24"/>
        </w:rPr>
      </w:pPr>
    </w:p>
    <w:p w:rsidR="00224FD5" w:rsidRDefault="00224FD5" w:rsidP="007440C2">
      <w:pPr>
        <w:pStyle w:val="a3"/>
        <w:spacing w:before="120" w:after="0" w:line="360" w:lineRule="auto"/>
        <w:ind w:left="0" w:firstLine="567"/>
        <w:jc w:val="both"/>
        <w:rPr>
          <w:rFonts w:cs="Times New Roman"/>
          <w:sz w:val="24"/>
          <w:szCs w:val="24"/>
        </w:rPr>
      </w:pPr>
    </w:p>
    <w:p w:rsidR="00224FD5" w:rsidRDefault="00224FD5" w:rsidP="007440C2">
      <w:pPr>
        <w:pStyle w:val="a3"/>
        <w:spacing w:before="120" w:after="0" w:line="360" w:lineRule="auto"/>
        <w:ind w:left="0" w:firstLine="567"/>
        <w:jc w:val="both"/>
        <w:rPr>
          <w:rFonts w:cs="Times New Roman"/>
          <w:sz w:val="24"/>
          <w:szCs w:val="24"/>
        </w:rPr>
      </w:pPr>
    </w:p>
    <w:p w:rsidR="00224FD5" w:rsidRDefault="00224FD5" w:rsidP="007440C2">
      <w:pPr>
        <w:pStyle w:val="a3"/>
        <w:spacing w:before="120" w:after="0" w:line="360" w:lineRule="auto"/>
        <w:ind w:left="0" w:firstLine="567"/>
        <w:jc w:val="both"/>
        <w:rPr>
          <w:rFonts w:cs="Times New Roman"/>
          <w:sz w:val="24"/>
          <w:szCs w:val="24"/>
        </w:rPr>
      </w:pPr>
    </w:p>
    <w:p w:rsidR="00224FD5" w:rsidRDefault="00224FD5" w:rsidP="007440C2">
      <w:pPr>
        <w:pStyle w:val="a3"/>
        <w:spacing w:before="120" w:after="0" w:line="360" w:lineRule="auto"/>
        <w:ind w:left="0" w:firstLine="567"/>
        <w:jc w:val="both"/>
        <w:rPr>
          <w:rFonts w:cs="Times New Roman"/>
          <w:sz w:val="24"/>
          <w:szCs w:val="24"/>
        </w:rPr>
      </w:pPr>
    </w:p>
    <w:p w:rsidR="00224FD5" w:rsidRDefault="00224FD5"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A5CF9" w:rsidRPr="0046774F" w:rsidRDefault="006A5CF9" w:rsidP="00831FCF">
      <w:pPr>
        <w:pStyle w:val="1"/>
      </w:pPr>
      <w:bookmarkStart w:id="965" w:name="_Toc50642759"/>
      <w:r w:rsidRPr="0046774F">
        <w:lastRenderedPageBreak/>
        <w:t xml:space="preserve">ГЛАВА 2. </w:t>
      </w:r>
      <w:r w:rsidR="008C204D">
        <w:t xml:space="preserve">СУЩЕСТВУЮЩЕЕ И </w:t>
      </w:r>
      <w:r w:rsidRPr="0046774F">
        <w:t>ПЕРСПЕКТИВНОЕ ПОТРЕБЛЕНИЕ ТЕПЛОВОЙ ЭНЕРГИИ НА ЦЕЛИ ТЕПЛОСНАБЖЕНИЯ</w:t>
      </w:r>
      <w:bookmarkEnd w:id="965"/>
    </w:p>
    <w:p w:rsidR="006A5CF9" w:rsidRPr="0046774F" w:rsidRDefault="006A5CF9" w:rsidP="000F1217">
      <w:pPr>
        <w:pStyle w:val="2"/>
      </w:pPr>
      <w:bookmarkStart w:id="966" w:name="_Toc50642760"/>
      <w:r w:rsidRPr="0046774F">
        <w:t>а) данные базового уровня потребления тепла на цели теплоснабжения</w:t>
      </w:r>
      <w:bookmarkEnd w:id="966"/>
    </w:p>
    <w:p w:rsidR="006A5CF9" w:rsidRDefault="006A5CF9" w:rsidP="00CC2259">
      <w:pPr>
        <w:pStyle w:val="a3"/>
        <w:spacing w:before="120" w:after="0" w:line="360" w:lineRule="auto"/>
        <w:ind w:left="0" w:firstLine="567"/>
        <w:jc w:val="both"/>
        <w:rPr>
          <w:rFonts w:cs="Times New Roman"/>
          <w:sz w:val="24"/>
          <w:szCs w:val="24"/>
        </w:rPr>
      </w:pPr>
      <w:r w:rsidRPr="00833B7A">
        <w:rPr>
          <w:rFonts w:cs="Times New Roman"/>
          <w:sz w:val="24"/>
          <w:szCs w:val="24"/>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w:t>
      </w:r>
      <w:r w:rsidR="0058624F">
        <w:rPr>
          <w:rFonts w:cs="Times New Roman"/>
          <w:sz w:val="24"/>
          <w:szCs w:val="24"/>
        </w:rPr>
        <w:t>31</w:t>
      </w:r>
      <w:r w:rsidRPr="00833B7A">
        <w:rPr>
          <w:rFonts w:cs="Times New Roman"/>
          <w:sz w:val="24"/>
          <w:szCs w:val="24"/>
        </w:rPr>
        <w:t>.</w:t>
      </w:r>
    </w:p>
    <w:p w:rsidR="006A5CF9" w:rsidRDefault="006A5CF9" w:rsidP="00EA385C">
      <w:pPr>
        <w:pStyle w:val="a3"/>
        <w:spacing w:after="0"/>
        <w:ind w:left="0" w:firstLine="142"/>
        <w:jc w:val="both"/>
        <w:rPr>
          <w:rFonts w:cs="Times New Roman"/>
          <w:sz w:val="24"/>
          <w:szCs w:val="24"/>
        </w:rPr>
      </w:pPr>
      <w:r w:rsidRPr="0058624F">
        <w:rPr>
          <w:rFonts w:cs="Times New Roman"/>
          <w:sz w:val="24"/>
          <w:szCs w:val="24"/>
        </w:rPr>
        <w:t xml:space="preserve">Таблица </w:t>
      </w:r>
      <w:r w:rsidR="0058624F" w:rsidRPr="0058624F">
        <w:rPr>
          <w:rFonts w:cs="Times New Roman"/>
          <w:sz w:val="24"/>
          <w:szCs w:val="24"/>
        </w:rPr>
        <w:t>31</w:t>
      </w:r>
      <w:r w:rsidR="00EA385C" w:rsidRPr="0058624F">
        <w:rPr>
          <w:rFonts w:cs="Times New Roman"/>
          <w:sz w:val="24"/>
          <w:szCs w:val="24"/>
        </w:rPr>
        <w:t>.</w:t>
      </w:r>
      <w:r w:rsidRPr="00833B7A">
        <w:rPr>
          <w:rFonts w:cs="Times New Roman"/>
          <w:sz w:val="24"/>
          <w:szCs w:val="24"/>
        </w:rPr>
        <w:t xml:space="preserve"> – </w:t>
      </w:r>
      <w:r w:rsidR="00C90092">
        <w:rPr>
          <w:rFonts w:cs="Times New Roman"/>
          <w:sz w:val="24"/>
          <w:szCs w:val="24"/>
        </w:rPr>
        <w:t>п</w:t>
      </w:r>
      <w:r w:rsidRPr="00833B7A">
        <w:rPr>
          <w:rFonts w:cs="Times New Roman"/>
          <w:sz w:val="24"/>
          <w:szCs w:val="24"/>
        </w:rPr>
        <w:t>отребление тепловой энергии в расчетных элементах территориального деления (жилые образования) при расчетных температурах наружного воздуха</w:t>
      </w:r>
      <w:r w:rsidR="00F62339">
        <w:rPr>
          <w:rFonts w:cs="Times New Roman"/>
          <w:sz w:val="24"/>
          <w:szCs w:val="24"/>
        </w:rPr>
        <w:t>.</w:t>
      </w:r>
    </w:p>
    <w:tbl>
      <w:tblPr>
        <w:tblW w:w="11248" w:type="dxa"/>
        <w:tblInd w:w="-1026" w:type="dxa"/>
        <w:tblLook w:val="04A0" w:firstRow="1" w:lastRow="0" w:firstColumn="1" w:lastColumn="0" w:noHBand="0" w:noVBand="1"/>
      </w:tblPr>
      <w:tblGrid>
        <w:gridCol w:w="1946"/>
        <w:gridCol w:w="1536"/>
        <w:gridCol w:w="2407"/>
        <w:gridCol w:w="1973"/>
        <w:gridCol w:w="1213"/>
        <w:gridCol w:w="959"/>
        <w:gridCol w:w="1214"/>
      </w:tblGrid>
      <w:tr w:rsidR="00F62339" w:rsidRPr="00F62339" w:rsidTr="00F62339">
        <w:trPr>
          <w:trHeight w:val="1212"/>
        </w:trPr>
        <w:tc>
          <w:tcPr>
            <w:tcW w:w="34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jc w:val="center"/>
              <w:rPr>
                <w:rFonts w:eastAsia="Times New Roman" w:cs="Times New Roman"/>
                <w:color w:val="000000"/>
                <w:sz w:val="24"/>
                <w:szCs w:val="24"/>
                <w:lang w:eastAsia="ru-RU"/>
              </w:rPr>
            </w:pPr>
            <w:r w:rsidRPr="00F62339">
              <w:rPr>
                <w:rFonts w:eastAsia="Times New Roman" w:cs="Times New Roman"/>
                <w:color w:val="000000"/>
                <w:sz w:val="24"/>
                <w:szCs w:val="24"/>
                <w:lang w:eastAsia="ru-RU"/>
              </w:rPr>
              <w:t>Тип потребителя</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jc w:val="center"/>
              <w:rPr>
                <w:rFonts w:eastAsia="Times New Roman" w:cs="Times New Roman"/>
                <w:color w:val="000000"/>
                <w:sz w:val="24"/>
                <w:szCs w:val="24"/>
                <w:lang w:eastAsia="ru-RU"/>
              </w:rPr>
            </w:pPr>
            <w:r w:rsidRPr="00F62339">
              <w:rPr>
                <w:rFonts w:eastAsia="Times New Roman" w:cs="Times New Roman"/>
                <w:color w:val="000000"/>
                <w:sz w:val="24"/>
                <w:szCs w:val="24"/>
                <w:lang w:eastAsia="ru-RU"/>
              </w:rPr>
              <w:t>Контрагент</w:t>
            </w:r>
          </w:p>
        </w:tc>
        <w:tc>
          <w:tcPr>
            <w:tcW w:w="1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jc w:val="center"/>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Адрес потребителя</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jc w:val="center"/>
              <w:rPr>
                <w:rFonts w:eastAsia="Times New Roman" w:cs="Times New Roman"/>
                <w:color w:val="000000"/>
                <w:sz w:val="20"/>
                <w:szCs w:val="20"/>
                <w:lang w:eastAsia="ru-RU"/>
              </w:rPr>
            </w:pPr>
            <w:r w:rsidRPr="00F62339">
              <w:rPr>
                <w:rFonts w:eastAsia="Times New Roman" w:cs="Times New Roman"/>
                <w:color w:val="000000"/>
                <w:sz w:val="20"/>
                <w:szCs w:val="20"/>
                <w:lang w:eastAsia="ru-RU"/>
              </w:rPr>
              <w:t>Часовая нагрузка по отоплению, Гкал/час</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jc w:val="center"/>
              <w:rPr>
                <w:rFonts w:eastAsia="Times New Roman" w:cs="Times New Roman"/>
                <w:color w:val="000000"/>
                <w:sz w:val="20"/>
                <w:szCs w:val="20"/>
                <w:lang w:eastAsia="ru-RU"/>
              </w:rPr>
            </w:pPr>
            <w:r w:rsidRPr="00F62339">
              <w:rPr>
                <w:rFonts w:eastAsia="Times New Roman" w:cs="Times New Roman"/>
                <w:color w:val="000000"/>
                <w:sz w:val="20"/>
                <w:szCs w:val="20"/>
                <w:lang w:eastAsia="ru-RU"/>
              </w:rPr>
              <w:t>Часовая нагрузка по ГВС, Гкал/час</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jc w:val="center"/>
              <w:rPr>
                <w:rFonts w:eastAsia="Times New Roman" w:cs="Times New Roman"/>
                <w:color w:val="000000"/>
                <w:sz w:val="20"/>
                <w:szCs w:val="20"/>
                <w:lang w:eastAsia="ru-RU"/>
              </w:rPr>
            </w:pPr>
            <w:r w:rsidRPr="00F62339">
              <w:rPr>
                <w:rFonts w:eastAsia="Times New Roman" w:cs="Times New Roman"/>
                <w:color w:val="000000"/>
                <w:sz w:val="20"/>
                <w:szCs w:val="20"/>
                <w:lang w:eastAsia="ru-RU"/>
              </w:rPr>
              <w:t>Часовые нагрузки по вентиляции</w:t>
            </w:r>
          </w:p>
        </w:tc>
      </w:tr>
      <w:tr w:rsidR="00F62339" w:rsidRPr="00F62339" w:rsidTr="00F62339">
        <w:trPr>
          <w:trHeight w:val="360"/>
        </w:trPr>
        <w:tc>
          <w:tcPr>
            <w:tcW w:w="3482" w:type="dxa"/>
            <w:gridSpan w:val="2"/>
            <w:vMerge/>
            <w:tcBorders>
              <w:top w:val="single" w:sz="4" w:space="0" w:color="auto"/>
              <w:left w:val="single" w:sz="4" w:space="0" w:color="auto"/>
              <w:bottom w:val="single" w:sz="4" w:space="0" w:color="auto"/>
              <w:right w:val="single" w:sz="4" w:space="0" w:color="auto"/>
            </w:tcBorders>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p>
        </w:tc>
        <w:tc>
          <w:tcPr>
            <w:tcW w:w="1973" w:type="dxa"/>
            <w:vMerge/>
            <w:tcBorders>
              <w:top w:val="single" w:sz="4" w:space="0" w:color="auto"/>
              <w:left w:val="single" w:sz="4" w:space="0" w:color="auto"/>
              <w:bottom w:val="single" w:sz="4" w:space="0" w:color="auto"/>
              <w:right w:val="single" w:sz="4" w:space="0" w:color="auto"/>
            </w:tcBorders>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F62339" w:rsidRPr="00F62339" w:rsidRDefault="00F62339" w:rsidP="00F62339">
            <w:pPr>
              <w:spacing w:after="0" w:line="240" w:lineRule="auto"/>
              <w:rPr>
                <w:rFonts w:eastAsia="Times New Roman" w:cs="Times New Roman"/>
                <w:color w:val="000000"/>
                <w:sz w:val="20"/>
                <w:szCs w:val="20"/>
                <w:lang w:eastAsia="ru-RU"/>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F62339" w:rsidRPr="00F62339" w:rsidRDefault="00F62339" w:rsidP="00F62339">
            <w:pPr>
              <w:spacing w:after="0" w:line="240" w:lineRule="auto"/>
              <w:rPr>
                <w:rFonts w:eastAsia="Times New Roman" w:cs="Times New Roman"/>
                <w:color w:val="000000"/>
                <w:sz w:val="20"/>
                <w:szCs w:val="20"/>
                <w:lang w:eastAsia="ru-RU"/>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F62339" w:rsidRPr="00F62339" w:rsidRDefault="00F62339" w:rsidP="00F62339">
            <w:pPr>
              <w:spacing w:after="0" w:line="240" w:lineRule="auto"/>
              <w:rPr>
                <w:rFonts w:eastAsia="Times New Roman" w:cs="Times New Roman"/>
                <w:color w:val="000000"/>
                <w:sz w:val="20"/>
                <w:szCs w:val="20"/>
                <w:lang w:eastAsia="ru-RU"/>
              </w:rPr>
            </w:pPr>
          </w:p>
        </w:tc>
      </w:tr>
      <w:tr w:rsidR="00F62339" w:rsidRPr="00F62339" w:rsidTr="00F62339">
        <w:trPr>
          <w:trHeight w:val="360"/>
        </w:trPr>
        <w:tc>
          <w:tcPr>
            <w:tcW w:w="1124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jc w:val="center"/>
              <w:rPr>
                <w:rFonts w:eastAsia="Times New Roman" w:cs="Times New Roman"/>
                <w:color w:val="000000"/>
                <w:sz w:val="24"/>
                <w:szCs w:val="24"/>
                <w:lang w:eastAsia="ru-RU"/>
              </w:rPr>
            </w:pPr>
            <w:r w:rsidRPr="00F62339">
              <w:rPr>
                <w:rFonts w:eastAsia="Times New Roman" w:cs="Times New Roman"/>
                <w:color w:val="000000"/>
                <w:sz w:val="24"/>
                <w:szCs w:val="24"/>
                <w:lang w:eastAsia="ru-RU"/>
              </w:rPr>
              <w:t>Кот.ул.К.Маркса,32а (Школа), г.Злынка</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РОГОВАЯ АННА ГРИГОРЬЕВНА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6, кв.5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КОНОВОД              ТАМАРА               ИВАНОВНА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6, кв.2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ДЕГТЕРЕВА НАТАЛЬЯ АЛЕКСАНДРОВНА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6, кв.8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ДМИТРОЧЕНКО Л 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6, кв.11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КРАВЧЕНКО А Н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6, кв.10</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ШАПОВАЛОВА В К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6, кв.12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205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0,0095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 ООШ № 2</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0,1667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Гараж</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205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0,0251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Хозяйственный корпус</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203</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0,0123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гараж</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205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Комитет по с/х</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контора</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203</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0,0089</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124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jc w:val="center"/>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 xml:space="preserve">Кот.ул.К.Маркса,8а (ЦРБ), г.Злынка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МКД</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УК</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жилой дом</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61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0,0528</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МКД</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УК</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жилой дом</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61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0,0547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ВОРОНИН       АЛЕКСЕЙ ЮРЬЕВИЧ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4, кв.5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0,0039</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ВАСИЛЬЕВА ОЛЬГА ВАСИЛЬЕВНА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Кирова ул, дом № 64, кв.3</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ПОЛОВИНКО Л В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Кирова ул, дом № 66, кв.6</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СТАРИКОВ ВИТАЛИЙ ВАСИЛЬЕВИЧ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4, кв.4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САПЕГО ЗИНАИДА СЕРГЕЕВНА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3, кв.11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0,0029</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ПОЗДНЯКОВА ВАЛЕНТИНА ВИКТОРОВНА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Кирова ул, дом № 66, кв.5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БЕЗИК - -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Кирова ул, дом № 66, кв.11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ЛОГВИНОВА МАРИЯ НИКИФОРОВНА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4, кв.6</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КАТЕНКО С.В.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61, кв. 16</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ТАНЦУЕВА ВЕРА ГРИГОРЬЕВНА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1, кв.6</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ХАЛДАЙ С Л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4, кв.1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ЗЛЫНКОВСКАЯ ГОРОДСКАЯ АДМИНИСТРАЦИЯ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Кирова ул, дом № 66, кв.9</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0,0029</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КАРПОВА НИНА ВАСИЛЬЕВНА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3, кв.8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ДАЙНЕКО ПАВЕЛ ВАСИЛЬЕВИЧ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1, кв.5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МОСИНА А.В.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22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НАВИЦКАЯ Н Н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1, кв.4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КЛЕЩЕВНИКОВА ВАРВАРА ФЕДОСОВНА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Кирова ул, дом № 64, кв.1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МЕЛЬНИКОВА В Г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4, кв.3</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КАЗАКОВА Н.П.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61, кв. 24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СУСЛОВА ТАТЬЯНА МИХАЙЛОВНА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1, кв.3</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0,0019</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жилой дом</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7</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0,0253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САВЕКИНА Е.М.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61, кв. 28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САВЕКИНА Е.М.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61, кв. 28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ЧЕРНИКОВА Т.Н.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КАРПОВА В.И.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СТЕФАНЕНКО М.И.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3</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ПИСАРЧЕНКО А.Н.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ЕРОШЕВСКИЙ М.Ю.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ЗАЙЦЕВА 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6</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ЦИНЕНКО А.В.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7</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БОГАТАЯ С.В.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БОГАТАЯ С.В.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9</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ЛЫНКОВА Т.И.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13</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АБРАМЕНКО В.В.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14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ЧЕРНЕНОК С.Г.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15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КИЯШКО Л.П.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16</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ДРОЗДОВ А.А.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17</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ЗАХАРОВ А.А.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18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ДРОБАТ Л.Н.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19</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ПОПОВ А.Ф.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23</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ДРОЗДОВ Е.А.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5, кв. 24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ЗЕМЛЯНКО ОЛЬГА ГРИГОРЬЕВНА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Кирова ул, дом № 66, кв.1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ЩЕТИНСКИЙ В.Д.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61, кв. 17</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ЩЕТИНСКИЙ В.Д.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61, кв. 17</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ИПАТОВ СЕРГЕЙ МИХАЙЛОВИЧ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Кирова ул, дом № 64, кв.4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КУШИКОВА С.Н.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7, кв.  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ИВАНИШКО В.А.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7, кв. 11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РОМАСКЕВИЧ Н.В.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7, кв. 12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СТАРИКОВ В.В.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7, кв. 14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СВАЛОВА Л.Н.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7, кв. 15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ПОПОВ АЛЕКСАНДР ФЕДОРОВИЧ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1, кв.12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БУТЕЛЯ ВАЛЕНТИНА АНАТОЛЬЕВНА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4, кв.2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ЕВСЕЕНКО ВИКТОР АРКАДЬЕВИЧ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1, кв.10</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ХОХЛОВ С 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4, кв.9</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РОДИОНОВА ЕЛЕНА ИВАНОВНА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4, кв.8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БАГИНА М.Ю.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61, кв. 33</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БАГИНА М.Ю.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61, кв. 33</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БОНЧИК З.С.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61, кв. 11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БОНЧИК З.С.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61, кв. 11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ПИХАНОВА А.Ф.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7, кв.  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0,0039</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ГОРОДНЫЙ СЕРГЕЙ НИКОЛАЕВИЧ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8, кв.12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СЕРГЕЕНКО АЛЕКСАНДР СЕРАФИМОВИЧ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Кирова ул, дом № 66, кв.8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КАЗАКОВ П.А.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61, кв. 26</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ГРИЩЕНКО ОКСАНА ЛЕОНИДОВНА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1, кв.7</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ЖУК АЛЕКСАНДР ИВАНОВИЧ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Кирова ул, дом № 66, кв.2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ШАБОЛДИН ВЛАДИМИР АППОЛОНОВИЧ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1, кв.1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ТАРАНОВА             НИНА АДАМОВНА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Щорса ул, дом № 4, кв.12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ФИЛАТЕНКО НАТАЛЬЯ НИКОЛАЕВНА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Кирова ул, дом № 64, кв.5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МИХАЙЛОВА ТАТЬЯНА НИКОЛАЕВНА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Кирова ул, дом № 66, кв.7</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БТФОМС</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Лечебный корпус</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0,0419</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БТФОМС</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Пищеблок</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0,0227</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БТФОМС</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Поликлиника</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0,0167</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БТФОМС</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Терапевтический корпус</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0,0827</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БТФОМС</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Лечебный корпус</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0,036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0,0396</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БТФОМС</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Морг, гараж</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0,0244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БТФОМС</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Пищеблок</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0,0409</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БТФОМС</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Поликлиника</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241050, Брянская обл, Злынковский р-н, Злынка г, Карла Маркса ул, дом № 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0,075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0,0463</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БТФОМС</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Терапевтический корпус</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0,1345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124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jc w:val="center"/>
              <w:rPr>
                <w:rFonts w:eastAsia="Times New Roman" w:cs="Times New Roman"/>
                <w:color w:val="000000"/>
                <w:sz w:val="24"/>
                <w:szCs w:val="24"/>
                <w:lang w:eastAsia="ru-RU"/>
              </w:rPr>
            </w:pPr>
            <w:r w:rsidRPr="00F62339">
              <w:rPr>
                <w:rFonts w:eastAsia="Times New Roman" w:cs="Times New Roman"/>
                <w:color w:val="000000"/>
                <w:sz w:val="24"/>
                <w:szCs w:val="24"/>
                <w:lang w:eastAsia="ru-RU"/>
              </w:rPr>
              <w:t>Кот.ул.Площадь Свободы,1 (ср.школа), г.Злынка</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БОРИСОВА З В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21, кв.5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ДМИТРЕНКО АЛЕКСАНДРА ДМИТРИЕВНА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27А</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0,0029</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МОЛЧАНОВА ЕЛЕНА ЕВГЕНЬЕВНА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21, кв.7</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МОСКАЛЕНКО ВЛАДИМИР НИКОЛАЕВИЧ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САМОШКО Н 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243600, Брянская обл, Злынковский р-н, Злынка г, Карла Маркса ул, дом № 21, </w:t>
            </w:r>
            <w:r w:rsidRPr="00F62339">
              <w:rPr>
                <w:rFonts w:eastAsia="Times New Roman" w:cs="Times New Roman"/>
                <w:color w:val="000000"/>
                <w:sz w:val="24"/>
                <w:szCs w:val="24"/>
                <w:lang w:eastAsia="ru-RU"/>
              </w:rPr>
              <w:lastRenderedPageBreak/>
              <w:t>кв.4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0,0026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ГУБАРЕВА НИНА СЕМЕНОВНА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21, кв.3</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Население бытовые</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Бытовые абоненты</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РОХМАНЬКО В -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Карла Маркса ул, дом № 21, кв.2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ЖКХ</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ВКХ</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0,0248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Культура</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Центральная библиотека</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34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0,0487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Культура</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дом культуры</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пл, дом № 30</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0,0371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Культура</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пристройка</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пл, дом № 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0,0874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0,0934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Детсад "Родничок"</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0,0937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Прачечная</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130</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0,0049</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Злынковская ДЮСШ</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130</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гаражи</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24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0,0237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СОШ № 1</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24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0,3712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туалет</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24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0,0086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контора</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0,0085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помещение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0,0094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пл, дом № 35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0,0511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архив</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0,0088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гараж</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пл, дом № 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0,0102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гараж</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35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гараж (часть2)</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нежилое помещение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нежилое помещение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Муниципальный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помещение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0,0073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Мировая юстиция</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Помещения судебного участка № 33 Злынковского судебного района Брянской области</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18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0,0118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Лабораторный корпус</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17</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0,1148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общежитие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Склад</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17</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0,0481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Образование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учебный корпус</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17А</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0,167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помещение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9</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0,0075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Управления соц защиты населения</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Административный корпус  №2</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17</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0,0346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Управления соц защиты населения</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Административный корпус №1</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17</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0,0114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Управления соц защиты населения</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Гараж</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2Г</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Управления соц защиты населения</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Офис</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0,0153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Управления соц защиты населения</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0,0201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Управления соц защиты населения</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гараж</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ЦЗН</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243600, Брянская обл, Злынковский р-н, Злынка г, Республиканская </w:t>
            </w:r>
            <w:r w:rsidRPr="00F62339">
              <w:rPr>
                <w:rFonts w:eastAsia="Times New Roman" w:cs="Times New Roman"/>
                <w:color w:val="000000"/>
                <w:sz w:val="24"/>
                <w:szCs w:val="24"/>
                <w:lang w:eastAsia="ru-RU"/>
              </w:rPr>
              <w:lastRenderedPageBreak/>
              <w:t>ул, дом № 134А</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0,0202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Областной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ЦЗН</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гараж</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134А</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0,0147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нежилое помещение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офис № 5580/030</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24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0,0194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магазин</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22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0,0334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магазин</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19</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0,0065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13</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0,0801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закусочная "Этюд"</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10</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0,0134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здание котельной</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13</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магазин</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магазин "Надежда"</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магазин продукты №9</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21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0,024</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помещение (магазин)</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17</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0,0116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склад</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0,0205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магазин</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0,0063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магазин</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17А</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0,0058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Аптека №34</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0,023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помещение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пл, дом № 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0,0056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помещение 2 этаж</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4</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0,0056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магазин</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19</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0,0061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магазин</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19А</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0,0102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Нежилое помещение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21А</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0,0128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нежилое помещение (3 этаж) </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Магазин</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243600, Брянская обл, Злынковский р-н, Злынка г, Площадь Свободы ул, дом </w:t>
            </w:r>
            <w:r w:rsidRPr="00F62339">
              <w:rPr>
                <w:rFonts w:eastAsia="Times New Roman" w:cs="Times New Roman"/>
                <w:color w:val="000000"/>
                <w:sz w:val="24"/>
                <w:szCs w:val="24"/>
                <w:lang w:eastAsia="ru-RU"/>
              </w:rPr>
              <w:lastRenderedPageBreak/>
              <w:t>№ 11В</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0,0157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Прочие отрасли</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Остальное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нежилое помещение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9</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0,0209</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МВД</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служебное помещение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0,0026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МВД</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РОВД</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пл, дом № 25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0,0526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МВД</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помещение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Коммунальная ул, дом № 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МВД</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РОВД</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пл, дом № 25</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0,0526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МВД</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отдел вневедомственной охраны</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27А нежилое здание</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0,0065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 xml:space="preserve">243600, Брянская обл, Злынковский р-н, Злынка г, Республиканская </w:t>
            </w:r>
            <w:r w:rsidRPr="00F62339">
              <w:rPr>
                <w:rFonts w:eastAsia="Times New Roman" w:cs="Times New Roman"/>
                <w:color w:val="000000"/>
                <w:sz w:val="24"/>
                <w:szCs w:val="24"/>
                <w:lang w:eastAsia="ru-RU"/>
              </w:rPr>
              <w:lastRenderedPageBreak/>
              <w:t>ул, дом № 136</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0,0202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гараж</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132А</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0,0047</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138</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0,0122</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132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0,0088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гараж</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132, корпус А</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0,0031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132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0,0331</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помещение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132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0,0056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гараж</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132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0,0046</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lastRenderedPageBreak/>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помещение статистики</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ул, дом № 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0,0015</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Федеральный бюджет</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Прочие</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помещение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Республиканская ул, дом № 132</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0,0133</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Транспорт и связь</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Связь</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пл, дом № 31</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0,0438</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r w:rsidR="00F62339" w:rsidRPr="00F62339" w:rsidTr="00F62339">
        <w:trPr>
          <w:trHeight w:val="1308"/>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Транспорт и связь</w:t>
            </w:r>
          </w:p>
        </w:tc>
        <w:tc>
          <w:tcPr>
            <w:tcW w:w="1536"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Связь</w:t>
            </w:r>
          </w:p>
        </w:tc>
        <w:tc>
          <w:tcPr>
            <w:tcW w:w="2407"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административное здание</w:t>
            </w:r>
          </w:p>
        </w:tc>
        <w:tc>
          <w:tcPr>
            <w:tcW w:w="1973" w:type="dxa"/>
            <w:tcBorders>
              <w:top w:val="nil"/>
              <w:left w:val="nil"/>
              <w:bottom w:val="single" w:sz="4" w:space="0" w:color="auto"/>
              <w:right w:val="single" w:sz="4" w:space="0" w:color="auto"/>
            </w:tcBorders>
            <w:shd w:val="clear" w:color="auto" w:fill="auto"/>
            <w:vAlign w:val="center"/>
            <w:hideMark/>
          </w:tcPr>
          <w:p w:rsidR="00F62339" w:rsidRPr="00F62339" w:rsidRDefault="00F62339" w:rsidP="00F62339">
            <w:pPr>
              <w:spacing w:after="0" w:line="240" w:lineRule="auto"/>
              <w:rPr>
                <w:rFonts w:eastAsia="Times New Roman" w:cs="Times New Roman"/>
                <w:color w:val="000000"/>
                <w:sz w:val="24"/>
                <w:szCs w:val="24"/>
                <w:lang w:eastAsia="ru-RU"/>
              </w:rPr>
            </w:pPr>
            <w:r w:rsidRPr="00F62339">
              <w:rPr>
                <w:rFonts w:eastAsia="Times New Roman" w:cs="Times New Roman"/>
                <w:color w:val="000000"/>
                <w:sz w:val="24"/>
                <w:szCs w:val="24"/>
                <w:lang w:eastAsia="ru-RU"/>
              </w:rPr>
              <w:t>243600, Брянская обл, Злынковский р-н, Злынка г, Площадь Свободы пл, дом № 29</w:t>
            </w:r>
          </w:p>
        </w:tc>
        <w:tc>
          <w:tcPr>
            <w:tcW w:w="1213"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0,0419</w:t>
            </w:r>
          </w:p>
        </w:tc>
        <w:tc>
          <w:tcPr>
            <w:tcW w:w="959"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F62339" w:rsidRPr="00F62339" w:rsidRDefault="00F62339" w:rsidP="00F62339">
            <w:pPr>
              <w:spacing w:after="0" w:line="240" w:lineRule="auto"/>
              <w:jc w:val="right"/>
              <w:rPr>
                <w:rFonts w:eastAsia="Times New Roman" w:cs="Times New Roman"/>
                <w:color w:val="000000"/>
                <w:sz w:val="24"/>
                <w:szCs w:val="24"/>
                <w:lang w:eastAsia="ru-RU"/>
              </w:rPr>
            </w:pPr>
            <w:r w:rsidRPr="00F62339">
              <w:rPr>
                <w:rFonts w:eastAsia="Times New Roman" w:cs="Times New Roman"/>
                <w:color w:val="000000"/>
                <w:sz w:val="24"/>
                <w:szCs w:val="24"/>
                <w:lang w:eastAsia="ru-RU"/>
              </w:rPr>
              <w:t> </w:t>
            </w:r>
          </w:p>
        </w:tc>
      </w:tr>
    </w:tbl>
    <w:p w:rsidR="00F62339" w:rsidRDefault="00F62339" w:rsidP="00EA385C">
      <w:pPr>
        <w:pStyle w:val="a3"/>
        <w:spacing w:after="0"/>
        <w:ind w:left="0" w:firstLine="142"/>
        <w:jc w:val="both"/>
        <w:rPr>
          <w:rFonts w:cs="Times New Roman"/>
          <w:sz w:val="24"/>
          <w:szCs w:val="24"/>
        </w:rPr>
      </w:pPr>
    </w:p>
    <w:p w:rsidR="00B62BAE" w:rsidRDefault="00B62BAE" w:rsidP="00EA385C">
      <w:pPr>
        <w:pStyle w:val="a3"/>
        <w:spacing w:after="0"/>
        <w:ind w:left="0" w:firstLine="142"/>
        <w:jc w:val="both"/>
        <w:rPr>
          <w:rFonts w:cs="Times New Roman"/>
          <w:sz w:val="24"/>
          <w:szCs w:val="24"/>
        </w:rPr>
      </w:pPr>
    </w:p>
    <w:p w:rsidR="00767B9F" w:rsidRDefault="00767B9F" w:rsidP="000F1217">
      <w:pPr>
        <w:pStyle w:val="2"/>
      </w:pPr>
      <w:bookmarkStart w:id="967" w:name="_Toc50642761"/>
      <w:r w:rsidRPr="005125F9">
        <w:t xml:space="preserve">б) </w:t>
      </w:r>
      <w:r w:rsidRPr="00477953">
        <w:t>прогнозы</w:t>
      </w:r>
      <w:r w:rsidR="00D432D1" w:rsidRPr="00477953">
        <w:t xml:space="preserve"> </w:t>
      </w:r>
      <w:r w:rsidRPr="00477953">
        <w:t>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967"/>
    </w:p>
    <w:p w:rsidR="00BE40A4" w:rsidRPr="005164C0" w:rsidRDefault="00BE40A4" w:rsidP="00BE40A4">
      <w:pPr>
        <w:spacing w:before="120" w:after="0" w:line="360" w:lineRule="auto"/>
        <w:ind w:firstLine="567"/>
        <w:jc w:val="both"/>
        <w:rPr>
          <w:rFonts w:eastAsia="Times New Roman" w:cs="Times New Roman"/>
          <w:sz w:val="24"/>
          <w:szCs w:val="24"/>
        </w:rPr>
      </w:pPr>
      <w:r w:rsidRPr="005164C0">
        <w:rPr>
          <w:rFonts w:eastAsia="Times New Roman" w:cs="Times New Roman"/>
          <w:sz w:val="24"/>
          <w:szCs w:val="24"/>
        </w:rPr>
        <w:t xml:space="preserve">В соответствии с этапами реализации Генплана (положение о территориальном планировании) новые объекты социальной сферы планируются к введению на территории МО </w:t>
      </w:r>
      <w:r w:rsidRPr="005164C0">
        <w:rPr>
          <w:rFonts w:eastAsia="Times New Roman" w:cs="Times New Roman"/>
          <w:color w:val="000000"/>
          <w:sz w:val="24"/>
          <w:szCs w:val="28"/>
        </w:rPr>
        <w:t>«Злынковское городское поселение» Злынковского муниципального района Брянской области</w:t>
      </w:r>
      <w:r w:rsidRPr="005164C0">
        <w:rPr>
          <w:rFonts w:eastAsia="Times New Roman" w:cs="Times New Roman"/>
          <w:sz w:val="24"/>
          <w:szCs w:val="24"/>
        </w:rPr>
        <w:t xml:space="preserve"> до 2025 года и на расчетный срок до 2035 года. </w:t>
      </w:r>
    </w:p>
    <w:p w:rsidR="00BE40A4" w:rsidRPr="005164C0" w:rsidRDefault="00BE40A4" w:rsidP="00BE40A4">
      <w:pPr>
        <w:spacing w:before="120" w:after="60" w:line="360" w:lineRule="auto"/>
        <w:ind w:firstLine="567"/>
        <w:jc w:val="both"/>
        <w:rPr>
          <w:rFonts w:eastAsia="Times New Roman" w:cs="Times New Roman"/>
          <w:sz w:val="24"/>
          <w:szCs w:val="24"/>
          <w:lang w:eastAsia="ru-RU"/>
        </w:rPr>
      </w:pPr>
      <w:r w:rsidRPr="005164C0">
        <w:rPr>
          <w:rFonts w:eastAsia="Times New Roman" w:cs="Times New Roman"/>
          <w:sz w:val="24"/>
          <w:szCs w:val="24"/>
          <w:lang w:eastAsia="ru-RU"/>
        </w:rPr>
        <w:t>К строительству предложены:</w:t>
      </w:r>
    </w:p>
    <w:p w:rsidR="00BE40A4" w:rsidRPr="005164C0" w:rsidRDefault="00BE40A4" w:rsidP="00BE40A4">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новое здание для ООО "Торис";</w:t>
      </w:r>
    </w:p>
    <w:p w:rsidR="00BE40A4" w:rsidRPr="005164C0" w:rsidRDefault="00BE40A4" w:rsidP="00BE40A4">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новое здание ООО "Злынковский завод "Консервпродукт";</w:t>
      </w:r>
    </w:p>
    <w:p w:rsidR="00BE40A4" w:rsidRPr="005164C0" w:rsidRDefault="00BE40A4" w:rsidP="00BE40A4">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lastRenderedPageBreak/>
        <w:t>новое здание ООО "Злынковский завод новых технологий по производству вин и напитков "Каскад";</w:t>
      </w:r>
    </w:p>
    <w:p w:rsidR="00BE40A4" w:rsidRPr="005164C0" w:rsidRDefault="00BE40A4" w:rsidP="00BE40A4">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новое здание ГУП "Злынковская районная типография";</w:t>
      </w:r>
    </w:p>
    <w:p w:rsidR="00BE40A4" w:rsidRPr="005164C0" w:rsidRDefault="00BE40A4" w:rsidP="00BE40A4">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новое здание ЗАО "Швейник";</w:t>
      </w:r>
    </w:p>
    <w:p w:rsidR="00BE40A4" w:rsidRPr="005164C0" w:rsidRDefault="00BE40A4" w:rsidP="00BE40A4">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ООО "Гермес дельта";</w:t>
      </w:r>
    </w:p>
    <w:p w:rsidR="00BE40A4" w:rsidRPr="005164C0" w:rsidRDefault="00BE40A4" w:rsidP="00BE40A4">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ООО "Хлебокомбинат Злынковского РайПО";</w:t>
      </w:r>
    </w:p>
    <w:p w:rsidR="00BE40A4" w:rsidRPr="005164C0" w:rsidRDefault="00BE40A4" w:rsidP="00BE40A4">
      <w:pPr>
        <w:spacing w:after="60" w:line="360" w:lineRule="auto"/>
        <w:ind w:firstLine="567"/>
        <w:jc w:val="both"/>
        <w:rPr>
          <w:rFonts w:eastAsia="Times New Roman" w:cs="Times New Roman"/>
          <w:snapToGrid w:val="0"/>
          <w:sz w:val="24"/>
          <w:szCs w:val="24"/>
          <w:lang w:val="x-none" w:eastAsia="x-none"/>
        </w:rPr>
      </w:pPr>
      <w:r w:rsidRPr="005164C0">
        <w:rPr>
          <w:rFonts w:eastAsia="Times New Roman" w:cs="Times New Roman"/>
          <w:snapToGrid w:val="0"/>
          <w:sz w:val="24"/>
          <w:szCs w:val="24"/>
          <w:lang w:val="x-none" w:eastAsia="x-none"/>
        </w:rPr>
        <w:t>пилорама ООО "Бланк-сервис".</w:t>
      </w:r>
    </w:p>
    <w:p w:rsidR="00BE40A4" w:rsidRDefault="00BE40A4" w:rsidP="00BE40A4">
      <w:pPr>
        <w:spacing w:before="120" w:after="0" w:line="360" w:lineRule="auto"/>
        <w:ind w:firstLine="567"/>
        <w:jc w:val="both"/>
        <w:rPr>
          <w:rFonts w:eastAsia="Times New Roman" w:cs="Times New Roman"/>
          <w:sz w:val="24"/>
          <w:szCs w:val="24"/>
        </w:rPr>
      </w:pPr>
      <w:r w:rsidRPr="005164C0">
        <w:rPr>
          <w:rFonts w:eastAsia="Times New Roman" w:cs="Times New Roman"/>
          <w:sz w:val="24"/>
          <w:szCs w:val="24"/>
          <w:lang w:eastAsia="ru-RU"/>
        </w:rPr>
        <w:t>Зоны жилого назначения г. Злынка представлены индивидуальной и малоэтажной жилой застройкой.</w:t>
      </w:r>
    </w:p>
    <w:p w:rsidR="00960E6D" w:rsidRDefault="00960E6D" w:rsidP="002915D2">
      <w:pPr>
        <w:spacing w:after="0" w:line="360" w:lineRule="auto"/>
        <w:ind w:firstLine="567"/>
        <w:jc w:val="both"/>
        <w:rPr>
          <w:sz w:val="24"/>
        </w:rPr>
      </w:pPr>
      <w:r w:rsidRPr="007619F5">
        <w:rPr>
          <w:sz w:val="24"/>
        </w:rPr>
        <w:t xml:space="preserve">Проведение капитального строительства объектов, подключаемых к системе теплоснабжения на территории МО </w:t>
      </w:r>
      <w:r w:rsidR="005164C0">
        <w:rPr>
          <w:rFonts w:eastAsia="Times New Roman" w:cs="Times New Roman"/>
          <w:color w:val="000000"/>
          <w:sz w:val="24"/>
          <w:szCs w:val="28"/>
        </w:rPr>
        <w:t>Злынковское</w:t>
      </w:r>
      <w:r w:rsidR="00B55BDB">
        <w:rPr>
          <w:rFonts w:eastAsia="Times New Roman" w:cs="Times New Roman"/>
          <w:color w:val="000000"/>
          <w:sz w:val="24"/>
          <w:szCs w:val="28"/>
        </w:rPr>
        <w:t xml:space="preserve"> городское</w:t>
      </w:r>
      <w:r w:rsidR="006D796B">
        <w:rPr>
          <w:rFonts w:eastAsia="Times New Roman" w:cs="Times New Roman"/>
          <w:color w:val="000000"/>
          <w:sz w:val="24"/>
          <w:szCs w:val="28"/>
        </w:rPr>
        <w:t xml:space="preserve"> поселение </w:t>
      </w:r>
      <w:r w:rsidR="005164C0">
        <w:rPr>
          <w:rFonts w:eastAsia="Times New Roman" w:cs="Times New Roman"/>
          <w:color w:val="000000"/>
          <w:sz w:val="24"/>
          <w:szCs w:val="28"/>
        </w:rPr>
        <w:t>Злынковского</w:t>
      </w:r>
      <w:r w:rsidR="007E3CC0">
        <w:rPr>
          <w:rFonts w:eastAsia="Times New Roman" w:cs="Times New Roman"/>
          <w:color w:val="000000"/>
          <w:sz w:val="24"/>
          <w:szCs w:val="28"/>
        </w:rPr>
        <w:t xml:space="preserve">  </w:t>
      </w:r>
      <w:r w:rsidRPr="007619F5">
        <w:rPr>
          <w:rFonts w:eastAsia="Times New Roman" w:cs="Times New Roman"/>
          <w:color w:val="000000"/>
          <w:sz w:val="24"/>
          <w:szCs w:val="28"/>
        </w:rPr>
        <w:t xml:space="preserve"> муниципального района Брянской области</w:t>
      </w:r>
      <w:r w:rsidR="002915D2">
        <w:rPr>
          <w:rFonts w:eastAsia="Times New Roman" w:cs="Times New Roman"/>
          <w:color w:val="000000"/>
          <w:sz w:val="24"/>
          <w:szCs w:val="28"/>
        </w:rPr>
        <w:t xml:space="preserve"> </w:t>
      </w:r>
      <w:r w:rsidRPr="007619F5">
        <w:rPr>
          <w:rFonts w:eastAsia="Times New Roman" w:cs="Times New Roman"/>
          <w:sz w:val="24"/>
          <w:szCs w:val="24"/>
        </w:rPr>
        <w:t xml:space="preserve">до 2026 г. и на расчетный срок до </w:t>
      </w:r>
      <w:r w:rsidR="005164C0">
        <w:rPr>
          <w:rFonts w:eastAsia="Times New Roman" w:cs="Times New Roman"/>
          <w:sz w:val="24"/>
          <w:szCs w:val="24"/>
        </w:rPr>
        <w:t>2035</w:t>
      </w:r>
      <w:r w:rsidRPr="007619F5">
        <w:rPr>
          <w:rFonts w:eastAsia="Times New Roman" w:cs="Times New Roman"/>
          <w:sz w:val="24"/>
          <w:szCs w:val="24"/>
        </w:rPr>
        <w:t xml:space="preserve"> г.</w:t>
      </w:r>
      <w:r w:rsidRPr="007619F5">
        <w:rPr>
          <w:sz w:val="24"/>
        </w:rPr>
        <w:t xml:space="preserve">  планируется</w:t>
      </w:r>
      <w:r w:rsidR="00D432D1">
        <w:rPr>
          <w:sz w:val="24"/>
        </w:rPr>
        <w:t xml:space="preserve"> в соответствии с графиком энергоснабжаюей организации</w:t>
      </w:r>
      <w:r w:rsidRPr="007619F5">
        <w:rPr>
          <w:sz w:val="24"/>
        </w:rPr>
        <w:t>.</w:t>
      </w:r>
    </w:p>
    <w:p w:rsidR="00880670" w:rsidRDefault="00880670" w:rsidP="00880670">
      <w:pPr>
        <w:spacing w:after="0" w:line="360" w:lineRule="auto"/>
        <w:ind w:firstLine="567"/>
        <w:jc w:val="both"/>
        <w:rPr>
          <w:rFonts w:cs="Times New Roman"/>
          <w:sz w:val="24"/>
          <w:szCs w:val="24"/>
        </w:rPr>
      </w:pPr>
      <w:r w:rsidRPr="00452EE9">
        <w:rPr>
          <w:rFonts w:cs="Times New Roman"/>
          <w:sz w:val="24"/>
          <w:szCs w:val="24"/>
        </w:rPr>
        <w:t>Котельн</w:t>
      </w:r>
      <w:r>
        <w:rPr>
          <w:rFonts w:cs="Times New Roman"/>
          <w:sz w:val="24"/>
          <w:szCs w:val="24"/>
        </w:rPr>
        <w:t>ые</w:t>
      </w:r>
      <w:r w:rsidR="002915D2">
        <w:rPr>
          <w:rFonts w:cs="Times New Roman"/>
          <w:sz w:val="24"/>
          <w:szCs w:val="24"/>
        </w:rPr>
        <w:t xml:space="preserve"> </w:t>
      </w:r>
      <w:r w:rsidR="00BB4CCD">
        <w:rPr>
          <w:rFonts w:eastAsia="Times New Roman" w:cs="Times New Roman"/>
          <w:sz w:val="24"/>
          <w:szCs w:val="24"/>
        </w:rPr>
        <w:t xml:space="preserve">МО </w:t>
      </w:r>
      <w:r w:rsidR="005164C0">
        <w:rPr>
          <w:rFonts w:eastAsia="Times New Roman" w:cs="Times New Roman"/>
          <w:sz w:val="24"/>
          <w:szCs w:val="24"/>
        </w:rPr>
        <w:t>Злынковское</w:t>
      </w:r>
      <w:r w:rsidR="00B55BDB">
        <w:rPr>
          <w:rFonts w:eastAsia="Times New Roman" w:cs="Times New Roman"/>
          <w:sz w:val="24"/>
          <w:szCs w:val="24"/>
        </w:rPr>
        <w:t xml:space="preserve"> городское</w:t>
      </w:r>
      <w:r w:rsidR="006D796B">
        <w:rPr>
          <w:rFonts w:eastAsia="Times New Roman" w:cs="Times New Roman"/>
          <w:sz w:val="24"/>
          <w:szCs w:val="24"/>
        </w:rPr>
        <w:t xml:space="preserve"> поселение </w:t>
      </w:r>
      <w:r w:rsidR="005164C0">
        <w:rPr>
          <w:rFonts w:eastAsia="Times New Roman" w:cs="Times New Roman"/>
          <w:sz w:val="24"/>
          <w:szCs w:val="24"/>
        </w:rPr>
        <w:t>Злынковского</w:t>
      </w:r>
      <w:r w:rsidR="007E3CC0">
        <w:rPr>
          <w:rFonts w:eastAsia="Times New Roman" w:cs="Times New Roman"/>
          <w:sz w:val="24"/>
          <w:szCs w:val="24"/>
        </w:rPr>
        <w:t xml:space="preserve">  </w:t>
      </w:r>
      <w:r w:rsidR="00BB4CCD">
        <w:rPr>
          <w:rFonts w:eastAsia="Times New Roman" w:cs="Times New Roman"/>
          <w:sz w:val="24"/>
          <w:szCs w:val="24"/>
        </w:rPr>
        <w:t xml:space="preserve"> муниципального района Брянской области</w:t>
      </w:r>
      <w:r w:rsidR="00D63D6F">
        <w:rPr>
          <w:rFonts w:eastAsia="Times New Roman" w:cs="Times New Roman"/>
          <w:sz w:val="24"/>
          <w:szCs w:val="24"/>
        </w:rPr>
        <w:t xml:space="preserve"> </w:t>
      </w:r>
      <w:r w:rsidRPr="00452EE9">
        <w:rPr>
          <w:rFonts w:cs="Times New Roman"/>
          <w:sz w:val="24"/>
          <w:szCs w:val="24"/>
        </w:rPr>
        <w:t>име</w:t>
      </w:r>
      <w:r>
        <w:rPr>
          <w:rFonts w:cs="Times New Roman"/>
          <w:sz w:val="24"/>
          <w:szCs w:val="24"/>
        </w:rPr>
        <w:t>ю</w:t>
      </w:r>
      <w:r w:rsidRPr="00452EE9">
        <w:rPr>
          <w:rFonts w:cs="Times New Roman"/>
          <w:sz w:val="24"/>
          <w:szCs w:val="24"/>
        </w:rPr>
        <w:t>т необходимый резерв тепловой мощности (с условием проведения наладки тепловых сетей</w:t>
      </w:r>
      <w:r w:rsidR="0005181E">
        <w:rPr>
          <w:rFonts w:cs="Times New Roman"/>
          <w:sz w:val="24"/>
          <w:szCs w:val="24"/>
        </w:rPr>
        <w:t xml:space="preserve">), за исключением  котельной </w:t>
      </w:r>
      <w:r w:rsidR="00BE40A4" w:rsidRPr="00BE40A4">
        <w:rPr>
          <w:rFonts w:cs="Times New Roman"/>
          <w:sz w:val="24"/>
          <w:szCs w:val="24"/>
        </w:rPr>
        <w:t>г. Злынка, кот. ул. Площадь Свободы, 1 (Ср. школа)</w:t>
      </w:r>
      <w:r w:rsidR="0005181E">
        <w:rPr>
          <w:rFonts w:cs="Times New Roman"/>
          <w:sz w:val="24"/>
          <w:szCs w:val="24"/>
        </w:rPr>
        <w:t xml:space="preserve">. </w:t>
      </w:r>
    </w:p>
    <w:p w:rsidR="00E820EF" w:rsidRPr="00590F90" w:rsidRDefault="00E820EF" w:rsidP="000F1217">
      <w:pPr>
        <w:pStyle w:val="2"/>
      </w:pPr>
      <w:bookmarkStart w:id="968" w:name="_Toc50642762"/>
      <w:r w:rsidRPr="00590F90">
        <w:t xml:space="preserve">в) </w:t>
      </w:r>
      <w:r w:rsidRPr="00D432D1">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968"/>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Исходя из того, что основной приростстроительных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 xml:space="preserve">Поэтому для описания динамики развития систем теплоснабжения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было принято, что текущее положение и расчетный период являются основными этапами развития. </w:t>
      </w:r>
    </w:p>
    <w:p w:rsidR="00E820EF" w:rsidRPr="00590F90" w:rsidRDefault="00E820EF" w:rsidP="000F1217">
      <w:pPr>
        <w:pStyle w:val="2"/>
      </w:pPr>
      <w:bookmarkStart w:id="969" w:name="_Toc50642763"/>
      <w:r w:rsidRPr="00590F90">
        <w:lastRenderedPageBreak/>
        <w:t>г) прогнозы перспективных удельных расходов тепловой энергии для обеспечения технологических процессов</w:t>
      </w:r>
      <w:bookmarkEnd w:id="969"/>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E820EF" w:rsidRPr="00590F90" w:rsidRDefault="00E820EF" w:rsidP="000F1217">
      <w:pPr>
        <w:pStyle w:val="2"/>
      </w:pPr>
      <w:bookmarkStart w:id="970" w:name="_Toc50642764"/>
      <w:r w:rsidRPr="00590F90">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970"/>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w:t>
      </w:r>
      <w:r w:rsidR="009711C6" w:rsidRPr="00833B7A">
        <w:rPr>
          <w:rFonts w:cs="Times New Roman"/>
          <w:sz w:val="24"/>
          <w:szCs w:val="24"/>
        </w:rPr>
        <w:t>ваниями к энергетической эффективности</w:t>
      </w:r>
      <w:r w:rsidR="004146A0">
        <w:rPr>
          <w:rFonts w:cs="Times New Roman"/>
          <w:sz w:val="24"/>
          <w:szCs w:val="24"/>
        </w:rPr>
        <w:t xml:space="preserve"> </w:t>
      </w:r>
      <w:r w:rsidR="009711C6" w:rsidRPr="00833B7A">
        <w:rPr>
          <w:rFonts w:cs="Times New Roman"/>
          <w:sz w:val="24"/>
          <w:szCs w:val="24"/>
        </w:rPr>
        <w:t xml:space="preserve">объектов </w:t>
      </w:r>
      <w:r w:rsidRPr="00833B7A">
        <w:rPr>
          <w:rFonts w:cs="Times New Roman"/>
          <w:sz w:val="24"/>
          <w:szCs w:val="24"/>
        </w:rPr>
        <w:t>теплопотребления, устанавливаемых в соответствии с законодательством Российской Федерации.</w:t>
      </w:r>
    </w:p>
    <w:p w:rsidR="00E820EF" w:rsidRPr="00590F90" w:rsidRDefault="00E820EF" w:rsidP="000F1217">
      <w:pPr>
        <w:pStyle w:val="2"/>
      </w:pPr>
      <w:bookmarkStart w:id="971" w:name="_Toc50642765"/>
      <w:r w:rsidRPr="00590F90">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971"/>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 xml:space="preserve">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приведены в главе 2 разделе в) прогнозы перспективных удельных расходов тепловой энергии на отопление, вентиляцию и горячее водоснабжение, согласованных с </w:t>
      </w:r>
      <w:r w:rsidRPr="00833B7A">
        <w:rPr>
          <w:rFonts w:cs="Times New Roman"/>
          <w:sz w:val="24"/>
          <w:szCs w:val="24"/>
        </w:rPr>
        <w:lastRenderedPageBreak/>
        <w:t>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E820EF" w:rsidRPr="00590F90" w:rsidRDefault="00E820EF" w:rsidP="000F1217">
      <w:pPr>
        <w:pStyle w:val="2"/>
      </w:pPr>
      <w:bookmarkStart w:id="972" w:name="_Toc50642766"/>
      <w:r w:rsidRPr="00590F90">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накаждом этапе</w:t>
      </w:r>
      <w:bookmarkEnd w:id="972"/>
    </w:p>
    <w:p w:rsidR="00590F90" w:rsidRDefault="00E820EF" w:rsidP="00960E6D">
      <w:pPr>
        <w:pStyle w:val="a3"/>
        <w:spacing w:before="120" w:after="0" w:line="360" w:lineRule="auto"/>
        <w:ind w:left="0" w:firstLine="567"/>
        <w:jc w:val="both"/>
        <w:rPr>
          <w:rFonts w:cs="Times New Roman"/>
          <w:sz w:val="24"/>
          <w:szCs w:val="24"/>
        </w:rPr>
      </w:pPr>
      <w:r w:rsidRPr="00833B7A">
        <w:rPr>
          <w:rFonts w:cs="Times New Roman"/>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590F90" w:rsidRPr="00590F90" w:rsidRDefault="00590F90" w:rsidP="00590F90">
      <w:pPr>
        <w:pStyle w:val="a3"/>
        <w:spacing w:after="0" w:line="240" w:lineRule="auto"/>
        <w:ind w:left="0" w:firstLine="567"/>
        <w:jc w:val="both"/>
        <w:rPr>
          <w:rFonts w:cs="Times New Roman"/>
          <w:sz w:val="16"/>
          <w:szCs w:val="16"/>
        </w:rPr>
      </w:pPr>
    </w:p>
    <w:p w:rsidR="00E820EF" w:rsidRPr="00982481" w:rsidRDefault="00E820EF" w:rsidP="000F1217">
      <w:pPr>
        <w:pStyle w:val="2"/>
      </w:pPr>
      <w:bookmarkStart w:id="973" w:name="_Toc50642767"/>
      <w:r w:rsidRPr="00982481">
        <w:rPr>
          <w:rStyle w:val="70"/>
          <w:rFonts w:ascii="Times New Roman" w:eastAsiaTheme="minorHAnsi" w:hAnsi="Times New Roman" w:cstheme="majorBidi"/>
          <w:i w:val="0"/>
          <w:iCs w:val="0"/>
          <w:color w:val="auto"/>
          <w:sz w:val="24"/>
          <w:lang w:val="ru-RU" w:bidi="ar-SA"/>
        </w:rPr>
        <w:t>з) прогноз перспективного потребления тепловой энергии отдельными категориями потребителей</w:t>
      </w:r>
      <w:r w:rsidRPr="00982481">
        <w:t>, в том числе социально значимых, для которых устанавливаются льготные тарифы на тепловую энергию (мощность), теплоноситель</w:t>
      </w:r>
      <w:bookmarkEnd w:id="973"/>
    </w:p>
    <w:p w:rsidR="00E820EF" w:rsidRDefault="00E820EF" w:rsidP="00590F90">
      <w:pPr>
        <w:pStyle w:val="a3"/>
        <w:spacing w:after="0" w:line="360" w:lineRule="auto"/>
        <w:ind w:left="0" w:firstLine="567"/>
        <w:jc w:val="both"/>
        <w:rPr>
          <w:rFonts w:cs="Times New Roman"/>
          <w:sz w:val="24"/>
          <w:szCs w:val="24"/>
        </w:rPr>
      </w:pPr>
      <w:r w:rsidRPr="00833B7A">
        <w:rPr>
          <w:rFonts w:cs="Times New Roman"/>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rsidR="00590F90" w:rsidRPr="00590F90" w:rsidRDefault="00590F90" w:rsidP="00590F90">
      <w:pPr>
        <w:pStyle w:val="a3"/>
        <w:spacing w:after="0" w:line="240" w:lineRule="auto"/>
        <w:ind w:left="0" w:firstLine="567"/>
        <w:jc w:val="both"/>
        <w:rPr>
          <w:rFonts w:cs="Times New Roman"/>
          <w:sz w:val="16"/>
          <w:szCs w:val="16"/>
        </w:rPr>
      </w:pPr>
    </w:p>
    <w:p w:rsidR="00E820EF" w:rsidRPr="00EF2C69" w:rsidRDefault="00E820EF" w:rsidP="000F1217">
      <w:pPr>
        <w:pStyle w:val="2"/>
      </w:pPr>
      <w:bookmarkStart w:id="974" w:name="_Toc50642768"/>
      <w:r w:rsidRPr="00EF2C69">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974"/>
    </w:p>
    <w:p w:rsidR="00E820EF" w:rsidRPr="00833B7A" w:rsidRDefault="00E820EF" w:rsidP="00960E6D">
      <w:pPr>
        <w:pStyle w:val="a3"/>
        <w:spacing w:after="0" w:line="360" w:lineRule="auto"/>
        <w:ind w:left="0" w:firstLine="567"/>
        <w:jc w:val="both"/>
        <w:rPr>
          <w:rFonts w:cs="Times New Roman"/>
          <w:sz w:val="24"/>
          <w:szCs w:val="24"/>
        </w:rPr>
      </w:pPr>
      <w:r w:rsidRPr="00833B7A">
        <w:rPr>
          <w:rFonts w:cs="Times New Roman"/>
          <w:sz w:val="24"/>
          <w:szCs w:val="24"/>
        </w:rPr>
        <w:t xml:space="preserve">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w:t>
      </w:r>
      <w:r w:rsidRPr="00833B7A">
        <w:rPr>
          <w:rFonts w:cs="Times New Roman"/>
          <w:sz w:val="24"/>
          <w:szCs w:val="24"/>
        </w:rPr>
        <w:lastRenderedPageBreak/>
        <w:t>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rsidR="00E820EF" w:rsidRPr="00833B7A"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долгосрочной цены:</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w:t>
      </w:r>
      <w:r w:rsidR="00E820EF" w:rsidRPr="00833B7A">
        <w:rPr>
          <w:rFonts w:cs="Times New Roman"/>
          <w:sz w:val="24"/>
          <w:szCs w:val="24"/>
        </w:rPr>
        <w:t>обеспечение экономической доступности услуг теплоснабжения потребителям;</w:t>
      </w:r>
    </w:p>
    <w:p w:rsidR="00E820EF" w:rsidRPr="00833B7A" w:rsidRDefault="00E820EF" w:rsidP="001E47E3">
      <w:pPr>
        <w:pStyle w:val="a3"/>
        <w:spacing w:after="0" w:line="360" w:lineRule="auto"/>
        <w:ind w:left="0"/>
        <w:jc w:val="both"/>
        <w:rPr>
          <w:rFonts w:cs="Times New Roman"/>
          <w:sz w:val="24"/>
          <w:szCs w:val="24"/>
        </w:rPr>
      </w:pPr>
      <w:r w:rsidRPr="00833B7A">
        <w:rPr>
          <w:rFonts w:cs="Times New Roman"/>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377215"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суммарная инвестиционная  составляющая  в  цене складывается </w:t>
      </w:r>
      <w:r w:rsidR="00E820EF" w:rsidRPr="00833B7A">
        <w:rPr>
          <w:rFonts w:cs="Times New Roman"/>
          <w:sz w:val="24"/>
          <w:szCs w:val="24"/>
        </w:rPr>
        <w:t>из амортизационных   отчислений  и расходов на финансирование инвестиционной деятельности из прибыли с учетом возникающих налогов;</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необходимость выработки мер по сглаживанию ценовых последствий инвестирования (оптимальное «нагружение» цены инвестиционной составляющей);</w:t>
      </w:r>
    </w:p>
    <w:p w:rsidR="00E820EF" w:rsidRPr="00833B7A" w:rsidRDefault="00377215"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rsidR="00E820EF" w:rsidRPr="00833B7A"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rsidR="00E820EF" w:rsidRPr="00094C7F" w:rsidRDefault="00E820EF" w:rsidP="000F1217">
      <w:pPr>
        <w:pStyle w:val="2"/>
      </w:pPr>
      <w:bookmarkStart w:id="975" w:name="_Toc50642769"/>
      <w:r w:rsidRPr="00094C7F">
        <w:lastRenderedPageBreak/>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975"/>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При установлении долгосрочных тарифов фиксируются две группы параметров:</w:t>
      </w:r>
    </w:p>
    <w:p w:rsidR="00E820EF" w:rsidRPr="00833B7A" w:rsidRDefault="00E820EF" w:rsidP="00377215">
      <w:pPr>
        <w:pStyle w:val="a3"/>
        <w:spacing w:after="0" w:line="360" w:lineRule="auto"/>
        <w:ind w:left="0"/>
        <w:jc w:val="both"/>
        <w:rPr>
          <w:rFonts w:cs="Times New Roman"/>
          <w:sz w:val="24"/>
          <w:szCs w:val="24"/>
        </w:rPr>
      </w:pPr>
      <w:r w:rsidRPr="00833B7A">
        <w:rPr>
          <w:rFonts w:cs="Times New Roman"/>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w:t>
      </w:r>
      <w:r w:rsidR="008457CD">
        <w:rPr>
          <w:rFonts w:cs="Times New Roman"/>
          <w:sz w:val="24"/>
          <w:szCs w:val="24"/>
        </w:rPr>
        <w:t>ия инвестиционной программы (ИП</w:t>
      </w:r>
      <w:r w:rsidRPr="00833B7A">
        <w:rPr>
          <w:rFonts w:cs="Times New Roman"/>
          <w:sz w:val="24"/>
          <w:szCs w:val="24"/>
        </w:rPr>
        <w:t>);</w:t>
      </w:r>
      <w:r w:rsidR="009E15DC">
        <w:rPr>
          <w:rFonts w:cs="Times New Roman"/>
          <w:sz w:val="24"/>
          <w:szCs w:val="24"/>
        </w:rPr>
        <w:t xml:space="preserve"> </w:t>
      </w:r>
      <w:r w:rsidRPr="00833B7A">
        <w:rPr>
          <w:rFonts w:cs="Times New Roman"/>
          <w:sz w:val="24"/>
          <w:szCs w:val="24"/>
        </w:rPr>
        <w:t>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Определен  порядок  формирования  НВВ  организации,  принимаемой  к  расчету      приустановлении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долгосрочных тарифов методом RAB:</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для первого долгосрочного периода регулирования установлены ограничения по структуре активов: доля заемного капитала - 0,3,</w:t>
      </w:r>
      <w:r>
        <w:rPr>
          <w:rFonts w:cs="Times New Roman"/>
          <w:sz w:val="24"/>
          <w:szCs w:val="24"/>
        </w:rPr>
        <w:t xml:space="preserve"> доля собственного капитала 0,7;</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 xml:space="preserve">срок возврата инвестированного капитала (20 лет); в НВВ для расчета тарифа не учитывается амортизация основных средств с принятым организацией способом </w:t>
      </w:r>
      <w:r w:rsidR="00E820EF" w:rsidRPr="00833B7A">
        <w:rPr>
          <w:rFonts w:cs="Times New Roman"/>
          <w:sz w:val="24"/>
          <w:szCs w:val="24"/>
        </w:rPr>
        <w:lastRenderedPageBreak/>
        <w:t>начисления амортизации, в тарифе учитывается амортизация капитала, рассчитанная из срока возврата капитала 20 лет;</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E820EF" w:rsidRPr="00833B7A"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w:t>
      </w:r>
      <w:r w:rsidR="008457CD">
        <w:rPr>
          <w:rFonts w:cs="Times New Roman"/>
          <w:sz w:val="24"/>
          <w:szCs w:val="24"/>
        </w:rPr>
        <w:t>-</w:t>
      </w:r>
      <w:r w:rsidRPr="00833B7A">
        <w:rPr>
          <w:rFonts w:cs="Times New Roman"/>
          <w:sz w:val="24"/>
          <w:szCs w:val="24"/>
        </w:rPr>
        <w:t>цию и модернизацию теплосетевого комплекса при существующем уровне его износа.</w:t>
      </w:r>
    </w:p>
    <w:p w:rsidR="00E820EF" w:rsidRPr="00833B7A"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rsidR="00E820EF" w:rsidRDefault="00E820EF" w:rsidP="00094C7F">
      <w:pPr>
        <w:pStyle w:val="a3"/>
        <w:spacing w:before="120" w:after="0" w:line="360" w:lineRule="auto"/>
        <w:ind w:left="0" w:firstLine="567"/>
        <w:jc w:val="both"/>
        <w:rPr>
          <w:rFonts w:cs="Times New Roman"/>
          <w:sz w:val="24"/>
          <w:szCs w:val="24"/>
        </w:rPr>
      </w:pPr>
    </w:p>
    <w:p w:rsidR="00E820EF" w:rsidRPr="00C67E46" w:rsidRDefault="00E820EF" w:rsidP="00831FCF">
      <w:pPr>
        <w:pStyle w:val="1"/>
      </w:pPr>
      <w:bookmarkStart w:id="976" w:name="_Toc50642770"/>
      <w:r w:rsidRPr="00C67E46">
        <w:lastRenderedPageBreak/>
        <w:t xml:space="preserve">ГЛАВА 3. ЭЛЕКТРОННАЯ МОДЕЛЬ СИСТЕМЫ ТЕПЛОСНАБЖЕНИЯ ПОСЕЛЕНИЯ, </w:t>
      </w:r>
      <w:r w:rsidR="00485395">
        <w:t>СЕЛЬСКОГО ПОСЕЛЕНИЯ</w:t>
      </w:r>
      <w:bookmarkEnd w:id="976"/>
      <w:r w:rsidR="00485395">
        <w:t xml:space="preserve"> </w:t>
      </w:r>
    </w:p>
    <w:p w:rsidR="00255796" w:rsidRDefault="00255796" w:rsidP="00255796">
      <w:pPr>
        <w:spacing w:before="120" w:after="0" w:line="360" w:lineRule="auto"/>
        <w:ind w:firstLine="567"/>
        <w:jc w:val="both"/>
        <w:rPr>
          <w:rFonts w:cs="Times New Roman"/>
          <w:sz w:val="24"/>
          <w:szCs w:val="24"/>
        </w:rPr>
      </w:pPr>
      <w:r w:rsidRPr="00156525">
        <w:rPr>
          <w:rFonts w:cs="Times New Roman"/>
          <w:sz w:val="24"/>
          <w:szCs w:val="24"/>
        </w:rPr>
        <w:t xml:space="preserve">При разработке схем теплоснабжения </w:t>
      </w:r>
      <w:r w:rsidR="009E15DC">
        <w:rPr>
          <w:rFonts w:cs="Times New Roman"/>
          <w:sz w:val="24"/>
          <w:szCs w:val="24"/>
        </w:rPr>
        <w:t>городского</w:t>
      </w:r>
      <w:r w:rsidR="00EC03DA">
        <w:rPr>
          <w:rFonts w:cs="Times New Roman"/>
          <w:sz w:val="24"/>
          <w:szCs w:val="24"/>
        </w:rPr>
        <w:t xml:space="preserve"> </w:t>
      </w:r>
      <w:r w:rsidRPr="00156525">
        <w:rPr>
          <w:rFonts w:cs="Times New Roman"/>
          <w:sz w:val="24"/>
          <w:szCs w:val="24"/>
        </w:rPr>
        <w:t>поселени</w:t>
      </w:r>
      <w:r w:rsidR="00EC03DA">
        <w:rPr>
          <w:rFonts w:cs="Times New Roman"/>
          <w:sz w:val="24"/>
          <w:szCs w:val="24"/>
        </w:rPr>
        <w:t>я</w:t>
      </w:r>
      <w:r w:rsidRPr="00156525">
        <w:rPr>
          <w:rFonts w:cs="Times New Roman"/>
          <w:sz w:val="24"/>
          <w:szCs w:val="24"/>
        </w:rPr>
        <w:t xml:space="preserve"> </w:t>
      </w:r>
      <w:r w:rsidR="009E15DC">
        <w:rPr>
          <w:rFonts w:cs="Times New Roman"/>
          <w:sz w:val="24"/>
          <w:szCs w:val="24"/>
        </w:rPr>
        <w:t>разработана  электронная</w:t>
      </w:r>
      <w:r>
        <w:rPr>
          <w:rFonts w:cs="Times New Roman"/>
          <w:sz w:val="24"/>
          <w:szCs w:val="24"/>
        </w:rPr>
        <w:t xml:space="preserve"> модель системы теплоснабжения для моделирования различных эксплуатационных ситуаций на тепловых сетях и объектах теплоснабжения.</w:t>
      </w:r>
    </w:p>
    <w:p w:rsidR="009E15DC" w:rsidRDefault="009E15DC" w:rsidP="00255796">
      <w:pPr>
        <w:spacing w:before="120" w:after="0" w:line="360" w:lineRule="auto"/>
        <w:ind w:firstLine="567"/>
        <w:jc w:val="both"/>
        <w:rPr>
          <w:rFonts w:cs="Times New Roman"/>
          <w:sz w:val="24"/>
          <w:szCs w:val="24"/>
        </w:rPr>
      </w:pPr>
    </w:p>
    <w:p w:rsidR="00BE40A4" w:rsidRDefault="00BE40A4" w:rsidP="00255796">
      <w:pPr>
        <w:spacing w:before="120" w:after="0" w:line="360" w:lineRule="auto"/>
        <w:ind w:firstLine="567"/>
        <w:jc w:val="both"/>
        <w:rPr>
          <w:rFonts w:cs="Times New Roman"/>
          <w:sz w:val="24"/>
          <w:szCs w:val="24"/>
        </w:rPr>
      </w:pPr>
    </w:p>
    <w:p w:rsidR="00BE40A4" w:rsidRDefault="00BE40A4" w:rsidP="00255796">
      <w:pPr>
        <w:spacing w:before="120" w:after="0" w:line="360" w:lineRule="auto"/>
        <w:ind w:firstLine="567"/>
        <w:jc w:val="both"/>
        <w:rPr>
          <w:rFonts w:cs="Times New Roman"/>
          <w:sz w:val="24"/>
          <w:szCs w:val="24"/>
        </w:rPr>
      </w:pPr>
    </w:p>
    <w:p w:rsidR="00BE40A4" w:rsidRDefault="00BE40A4" w:rsidP="00255796">
      <w:pPr>
        <w:spacing w:before="120" w:after="0" w:line="360" w:lineRule="auto"/>
        <w:ind w:firstLine="567"/>
        <w:jc w:val="both"/>
        <w:rPr>
          <w:rFonts w:cs="Times New Roman"/>
          <w:sz w:val="24"/>
          <w:szCs w:val="24"/>
        </w:rPr>
      </w:pPr>
    </w:p>
    <w:p w:rsidR="00BE40A4" w:rsidRDefault="00BE40A4" w:rsidP="00255796">
      <w:pPr>
        <w:spacing w:before="120" w:after="0" w:line="360" w:lineRule="auto"/>
        <w:ind w:firstLine="567"/>
        <w:jc w:val="both"/>
        <w:rPr>
          <w:rFonts w:cs="Times New Roman"/>
          <w:sz w:val="24"/>
          <w:szCs w:val="24"/>
        </w:rPr>
      </w:pPr>
    </w:p>
    <w:p w:rsidR="00BE40A4" w:rsidRDefault="00BE40A4" w:rsidP="00255796">
      <w:pPr>
        <w:spacing w:before="120" w:after="0" w:line="360" w:lineRule="auto"/>
        <w:ind w:firstLine="567"/>
        <w:jc w:val="both"/>
        <w:rPr>
          <w:rFonts w:cs="Times New Roman"/>
          <w:sz w:val="24"/>
          <w:szCs w:val="24"/>
        </w:rPr>
      </w:pPr>
    </w:p>
    <w:p w:rsidR="00BE40A4" w:rsidRDefault="00BE40A4" w:rsidP="00255796">
      <w:pPr>
        <w:spacing w:before="120" w:after="0" w:line="360" w:lineRule="auto"/>
        <w:ind w:firstLine="567"/>
        <w:jc w:val="both"/>
        <w:rPr>
          <w:rFonts w:cs="Times New Roman"/>
          <w:sz w:val="24"/>
          <w:szCs w:val="24"/>
        </w:rPr>
      </w:pPr>
    </w:p>
    <w:p w:rsidR="00BE40A4" w:rsidRDefault="00BE40A4" w:rsidP="00255796">
      <w:pPr>
        <w:spacing w:before="120" w:after="0" w:line="360" w:lineRule="auto"/>
        <w:ind w:firstLine="567"/>
        <w:jc w:val="both"/>
        <w:rPr>
          <w:rFonts w:cs="Times New Roman"/>
          <w:sz w:val="24"/>
          <w:szCs w:val="24"/>
        </w:rPr>
      </w:pPr>
    </w:p>
    <w:p w:rsidR="00BE40A4" w:rsidRPr="005509B1" w:rsidRDefault="00BE40A4" w:rsidP="00255796">
      <w:pPr>
        <w:spacing w:before="120" w:after="0" w:line="360" w:lineRule="auto"/>
        <w:ind w:firstLine="567"/>
        <w:jc w:val="both"/>
        <w:rPr>
          <w:rFonts w:cs="Times New Roman"/>
          <w:sz w:val="24"/>
          <w:szCs w:val="24"/>
        </w:rPr>
      </w:pPr>
    </w:p>
    <w:p w:rsidR="00E820EF" w:rsidRPr="00F966D1" w:rsidRDefault="00E820EF" w:rsidP="00831FCF">
      <w:pPr>
        <w:pStyle w:val="1"/>
      </w:pPr>
      <w:bookmarkStart w:id="977" w:name="_Toc50642771"/>
      <w:r w:rsidRPr="00453D8F">
        <w:t xml:space="preserve">ГЛАВА 4. </w:t>
      </w:r>
      <w:r w:rsidR="00F84B97" w:rsidRPr="00453D8F">
        <w:t xml:space="preserve">СУЩЕСТВУЮЩИЕ И </w:t>
      </w:r>
      <w:r w:rsidRPr="00453D8F">
        <w:t>ПЕРСПЕКТИВНЫЕ БАЛАНСЫ ТЕПЛОВОЙ</w:t>
      </w:r>
      <w:r w:rsidR="00B27E75" w:rsidRPr="00453D8F">
        <w:t xml:space="preserve"> </w:t>
      </w:r>
      <w:r w:rsidRPr="00453D8F">
        <w:t>МОЩНОСТИ ИСТОЧНИКОВ ТЕПЛОВОЙ ЭНЕРГИИ И ТЕПЛОВОЙ НАГРУЗКИ</w:t>
      </w:r>
      <w:r w:rsidR="002E1C09" w:rsidRPr="00453D8F">
        <w:t xml:space="preserve"> ПОТРЕБИТЕЛЕЙ</w:t>
      </w:r>
      <w:bookmarkEnd w:id="977"/>
    </w:p>
    <w:p w:rsidR="00E820EF" w:rsidRPr="00591DBE" w:rsidRDefault="00E820EF" w:rsidP="000F1217">
      <w:pPr>
        <w:pStyle w:val="2"/>
      </w:pPr>
      <w:bookmarkStart w:id="978" w:name="_Toc50642772"/>
      <w:r w:rsidRPr="00F966D1">
        <w:t>а) балансы тепловой энергии (мощности) и перспективной тепловой нагрузки</w:t>
      </w:r>
      <w:r w:rsidRPr="00591DBE">
        <w:t xml:space="preserve">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978"/>
    </w:p>
    <w:p w:rsidR="00CC14C0" w:rsidRPr="006B542F" w:rsidRDefault="00E820EF" w:rsidP="00BE40A4">
      <w:pPr>
        <w:spacing w:after="0" w:line="360" w:lineRule="auto"/>
        <w:ind w:firstLine="567"/>
        <w:jc w:val="both"/>
        <w:rPr>
          <w:rFonts w:eastAsia="Times New Roman" w:cs="Times New Roman"/>
          <w:sz w:val="24"/>
          <w:szCs w:val="24"/>
        </w:rPr>
      </w:pPr>
      <w:r w:rsidRPr="00833B7A">
        <w:rPr>
          <w:rFonts w:cs="Times New Roman"/>
          <w:sz w:val="24"/>
          <w:szCs w:val="24"/>
        </w:rPr>
        <w:t>Балансы теплов</w:t>
      </w:r>
      <w:r w:rsidR="00E629B4" w:rsidRPr="00833B7A">
        <w:rPr>
          <w:rFonts w:cs="Times New Roman"/>
          <w:sz w:val="24"/>
          <w:szCs w:val="24"/>
        </w:rPr>
        <w:t>ых</w:t>
      </w:r>
      <w:r w:rsidRPr="00833B7A">
        <w:rPr>
          <w:rFonts w:cs="Times New Roman"/>
          <w:sz w:val="24"/>
          <w:szCs w:val="24"/>
        </w:rPr>
        <w:t xml:space="preserve"> мощност</w:t>
      </w:r>
      <w:r w:rsidR="00E629B4" w:rsidRPr="00833B7A">
        <w:rPr>
          <w:rFonts w:cs="Times New Roman"/>
          <w:sz w:val="24"/>
          <w:szCs w:val="24"/>
        </w:rPr>
        <w:t>ей</w:t>
      </w:r>
      <w:r w:rsidRPr="00833B7A">
        <w:rPr>
          <w:rFonts w:cs="Times New Roman"/>
          <w:sz w:val="24"/>
          <w:szCs w:val="24"/>
        </w:rPr>
        <w:t xml:space="preserve"> котельн</w:t>
      </w:r>
      <w:r w:rsidR="00CC14C0">
        <w:rPr>
          <w:rFonts w:cs="Times New Roman"/>
          <w:sz w:val="24"/>
          <w:szCs w:val="24"/>
        </w:rPr>
        <w:t>ых</w:t>
      </w:r>
      <w:r w:rsidRPr="00833B7A">
        <w:rPr>
          <w:rFonts w:cs="Times New Roman"/>
          <w:sz w:val="24"/>
          <w:szCs w:val="24"/>
        </w:rPr>
        <w:t xml:space="preserve"> и перспективн</w:t>
      </w:r>
      <w:r w:rsidR="00E629B4" w:rsidRPr="00833B7A">
        <w:rPr>
          <w:rFonts w:cs="Times New Roman"/>
          <w:sz w:val="24"/>
          <w:szCs w:val="24"/>
        </w:rPr>
        <w:t>ые</w:t>
      </w:r>
      <w:r w:rsidRPr="00833B7A">
        <w:rPr>
          <w:rFonts w:cs="Times New Roman"/>
          <w:sz w:val="24"/>
          <w:szCs w:val="24"/>
        </w:rPr>
        <w:t xml:space="preserve"> теплов</w:t>
      </w:r>
      <w:r w:rsidR="00E629B4" w:rsidRPr="00833B7A">
        <w:rPr>
          <w:rFonts w:cs="Times New Roman"/>
          <w:sz w:val="24"/>
          <w:szCs w:val="24"/>
        </w:rPr>
        <w:t>ые</w:t>
      </w:r>
      <w:r w:rsidRPr="00833B7A">
        <w:rPr>
          <w:rFonts w:cs="Times New Roman"/>
          <w:sz w:val="24"/>
          <w:szCs w:val="24"/>
        </w:rPr>
        <w:t xml:space="preserve"> нагрузки в зон</w:t>
      </w:r>
      <w:r w:rsidR="00E629B4" w:rsidRPr="00833B7A">
        <w:rPr>
          <w:rFonts w:cs="Times New Roman"/>
          <w:sz w:val="24"/>
          <w:szCs w:val="24"/>
        </w:rPr>
        <w:t>ах</w:t>
      </w:r>
      <w:r w:rsidRPr="00833B7A">
        <w:rPr>
          <w:rFonts w:cs="Times New Roman"/>
          <w:sz w:val="24"/>
          <w:szCs w:val="24"/>
        </w:rPr>
        <w:t xml:space="preserve"> действия источник</w:t>
      </w:r>
      <w:r w:rsidR="00E629B4" w:rsidRPr="00833B7A">
        <w:rPr>
          <w:rFonts w:cs="Times New Roman"/>
          <w:sz w:val="24"/>
          <w:szCs w:val="24"/>
        </w:rPr>
        <w:t>ов</w:t>
      </w:r>
      <w:r w:rsidRPr="00833B7A">
        <w:rPr>
          <w:rFonts w:cs="Times New Roman"/>
          <w:sz w:val="24"/>
          <w:szCs w:val="24"/>
        </w:rPr>
        <w:t xml:space="preserve">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w:t>
      </w:r>
      <w:r w:rsidR="009E15DC">
        <w:rPr>
          <w:rFonts w:cs="Times New Roman"/>
          <w:sz w:val="24"/>
          <w:szCs w:val="24"/>
        </w:rPr>
        <w:t>32</w:t>
      </w:r>
      <w:r w:rsidRPr="00833B7A">
        <w:rPr>
          <w:rFonts w:cs="Times New Roman"/>
          <w:sz w:val="24"/>
          <w:szCs w:val="24"/>
        </w:rPr>
        <w:t>. Значения подключенн</w:t>
      </w:r>
      <w:r w:rsidR="00E629B4" w:rsidRPr="00833B7A">
        <w:rPr>
          <w:rFonts w:cs="Times New Roman"/>
          <w:sz w:val="24"/>
          <w:szCs w:val="24"/>
        </w:rPr>
        <w:t>ых</w:t>
      </w:r>
      <w:r w:rsidRPr="00833B7A">
        <w:rPr>
          <w:rFonts w:cs="Times New Roman"/>
          <w:sz w:val="24"/>
          <w:szCs w:val="24"/>
        </w:rPr>
        <w:t xml:space="preserve"> нагруз</w:t>
      </w:r>
      <w:r w:rsidR="00E629B4" w:rsidRPr="00833B7A">
        <w:rPr>
          <w:rFonts w:cs="Times New Roman"/>
          <w:sz w:val="24"/>
          <w:szCs w:val="24"/>
        </w:rPr>
        <w:t>ок</w:t>
      </w:r>
      <w:r w:rsidRPr="00833B7A">
        <w:rPr>
          <w:rFonts w:cs="Times New Roman"/>
          <w:sz w:val="24"/>
          <w:szCs w:val="24"/>
        </w:rPr>
        <w:t xml:space="preserve"> на расчетный период является актуальн</w:t>
      </w:r>
      <w:r w:rsidR="00E629B4" w:rsidRPr="00833B7A">
        <w:rPr>
          <w:rFonts w:cs="Times New Roman"/>
          <w:sz w:val="24"/>
          <w:szCs w:val="24"/>
        </w:rPr>
        <w:t>о</w:t>
      </w:r>
      <w:r w:rsidRPr="00833B7A">
        <w:rPr>
          <w:rFonts w:cs="Times New Roman"/>
          <w:sz w:val="24"/>
          <w:szCs w:val="24"/>
        </w:rPr>
        <w:t>й. Исходя из материалов Генерального плана, прирост подключенн</w:t>
      </w:r>
      <w:r w:rsidR="00E629B4" w:rsidRPr="00833B7A">
        <w:rPr>
          <w:rFonts w:cs="Times New Roman"/>
          <w:sz w:val="24"/>
          <w:szCs w:val="24"/>
        </w:rPr>
        <w:t>ых</w:t>
      </w:r>
      <w:r w:rsidRPr="00833B7A">
        <w:rPr>
          <w:rFonts w:cs="Times New Roman"/>
          <w:sz w:val="24"/>
          <w:szCs w:val="24"/>
        </w:rPr>
        <w:t xml:space="preserve"> теплов</w:t>
      </w:r>
      <w:r w:rsidR="00E629B4" w:rsidRPr="00833B7A">
        <w:rPr>
          <w:rFonts w:cs="Times New Roman"/>
          <w:sz w:val="24"/>
          <w:szCs w:val="24"/>
        </w:rPr>
        <w:t>ых</w:t>
      </w:r>
      <w:r w:rsidRPr="00833B7A">
        <w:rPr>
          <w:rFonts w:cs="Times New Roman"/>
          <w:sz w:val="24"/>
          <w:szCs w:val="24"/>
        </w:rPr>
        <w:t xml:space="preserve"> нагруз</w:t>
      </w:r>
      <w:r w:rsidR="00E629B4" w:rsidRPr="00833B7A">
        <w:rPr>
          <w:rFonts w:cs="Times New Roman"/>
          <w:sz w:val="24"/>
          <w:szCs w:val="24"/>
        </w:rPr>
        <w:t>ок</w:t>
      </w:r>
      <w:r w:rsidR="003A1B4E">
        <w:rPr>
          <w:rFonts w:cs="Times New Roman"/>
          <w:sz w:val="24"/>
          <w:szCs w:val="24"/>
        </w:rPr>
        <w:t xml:space="preserve"> </w:t>
      </w:r>
      <w:r w:rsidR="00F966D1">
        <w:rPr>
          <w:rFonts w:cs="Times New Roman"/>
          <w:sz w:val="24"/>
          <w:szCs w:val="24"/>
        </w:rPr>
        <w:t xml:space="preserve">не </w:t>
      </w:r>
      <w:r w:rsidRPr="00833B7A">
        <w:rPr>
          <w:rFonts w:cs="Times New Roman"/>
          <w:sz w:val="24"/>
          <w:szCs w:val="24"/>
        </w:rPr>
        <w:t>планируется</w:t>
      </w:r>
      <w:r w:rsidR="00F966D1">
        <w:rPr>
          <w:rFonts w:cs="Times New Roman"/>
          <w:sz w:val="24"/>
          <w:szCs w:val="24"/>
        </w:rPr>
        <w:t>.</w:t>
      </w:r>
    </w:p>
    <w:p w:rsidR="000649F0" w:rsidRDefault="000649F0" w:rsidP="00BE40A4">
      <w:pPr>
        <w:pStyle w:val="a3"/>
        <w:spacing w:before="120" w:after="0" w:line="360" w:lineRule="auto"/>
        <w:ind w:left="0" w:firstLine="426"/>
        <w:jc w:val="both"/>
        <w:rPr>
          <w:rFonts w:cs="Times New Roman"/>
          <w:sz w:val="24"/>
          <w:szCs w:val="24"/>
        </w:rPr>
      </w:pPr>
      <w:r w:rsidRPr="009E15DC">
        <w:rPr>
          <w:rFonts w:cs="Times New Roman"/>
          <w:sz w:val="24"/>
          <w:szCs w:val="24"/>
        </w:rPr>
        <w:lastRenderedPageBreak/>
        <w:t xml:space="preserve">Таблица </w:t>
      </w:r>
      <w:r w:rsidR="008457CD" w:rsidRPr="009E15DC">
        <w:rPr>
          <w:rFonts w:cs="Times New Roman"/>
          <w:sz w:val="24"/>
          <w:szCs w:val="24"/>
        </w:rPr>
        <w:t>3</w:t>
      </w:r>
      <w:r w:rsidR="009E15DC" w:rsidRPr="009E15DC">
        <w:rPr>
          <w:rFonts w:cs="Times New Roman"/>
          <w:sz w:val="24"/>
          <w:szCs w:val="24"/>
        </w:rPr>
        <w:t>2</w:t>
      </w:r>
      <w:r w:rsidRPr="00833B7A">
        <w:rPr>
          <w:rFonts w:cs="Times New Roman"/>
          <w:sz w:val="24"/>
          <w:szCs w:val="24"/>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20763D" w:rsidRPr="00833B7A" w:rsidRDefault="0020763D" w:rsidP="00B27E75">
      <w:pPr>
        <w:pStyle w:val="a3"/>
        <w:spacing w:before="120" w:after="0"/>
        <w:ind w:left="0" w:firstLine="426"/>
        <w:jc w:val="both"/>
        <w:rPr>
          <w:rFonts w:cs="Times New Roman"/>
          <w:sz w:val="24"/>
          <w:szCs w:val="24"/>
        </w:rPr>
      </w:pPr>
    </w:p>
    <w:tbl>
      <w:tblPr>
        <w:tblStyle w:val="a5"/>
        <w:tblW w:w="10870" w:type="dxa"/>
        <w:jc w:val="center"/>
        <w:tblLayout w:type="fixed"/>
        <w:tblLook w:val="04A0" w:firstRow="1" w:lastRow="0" w:firstColumn="1" w:lastColumn="0" w:noHBand="0" w:noVBand="1"/>
      </w:tblPr>
      <w:tblGrid>
        <w:gridCol w:w="2127"/>
        <w:gridCol w:w="753"/>
        <w:gridCol w:w="699"/>
        <w:gridCol w:w="708"/>
        <w:gridCol w:w="709"/>
        <w:gridCol w:w="709"/>
        <w:gridCol w:w="709"/>
        <w:gridCol w:w="726"/>
        <w:gridCol w:w="713"/>
        <w:gridCol w:w="6"/>
        <w:gridCol w:w="787"/>
        <w:gridCol w:w="709"/>
        <w:gridCol w:w="708"/>
        <w:gridCol w:w="801"/>
        <w:gridCol w:w="6"/>
      </w:tblGrid>
      <w:tr w:rsidR="00B7663B" w:rsidRPr="00D63D6F" w:rsidTr="0020763D">
        <w:trPr>
          <w:trHeight w:val="327"/>
          <w:jc w:val="center"/>
        </w:trPr>
        <w:tc>
          <w:tcPr>
            <w:tcW w:w="2127" w:type="dxa"/>
            <w:vMerge w:val="restart"/>
          </w:tcPr>
          <w:p w:rsidR="000649F0" w:rsidRPr="00D63D6F" w:rsidRDefault="000649F0" w:rsidP="002844F7">
            <w:pPr>
              <w:rPr>
                <w:rFonts w:cs="Times New Roman"/>
                <w:sz w:val="20"/>
                <w:szCs w:val="20"/>
              </w:rPr>
            </w:pPr>
          </w:p>
          <w:p w:rsidR="000649F0" w:rsidRPr="00D63D6F" w:rsidRDefault="000649F0" w:rsidP="002844F7">
            <w:pPr>
              <w:rPr>
                <w:rFonts w:cs="Times New Roman"/>
                <w:sz w:val="20"/>
                <w:szCs w:val="20"/>
              </w:rPr>
            </w:pPr>
          </w:p>
          <w:p w:rsidR="000649F0" w:rsidRPr="00D63D6F" w:rsidRDefault="000649F0" w:rsidP="002844F7">
            <w:pPr>
              <w:rPr>
                <w:rFonts w:cs="Times New Roman"/>
                <w:sz w:val="20"/>
                <w:szCs w:val="20"/>
              </w:rPr>
            </w:pPr>
            <w:r w:rsidRPr="00D63D6F">
              <w:rPr>
                <w:rFonts w:cs="Times New Roman"/>
                <w:sz w:val="20"/>
                <w:szCs w:val="20"/>
              </w:rPr>
              <w:t>Технологическая зона</w:t>
            </w:r>
          </w:p>
        </w:tc>
        <w:tc>
          <w:tcPr>
            <w:tcW w:w="753" w:type="dxa"/>
            <w:vMerge w:val="restart"/>
            <w:textDirection w:val="btLr"/>
            <w:vAlign w:val="center"/>
          </w:tcPr>
          <w:p w:rsidR="000649F0" w:rsidRPr="00D63D6F" w:rsidRDefault="000649F0" w:rsidP="002844F7">
            <w:pPr>
              <w:rPr>
                <w:rFonts w:cs="Times New Roman"/>
                <w:sz w:val="20"/>
                <w:szCs w:val="20"/>
              </w:rPr>
            </w:pPr>
            <w:r w:rsidRPr="00D63D6F">
              <w:rPr>
                <w:rFonts w:cs="Times New Roman"/>
                <w:sz w:val="20"/>
                <w:szCs w:val="20"/>
              </w:rPr>
              <w:t>Установленная тепловая</w:t>
            </w:r>
          </w:p>
          <w:p w:rsidR="000649F0" w:rsidRPr="00D63D6F" w:rsidRDefault="000649F0" w:rsidP="002844F7">
            <w:pPr>
              <w:rPr>
                <w:rFonts w:cs="Times New Roman"/>
                <w:sz w:val="20"/>
                <w:szCs w:val="20"/>
              </w:rPr>
            </w:pPr>
            <w:r w:rsidRPr="00D63D6F">
              <w:rPr>
                <w:rFonts w:cs="Times New Roman"/>
                <w:sz w:val="20"/>
                <w:szCs w:val="20"/>
              </w:rPr>
              <w:t>мощность,  Гкал/ч</w:t>
            </w:r>
          </w:p>
        </w:tc>
        <w:tc>
          <w:tcPr>
            <w:tcW w:w="699" w:type="dxa"/>
            <w:vMerge w:val="restart"/>
            <w:textDirection w:val="btLr"/>
            <w:vAlign w:val="center"/>
          </w:tcPr>
          <w:p w:rsidR="000649F0" w:rsidRPr="00D63D6F" w:rsidRDefault="000649F0" w:rsidP="002844F7">
            <w:pPr>
              <w:rPr>
                <w:rFonts w:cs="Times New Roman"/>
                <w:sz w:val="20"/>
                <w:szCs w:val="20"/>
              </w:rPr>
            </w:pPr>
          </w:p>
          <w:p w:rsidR="000649F0" w:rsidRPr="00D63D6F" w:rsidRDefault="000649F0" w:rsidP="002844F7">
            <w:pPr>
              <w:rPr>
                <w:rFonts w:cs="Times New Roman"/>
                <w:sz w:val="20"/>
                <w:szCs w:val="20"/>
              </w:rPr>
            </w:pPr>
            <w:r w:rsidRPr="00D63D6F">
              <w:rPr>
                <w:rFonts w:cs="Times New Roman"/>
                <w:sz w:val="20"/>
                <w:szCs w:val="20"/>
              </w:rPr>
              <w:t>Располагаемая тепловая</w:t>
            </w:r>
          </w:p>
          <w:p w:rsidR="000649F0" w:rsidRPr="00D63D6F" w:rsidRDefault="000649F0" w:rsidP="002844F7">
            <w:pPr>
              <w:rPr>
                <w:rFonts w:cs="Times New Roman"/>
                <w:sz w:val="20"/>
                <w:szCs w:val="20"/>
              </w:rPr>
            </w:pPr>
            <w:r w:rsidRPr="00D63D6F">
              <w:rPr>
                <w:rFonts w:cs="Times New Roman"/>
                <w:sz w:val="20"/>
                <w:szCs w:val="20"/>
              </w:rPr>
              <w:t>мощность, Гкал/ч</w:t>
            </w:r>
          </w:p>
          <w:p w:rsidR="000649F0" w:rsidRPr="00D63D6F" w:rsidRDefault="000649F0" w:rsidP="002844F7">
            <w:pPr>
              <w:rPr>
                <w:rFonts w:cs="Times New Roman"/>
                <w:sz w:val="20"/>
                <w:szCs w:val="20"/>
              </w:rPr>
            </w:pPr>
          </w:p>
        </w:tc>
        <w:tc>
          <w:tcPr>
            <w:tcW w:w="708" w:type="dxa"/>
            <w:vMerge w:val="restart"/>
            <w:textDirection w:val="btLr"/>
            <w:vAlign w:val="center"/>
          </w:tcPr>
          <w:p w:rsidR="000649F0" w:rsidRPr="00D63D6F" w:rsidRDefault="000649F0" w:rsidP="002844F7">
            <w:pPr>
              <w:rPr>
                <w:rFonts w:cs="Times New Roman"/>
                <w:sz w:val="20"/>
                <w:szCs w:val="20"/>
              </w:rPr>
            </w:pPr>
            <w:r w:rsidRPr="00D63D6F">
              <w:rPr>
                <w:rFonts w:cs="Times New Roman"/>
                <w:sz w:val="20"/>
                <w:szCs w:val="20"/>
              </w:rPr>
              <w:t>Потери тепловой мощности</w:t>
            </w:r>
          </w:p>
          <w:p w:rsidR="000649F0" w:rsidRPr="00D63D6F" w:rsidRDefault="00BF51F3" w:rsidP="002844F7">
            <w:pPr>
              <w:rPr>
                <w:rFonts w:cs="Times New Roman"/>
                <w:sz w:val="20"/>
                <w:szCs w:val="20"/>
              </w:rPr>
            </w:pPr>
            <w:r w:rsidRPr="00D63D6F">
              <w:rPr>
                <w:rFonts w:cs="Times New Roman"/>
                <w:sz w:val="20"/>
                <w:szCs w:val="20"/>
              </w:rPr>
              <w:t>в</w:t>
            </w:r>
            <w:r w:rsidR="000649F0" w:rsidRPr="00D63D6F">
              <w:rPr>
                <w:rFonts w:cs="Times New Roman"/>
                <w:sz w:val="20"/>
                <w:szCs w:val="20"/>
              </w:rPr>
              <w:t xml:space="preserve"> тепловых сетях</w:t>
            </w:r>
            <w:r w:rsidR="00B7663B" w:rsidRPr="00D63D6F">
              <w:rPr>
                <w:rFonts w:cs="Times New Roman"/>
                <w:sz w:val="20"/>
                <w:szCs w:val="20"/>
              </w:rPr>
              <w:t>,</w:t>
            </w:r>
            <w:r w:rsidR="000649F0" w:rsidRPr="00D63D6F">
              <w:rPr>
                <w:rFonts w:cs="Times New Roman"/>
                <w:sz w:val="20"/>
                <w:szCs w:val="20"/>
              </w:rPr>
              <w:t>Гкал/ч</w:t>
            </w:r>
          </w:p>
        </w:tc>
        <w:tc>
          <w:tcPr>
            <w:tcW w:w="709" w:type="dxa"/>
            <w:vMerge w:val="restart"/>
            <w:textDirection w:val="btLr"/>
            <w:vAlign w:val="center"/>
          </w:tcPr>
          <w:p w:rsidR="000649F0" w:rsidRPr="00D63D6F" w:rsidRDefault="000649F0" w:rsidP="002844F7">
            <w:pPr>
              <w:rPr>
                <w:rFonts w:cs="Times New Roman"/>
                <w:sz w:val="20"/>
                <w:szCs w:val="20"/>
              </w:rPr>
            </w:pPr>
            <w:r w:rsidRPr="00D63D6F">
              <w:rPr>
                <w:rFonts w:cs="Times New Roman"/>
                <w:sz w:val="20"/>
                <w:szCs w:val="20"/>
              </w:rPr>
              <w:t>Тепловая мощность «нетто», Гкал/ч</w:t>
            </w:r>
          </w:p>
        </w:tc>
        <w:tc>
          <w:tcPr>
            <w:tcW w:w="2863" w:type="dxa"/>
            <w:gridSpan w:val="5"/>
            <w:vAlign w:val="center"/>
          </w:tcPr>
          <w:p w:rsidR="000649F0" w:rsidRPr="00D63D6F" w:rsidRDefault="000649F0" w:rsidP="002844F7">
            <w:pPr>
              <w:rPr>
                <w:rFonts w:cs="Times New Roman"/>
                <w:sz w:val="20"/>
                <w:szCs w:val="20"/>
              </w:rPr>
            </w:pPr>
            <w:r w:rsidRPr="00D63D6F">
              <w:rPr>
                <w:rFonts w:cs="Times New Roman"/>
                <w:sz w:val="20"/>
                <w:szCs w:val="20"/>
              </w:rPr>
              <w:t>Текущее положение</w:t>
            </w:r>
          </w:p>
        </w:tc>
        <w:tc>
          <w:tcPr>
            <w:tcW w:w="3011" w:type="dxa"/>
            <w:gridSpan w:val="5"/>
            <w:vAlign w:val="center"/>
          </w:tcPr>
          <w:p w:rsidR="000649F0" w:rsidRPr="00D63D6F" w:rsidRDefault="000649F0" w:rsidP="002844F7">
            <w:pPr>
              <w:rPr>
                <w:rFonts w:cs="Times New Roman"/>
                <w:sz w:val="20"/>
                <w:szCs w:val="20"/>
              </w:rPr>
            </w:pPr>
            <w:r w:rsidRPr="00D63D6F">
              <w:rPr>
                <w:rFonts w:cs="Times New Roman"/>
                <w:sz w:val="20"/>
                <w:szCs w:val="20"/>
              </w:rPr>
              <w:t xml:space="preserve">Расчетный периоддо </w:t>
            </w:r>
            <w:r w:rsidR="005164C0">
              <w:rPr>
                <w:rFonts w:cs="Times New Roman"/>
                <w:sz w:val="20"/>
                <w:szCs w:val="20"/>
              </w:rPr>
              <w:t>2035</w:t>
            </w:r>
            <w:r w:rsidRPr="00D63D6F">
              <w:rPr>
                <w:rFonts w:cs="Times New Roman"/>
                <w:sz w:val="20"/>
                <w:szCs w:val="20"/>
              </w:rPr>
              <w:t xml:space="preserve"> г</w:t>
            </w:r>
            <w:r w:rsidR="002F24A4" w:rsidRPr="00D63D6F">
              <w:rPr>
                <w:rFonts w:cs="Times New Roman"/>
                <w:sz w:val="20"/>
                <w:szCs w:val="20"/>
              </w:rPr>
              <w:t>.</w:t>
            </w:r>
          </w:p>
        </w:tc>
      </w:tr>
      <w:tr w:rsidR="00E72BBB" w:rsidRPr="00D63D6F" w:rsidTr="0020763D">
        <w:trPr>
          <w:gridAfter w:val="1"/>
          <w:wAfter w:w="6" w:type="dxa"/>
          <w:cantSplit/>
          <w:trHeight w:val="1745"/>
          <w:jc w:val="center"/>
        </w:trPr>
        <w:tc>
          <w:tcPr>
            <w:tcW w:w="2127" w:type="dxa"/>
            <w:vMerge/>
          </w:tcPr>
          <w:p w:rsidR="000649F0" w:rsidRPr="00D63D6F" w:rsidRDefault="000649F0" w:rsidP="002844F7">
            <w:pPr>
              <w:rPr>
                <w:rFonts w:cs="Times New Roman"/>
                <w:sz w:val="20"/>
                <w:szCs w:val="20"/>
              </w:rPr>
            </w:pPr>
          </w:p>
        </w:tc>
        <w:tc>
          <w:tcPr>
            <w:tcW w:w="753" w:type="dxa"/>
            <w:vMerge/>
            <w:vAlign w:val="center"/>
          </w:tcPr>
          <w:p w:rsidR="000649F0" w:rsidRPr="00D63D6F" w:rsidRDefault="000649F0" w:rsidP="002844F7">
            <w:pPr>
              <w:rPr>
                <w:rFonts w:cs="Times New Roman"/>
                <w:sz w:val="20"/>
                <w:szCs w:val="20"/>
              </w:rPr>
            </w:pPr>
          </w:p>
        </w:tc>
        <w:tc>
          <w:tcPr>
            <w:tcW w:w="699" w:type="dxa"/>
            <w:vMerge/>
            <w:vAlign w:val="center"/>
          </w:tcPr>
          <w:p w:rsidR="000649F0" w:rsidRPr="00D63D6F" w:rsidRDefault="000649F0" w:rsidP="002844F7">
            <w:pPr>
              <w:rPr>
                <w:rFonts w:cs="Times New Roman"/>
                <w:sz w:val="20"/>
                <w:szCs w:val="20"/>
              </w:rPr>
            </w:pPr>
          </w:p>
        </w:tc>
        <w:tc>
          <w:tcPr>
            <w:tcW w:w="708" w:type="dxa"/>
            <w:vMerge/>
            <w:vAlign w:val="center"/>
          </w:tcPr>
          <w:p w:rsidR="000649F0" w:rsidRPr="00D63D6F" w:rsidRDefault="000649F0" w:rsidP="002844F7">
            <w:pPr>
              <w:rPr>
                <w:rFonts w:cs="Times New Roman"/>
                <w:sz w:val="20"/>
                <w:szCs w:val="20"/>
              </w:rPr>
            </w:pPr>
          </w:p>
        </w:tc>
        <w:tc>
          <w:tcPr>
            <w:tcW w:w="709" w:type="dxa"/>
            <w:vMerge/>
            <w:vAlign w:val="center"/>
          </w:tcPr>
          <w:p w:rsidR="000649F0" w:rsidRPr="00D63D6F" w:rsidRDefault="000649F0" w:rsidP="002844F7">
            <w:pPr>
              <w:rPr>
                <w:rFonts w:cs="Times New Roman"/>
                <w:sz w:val="20"/>
                <w:szCs w:val="20"/>
              </w:rPr>
            </w:pPr>
          </w:p>
        </w:tc>
        <w:tc>
          <w:tcPr>
            <w:tcW w:w="709" w:type="dxa"/>
            <w:textDirection w:val="btLr"/>
            <w:vAlign w:val="center"/>
          </w:tcPr>
          <w:p w:rsidR="000649F0" w:rsidRPr="00D63D6F" w:rsidRDefault="000649F0" w:rsidP="002844F7">
            <w:pPr>
              <w:rPr>
                <w:rFonts w:cs="Times New Roman"/>
                <w:sz w:val="20"/>
                <w:szCs w:val="20"/>
              </w:rPr>
            </w:pPr>
            <w:r w:rsidRPr="00D63D6F">
              <w:rPr>
                <w:rFonts w:cs="Times New Roman"/>
                <w:sz w:val="20"/>
                <w:szCs w:val="20"/>
              </w:rPr>
              <w:t>Нагрузка на</w:t>
            </w:r>
          </w:p>
          <w:p w:rsidR="000649F0" w:rsidRPr="00D63D6F" w:rsidRDefault="000649F0" w:rsidP="002844F7">
            <w:pPr>
              <w:rPr>
                <w:rFonts w:cs="Times New Roman"/>
                <w:sz w:val="20"/>
                <w:szCs w:val="20"/>
              </w:rPr>
            </w:pPr>
            <w:r w:rsidRPr="00D63D6F">
              <w:rPr>
                <w:rFonts w:cs="Times New Roman"/>
                <w:w w:val="95"/>
                <w:sz w:val="20"/>
                <w:szCs w:val="20"/>
              </w:rPr>
              <w:t xml:space="preserve">отопление/вентиляцию </w:t>
            </w:r>
            <w:r w:rsidRPr="00D63D6F">
              <w:rPr>
                <w:rFonts w:cs="Times New Roman"/>
                <w:sz w:val="20"/>
                <w:szCs w:val="20"/>
              </w:rPr>
              <w:t>зданий, Гкал/ч</w:t>
            </w:r>
          </w:p>
        </w:tc>
        <w:tc>
          <w:tcPr>
            <w:tcW w:w="709" w:type="dxa"/>
            <w:textDirection w:val="btLr"/>
            <w:vAlign w:val="center"/>
          </w:tcPr>
          <w:p w:rsidR="000649F0" w:rsidRPr="00D63D6F" w:rsidRDefault="000649F0" w:rsidP="002844F7">
            <w:pPr>
              <w:rPr>
                <w:rFonts w:cs="Times New Roman"/>
                <w:sz w:val="20"/>
                <w:szCs w:val="20"/>
              </w:rPr>
            </w:pPr>
            <w:r w:rsidRPr="00D63D6F">
              <w:rPr>
                <w:rFonts w:cs="Times New Roman"/>
                <w:sz w:val="20"/>
                <w:szCs w:val="20"/>
              </w:rPr>
              <w:t>Нагрузка на ГВС</w:t>
            </w:r>
          </w:p>
          <w:p w:rsidR="000649F0" w:rsidRPr="00D63D6F" w:rsidRDefault="000649F0" w:rsidP="002844F7">
            <w:pPr>
              <w:rPr>
                <w:rFonts w:cs="Times New Roman"/>
                <w:sz w:val="20"/>
                <w:szCs w:val="20"/>
              </w:rPr>
            </w:pPr>
            <w:r w:rsidRPr="00D63D6F">
              <w:rPr>
                <w:rFonts w:cs="Times New Roman"/>
                <w:sz w:val="20"/>
                <w:szCs w:val="20"/>
              </w:rPr>
              <w:t>зданий, Гкал/ч</w:t>
            </w:r>
          </w:p>
        </w:tc>
        <w:tc>
          <w:tcPr>
            <w:tcW w:w="726" w:type="dxa"/>
            <w:textDirection w:val="btLr"/>
            <w:vAlign w:val="center"/>
          </w:tcPr>
          <w:p w:rsidR="000649F0" w:rsidRPr="00D63D6F" w:rsidRDefault="000649F0" w:rsidP="002844F7">
            <w:pPr>
              <w:rPr>
                <w:rFonts w:cs="Times New Roman"/>
                <w:sz w:val="20"/>
                <w:szCs w:val="20"/>
              </w:rPr>
            </w:pPr>
            <w:r w:rsidRPr="00D63D6F">
              <w:rPr>
                <w:rFonts w:cs="Times New Roman"/>
                <w:w w:val="95"/>
                <w:sz w:val="20"/>
                <w:szCs w:val="20"/>
              </w:rPr>
              <w:t xml:space="preserve">Нагрузка </w:t>
            </w:r>
            <w:r w:rsidRPr="00D63D6F">
              <w:rPr>
                <w:rFonts w:cs="Times New Roman"/>
                <w:sz w:val="20"/>
                <w:szCs w:val="20"/>
              </w:rPr>
              <w:t>всего,Гкал/ч</w:t>
            </w:r>
          </w:p>
        </w:tc>
        <w:tc>
          <w:tcPr>
            <w:tcW w:w="713" w:type="dxa"/>
            <w:textDirection w:val="btLr"/>
            <w:vAlign w:val="center"/>
          </w:tcPr>
          <w:p w:rsidR="000649F0" w:rsidRPr="00D63D6F" w:rsidRDefault="000649F0" w:rsidP="002844F7">
            <w:pPr>
              <w:rPr>
                <w:rFonts w:cs="Times New Roman"/>
                <w:sz w:val="20"/>
                <w:szCs w:val="20"/>
              </w:rPr>
            </w:pPr>
            <w:r w:rsidRPr="00D63D6F">
              <w:rPr>
                <w:rFonts w:cs="Times New Roman"/>
                <w:sz w:val="20"/>
                <w:szCs w:val="20"/>
              </w:rPr>
              <w:t>Профицит/дефицит</w:t>
            </w:r>
          </w:p>
          <w:p w:rsidR="000649F0" w:rsidRPr="00D63D6F" w:rsidRDefault="000649F0" w:rsidP="002844F7">
            <w:pPr>
              <w:rPr>
                <w:rFonts w:cs="Times New Roman"/>
                <w:sz w:val="20"/>
                <w:szCs w:val="20"/>
              </w:rPr>
            </w:pPr>
            <w:r w:rsidRPr="00D63D6F">
              <w:rPr>
                <w:rFonts w:cs="Times New Roman"/>
                <w:sz w:val="20"/>
                <w:szCs w:val="20"/>
              </w:rPr>
              <w:t>тепловой мощности,</w:t>
            </w:r>
          </w:p>
          <w:p w:rsidR="000649F0" w:rsidRPr="00D63D6F" w:rsidRDefault="000649F0" w:rsidP="002844F7">
            <w:pPr>
              <w:rPr>
                <w:rFonts w:cs="Times New Roman"/>
                <w:sz w:val="20"/>
                <w:szCs w:val="20"/>
              </w:rPr>
            </w:pPr>
            <w:r w:rsidRPr="00D63D6F">
              <w:rPr>
                <w:rFonts w:cs="Times New Roman"/>
                <w:sz w:val="20"/>
                <w:szCs w:val="20"/>
              </w:rPr>
              <w:t>Гкал/ч</w:t>
            </w:r>
          </w:p>
        </w:tc>
        <w:tc>
          <w:tcPr>
            <w:tcW w:w="793" w:type="dxa"/>
            <w:gridSpan w:val="2"/>
            <w:textDirection w:val="btLr"/>
            <w:vAlign w:val="center"/>
          </w:tcPr>
          <w:p w:rsidR="000649F0" w:rsidRPr="00D63D6F" w:rsidRDefault="000649F0" w:rsidP="002844F7">
            <w:pPr>
              <w:rPr>
                <w:rFonts w:cs="Times New Roman"/>
                <w:sz w:val="20"/>
                <w:szCs w:val="20"/>
              </w:rPr>
            </w:pPr>
            <w:r w:rsidRPr="00D63D6F">
              <w:rPr>
                <w:rFonts w:cs="Times New Roman"/>
                <w:sz w:val="20"/>
                <w:szCs w:val="20"/>
              </w:rPr>
              <w:t>Нагрузка на</w:t>
            </w:r>
          </w:p>
          <w:p w:rsidR="000649F0" w:rsidRPr="00D63D6F" w:rsidRDefault="000649F0" w:rsidP="002844F7">
            <w:pPr>
              <w:rPr>
                <w:rFonts w:cs="Times New Roman"/>
                <w:sz w:val="20"/>
                <w:szCs w:val="20"/>
              </w:rPr>
            </w:pPr>
            <w:r w:rsidRPr="00D63D6F">
              <w:rPr>
                <w:rFonts w:cs="Times New Roman"/>
                <w:w w:val="95"/>
                <w:sz w:val="20"/>
                <w:szCs w:val="20"/>
              </w:rPr>
              <w:t xml:space="preserve">отопление/вентиляцию </w:t>
            </w:r>
            <w:r w:rsidRPr="00D63D6F">
              <w:rPr>
                <w:rFonts w:cs="Times New Roman"/>
                <w:sz w:val="20"/>
                <w:szCs w:val="20"/>
              </w:rPr>
              <w:t>зданий, Гкал/ч</w:t>
            </w:r>
          </w:p>
        </w:tc>
        <w:tc>
          <w:tcPr>
            <w:tcW w:w="709" w:type="dxa"/>
            <w:textDirection w:val="btLr"/>
            <w:vAlign w:val="center"/>
          </w:tcPr>
          <w:p w:rsidR="000649F0" w:rsidRPr="00D63D6F" w:rsidRDefault="000649F0" w:rsidP="002844F7">
            <w:pPr>
              <w:rPr>
                <w:rFonts w:cs="Times New Roman"/>
                <w:sz w:val="20"/>
                <w:szCs w:val="20"/>
              </w:rPr>
            </w:pPr>
            <w:r w:rsidRPr="00D63D6F">
              <w:rPr>
                <w:rFonts w:cs="Times New Roman"/>
                <w:sz w:val="20"/>
                <w:szCs w:val="20"/>
              </w:rPr>
              <w:t>Нагрузка на ГВС</w:t>
            </w:r>
          </w:p>
          <w:p w:rsidR="000649F0" w:rsidRPr="00D63D6F" w:rsidRDefault="000649F0" w:rsidP="002844F7">
            <w:pPr>
              <w:rPr>
                <w:rFonts w:cs="Times New Roman"/>
                <w:sz w:val="20"/>
                <w:szCs w:val="20"/>
              </w:rPr>
            </w:pPr>
            <w:r w:rsidRPr="00D63D6F">
              <w:rPr>
                <w:rFonts w:cs="Times New Roman"/>
                <w:sz w:val="20"/>
                <w:szCs w:val="20"/>
              </w:rPr>
              <w:t>зданий, Гкал/ч</w:t>
            </w:r>
          </w:p>
        </w:tc>
        <w:tc>
          <w:tcPr>
            <w:tcW w:w="708" w:type="dxa"/>
            <w:textDirection w:val="btLr"/>
            <w:vAlign w:val="center"/>
          </w:tcPr>
          <w:p w:rsidR="000649F0" w:rsidRPr="00D63D6F" w:rsidRDefault="000649F0" w:rsidP="002844F7">
            <w:pPr>
              <w:rPr>
                <w:rFonts w:cs="Times New Roman"/>
                <w:sz w:val="20"/>
                <w:szCs w:val="20"/>
              </w:rPr>
            </w:pPr>
            <w:r w:rsidRPr="00D63D6F">
              <w:rPr>
                <w:rFonts w:cs="Times New Roman"/>
                <w:w w:val="95"/>
                <w:sz w:val="20"/>
                <w:szCs w:val="20"/>
              </w:rPr>
              <w:t xml:space="preserve">Нагрузка </w:t>
            </w:r>
            <w:r w:rsidRPr="00D63D6F">
              <w:rPr>
                <w:rFonts w:cs="Times New Roman"/>
                <w:sz w:val="20"/>
                <w:szCs w:val="20"/>
              </w:rPr>
              <w:t>всего,Гкал/ч</w:t>
            </w:r>
          </w:p>
        </w:tc>
        <w:tc>
          <w:tcPr>
            <w:tcW w:w="801" w:type="dxa"/>
            <w:textDirection w:val="btLr"/>
            <w:vAlign w:val="center"/>
          </w:tcPr>
          <w:p w:rsidR="000649F0" w:rsidRPr="00D63D6F" w:rsidRDefault="000649F0" w:rsidP="002844F7">
            <w:pPr>
              <w:rPr>
                <w:rFonts w:cs="Times New Roman"/>
                <w:sz w:val="20"/>
                <w:szCs w:val="20"/>
              </w:rPr>
            </w:pPr>
            <w:r w:rsidRPr="00D63D6F">
              <w:rPr>
                <w:rFonts w:cs="Times New Roman"/>
                <w:sz w:val="20"/>
                <w:szCs w:val="20"/>
              </w:rPr>
              <w:t>Профицит/дефицит тепловоймощности, Гкал/ч</w:t>
            </w:r>
          </w:p>
        </w:tc>
      </w:tr>
      <w:tr w:rsidR="00BE40A4" w:rsidRPr="00D63D6F" w:rsidTr="00E506B8">
        <w:trPr>
          <w:gridAfter w:val="1"/>
          <w:wAfter w:w="6" w:type="dxa"/>
          <w:trHeight w:val="183"/>
          <w:jc w:val="center"/>
        </w:trPr>
        <w:tc>
          <w:tcPr>
            <w:tcW w:w="2127" w:type="dxa"/>
            <w:vAlign w:val="bottom"/>
          </w:tcPr>
          <w:p w:rsidR="00BE40A4" w:rsidRDefault="00BE40A4">
            <w:pPr>
              <w:rPr>
                <w:color w:val="000000"/>
                <w:sz w:val="20"/>
                <w:szCs w:val="20"/>
              </w:rPr>
            </w:pPr>
            <w:r>
              <w:rPr>
                <w:color w:val="000000"/>
                <w:sz w:val="20"/>
                <w:szCs w:val="20"/>
              </w:rPr>
              <w:t>г. Злынка, кот. ул. Карла Маркса, 8а (ЦРБ)</w:t>
            </w:r>
          </w:p>
        </w:tc>
        <w:tc>
          <w:tcPr>
            <w:tcW w:w="753" w:type="dxa"/>
          </w:tcPr>
          <w:p w:rsidR="00BE40A4" w:rsidRPr="00BE40A4" w:rsidRDefault="00BE40A4" w:rsidP="00E506B8">
            <w:pPr>
              <w:rPr>
                <w:sz w:val="20"/>
                <w:szCs w:val="20"/>
              </w:rPr>
            </w:pPr>
            <w:r w:rsidRPr="00BE40A4">
              <w:rPr>
                <w:sz w:val="20"/>
                <w:szCs w:val="20"/>
              </w:rPr>
              <w:t>1,400</w:t>
            </w:r>
          </w:p>
        </w:tc>
        <w:tc>
          <w:tcPr>
            <w:tcW w:w="699" w:type="dxa"/>
          </w:tcPr>
          <w:p w:rsidR="00BE40A4" w:rsidRPr="00BE40A4" w:rsidRDefault="00BE40A4" w:rsidP="00E506B8">
            <w:pPr>
              <w:rPr>
                <w:sz w:val="20"/>
                <w:szCs w:val="20"/>
              </w:rPr>
            </w:pPr>
            <w:r w:rsidRPr="00BE40A4">
              <w:rPr>
                <w:sz w:val="20"/>
                <w:szCs w:val="20"/>
              </w:rPr>
              <w:t>0,882</w:t>
            </w:r>
          </w:p>
        </w:tc>
        <w:tc>
          <w:tcPr>
            <w:tcW w:w="708" w:type="dxa"/>
          </w:tcPr>
          <w:p w:rsidR="00BE40A4" w:rsidRPr="00BE40A4" w:rsidRDefault="00BE40A4" w:rsidP="00E506B8">
            <w:pPr>
              <w:rPr>
                <w:sz w:val="20"/>
                <w:szCs w:val="20"/>
              </w:rPr>
            </w:pPr>
            <w:r w:rsidRPr="00BE40A4">
              <w:rPr>
                <w:sz w:val="20"/>
                <w:szCs w:val="20"/>
              </w:rPr>
              <w:t>0,068</w:t>
            </w:r>
          </w:p>
        </w:tc>
        <w:tc>
          <w:tcPr>
            <w:tcW w:w="709" w:type="dxa"/>
          </w:tcPr>
          <w:p w:rsidR="00BE40A4" w:rsidRPr="00BE40A4" w:rsidRDefault="00BE40A4" w:rsidP="00E506B8">
            <w:pPr>
              <w:rPr>
                <w:sz w:val="20"/>
                <w:szCs w:val="20"/>
              </w:rPr>
            </w:pPr>
            <w:r w:rsidRPr="00BE40A4">
              <w:rPr>
                <w:sz w:val="20"/>
                <w:szCs w:val="20"/>
              </w:rPr>
              <w:t>0,877</w:t>
            </w:r>
          </w:p>
        </w:tc>
        <w:tc>
          <w:tcPr>
            <w:tcW w:w="709" w:type="dxa"/>
          </w:tcPr>
          <w:p w:rsidR="00BE40A4" w:rsidRPr="00BE40A4" w:rsidRDefault="00BE40A4" w:rsidP="00E506B8">
            <w:pPr>
              <w:rPr>
                <w:sz w:val="20"/>
                <w:szCs w:val="20"/>
              </w:rPr>
            </w:pPr>
            <w:r w:rsidRPr="00BE40A4">
              <w:rPr>
                <w:sz w:val="20"/>
                <w:szCs w:val="20"/>
              </w:rPr>
              <w:t>0,648</w:t>
            </w:r>
          </w:p>
        </w:tc>
        <w:tc>
          <w:tcPr>
            <w:tcW w:w="709" w:type="dxa"/>
          </w:tcPr>
          <w:p w:rsidR="00BE40A4" w:rsidRPr="00BE40A4" w:rsidRDefault="00BE40A4" w:rsidP="00E506B8">
            <w:pPr>
              <w:rPr>
                <w:sz w:val="20"/>
                <w:szCs w:val="20"/>
              </w:rPr>
            </w:pPr>
            <w:r w:rsidRPr="00BE40A4">
              <w:rPr>
                <w:sz w:val="20"/>
                <w:szCs w:val="20"/>
              </w:rPr>
              <w:t>0,234</w:t>
            </w:r>
          </w:p>
        </w:tc>
        <w:tc>
          <w:tcPr>
            <w:tcW w:w="726" w:type="dxa"/>
          </w:tcPr>
          <w:p w:rsidR="00BE40A4" w:rsidRPr="00BE40A4" w:rsidRDefault="00BE40A4" w:rsidP="00E506B8">
            <w:pPr>
              <w:rPr>
                <w:sz w:val="20"/>
                <w:szCs w:val="20"/>
              </w:rPr>
            </w:pPr>
            <w:r w:rsidRPr="00BE40A4">
              <w:rPr>
                <w:sz w:val="20"/>
                <w:szCs w:val="20"/>
              </w:rPr>
              <w:t>0,882</w:t>
            </w:r>
          </w:p>
        </w:tc>
        <w:tc>
          <w:tcPr>
            <w:tcW w:w="713" w:type="dxa"/>
          </w:tcPr>
          <w:p w:rsidR="00BE40A4" w:rsidRPr="00BE40A4" w:rsidRDefault="00BE40A4" w:rsidP="00E506B8">
            <w:pPr>
              <w:rPr>
                <w:sz w:val="20"/>
                <w:szCs w:val="20"/>
              </w:rPr>
            </w:pPr>
            <w:r w:rsidRPr="00BE40A4">
              <w:rPr>
                <w:sz w:val="20"/>
                <w:szCs w:val="20"/>
              </w:rPr>
              <w:t>0,52</w:t>
            </w:r>
          </w:p>
        </w:tc>
        <w:tc>
          <w:tcPr>
            <w:tcW w:w="793" w:type="dxa"/>
            <w:gridSpan w:val="2"/>
          </w:tcPr>
          <w:p w:rsidR="00BE40A4" w:rsidRPr="00BE40A4" w:rsidRDefault="00BE40A4" w:rsidP="00E506B8">
            <w:pPr>
              <w:rPr>
                <w:sz w:val="20"/>
                <w:szCs w:val="20"/>
              </w:rPr>
            </w:pPr>
            <w:r w:rsidRPr="00BE40A4">
              <w:rPr>
                <w:sz w:val="20"/>
                <w:szCs w:val="20"/>
              </w:rPr>
              <w:t>0,648</w:t>
            </w:r>
          </w:p>
        </w:tc>
        <w:tc>
          <w:tcPr>
            <w:tcW w:w="709" w:type="dxa"/>
          </w:tcPr>
          <w:p w:rsidR="00BE40A4" w:rsidRPr="00BE40A4" w:rsidRDefault="00BE40A4" w:rsidP="00E506B8">
            <w:pPr>
              <w:rPr>
                <w:sz w:val="20"/>
                <w:szCs w:val="20"/>
              </w:rPr>
            </w:pPr>
            <w:r w:rsidRPr="00BE40A4">
              <w:rPr>
                <w:sz w:val="20"/>
                <w:szCs w:val="20"/>
              </w:rPr>
              <w:t>0,234</w:t>
            </w:r>
          </w:p>
        </w:tc>
        <w:tc>
          <w:tcPr>
            <w:tcW w:w="708" w:type="dxa"/>
          </w:tcPr>
          <w:p w:rsidR="00BE40A4" w:rsidRPr="00BE40A4" w:rsidRDefault="00BE40A4" w:rsidP="00E506B8">
            <w:pPr>
              <w:rPr>
                <w:sz w:val="20"/>
                <w:szCs w:val="20"/>
              </w:rPr>
            </w:pPr>
            <w:r w:rsidRPr="00BE40A4">
              <w:rPr>
                <w:sz w:val="20"/>
                <w:szCs w:val="20"/>
              </w:rPr>
              <w:t>0,882</w:t>
            </w:r>
          </w:p>
        </w:tc>
        <w:tc>
          <w:tcPr>
            <w:tcW w:w="801" w:type="dxa"/>
          </w:tcPr>
          <w:p w:rsidR="00BE40A4" w:rsidRPr="00BE40A4" w:rsidRDefault="00BE40A4" w:rsidP="00E506B8">
            <w:pPr>
              <w:rPr>
                <w:sz w:val="20"/>
                <w:szCs w:val="20"/>
              </w:rPr>
            </w:pPr>
            <w:r w:rsidRPr="00BE40A4">
              <w:rPr>
                <w:sz w:val="20"/>
                <w:szCs w:val="20"/>
              </w:rPr>
              <w:t>0,52</w:t>
            </w:r>
          </w:p>
        </w:tc>
      </w:tr>
      <w:tr w:rsidR="00BE40A4" w:rsidRPr="00D63D6F" w:rsidTr="00E506B8">
        <w:trPr>
          <w:gridAfter w:val="1"/>
          <w:wAfter w:w="6" w:type="dxa"/>
          <w:trHeight w:val="183"/>
          <w:jc w:val="center"/>
        </w:trPr>
        <w:tc>
          <w:tcPr>
            <w:tcW w:w="2127" w:type="dxa"/>
            <w:vAlign w:val="bottom"/>
          </w:tcPr>
          <w:p w:rsidR="00BE40A4" w:rsidRDefault="00BE40A4">
            <w:pPr>
              <w:rPr>
                <w:color w:val="000000"/>
                <w:sz w:val="20"/>
                <w:szCs w:val="20"/>
              </w:rPr>
            </w:pPr>
            <w:r>
              <w:rPr>
                <w:color w:val="000000"/>
                <w:sz w:val="20"/>
                <w:szCs w:val="20"/>
              </w:rPr>
              <w:t>г. Злынка, кот. ул. Карла Маркса, 32а ( школа)</w:t>
            </w:r>
          </w:p>
        </w:tc>
        <w:tc>
          <w:tcPr>
            <w:tcW w:w="753" w:type="dxa"/>
          </w:tcPr>
          <w:p w:rsidR="00BE40A4" w:rsidRPr="00BE40A4" w:rsidRDefault="00BE40A4" w:rsidP="00E506B8">
            <w:pPr>
              <w:rPr>
                <w:sz w:val="20"/>
                <w:szCs w:val="20"/>
              </w:rPr>
            </w:pPr>
            <w:r w:rsidRPr="00BE40A4">
              <w:rPr>
                <w:sz w:val="20"/>
                <w:szCs w:val="20"/>
              </w:rPr>
              <w:t>1,132</w:t>
            </w:r>
          </w:p>
        </w:tc>
        <w:tc>
          <w:tcPr>
            <w:tcW w:w="699" w:type="dxa"/>
          </w:tcPr>
          <w:p w:rsidR="00BE40A4" w:rsidRPr="00BE40A4" w:rsidRDefault="00BE40A4" w:rsidP="00E506B8">
            <w:pPr>
              <w:rPr>
                <w:sz w:val="20"/>
                <w:szCs w:val="20"/>
              </w:rPr>
            </w:pPr>
            <w:r w:rsidRPr="00BE40A4">
              <w:rPr>
                <w:sz w:val="20"/>
                <w:szCs w:val="20"/>
              </w:rPr>
              <w:t>0,241</w:t>
            </w:r>
          </w:p>
        </w:tc>
        <w:tc>
          <w:tcPr>
            <w:tcW w:w="708" w:type="dxa"/>
          </w:tcPr>
          <w:p w:rsidR="00BE40A4" w:rsidRPr="00BE40A4" w:rsidRDefault="00BE40A4" w:rsidP="00E506B8">
            <w:pPr>
              <w:rPr>
                <w:sz w:val="20"/>
                <w:szCs w:val="20"/>
              </w:rPr>
            </w:pPr>
            <w:r w:rsidRPr="00BE40A4">
              <w:rPr>
                <w:sz w:val="20"/>
                <w:szCs w:val="20"/>
              </w:rPr>
              <w:t>0,004</w:t>
            </w:r>
          </w:p>
        </w:tc>
        <w:tc>
          <w:tcPr>
            <w:tcW w:w="709" w:type="dxa"/>
          </w:tcPr>
          <w:p w:rsidR="00BE40A4" w:rsidRPr="00BE40A4" w:rsidRDefault="00BE40A4" w:rsidP="00E506B8">
            <w:pPr>
              <w:rPr>
                <w:sz w:val="20"/>
                <w:szCs w:val="20"/>
              </w:rPr>
            </w:pPr>
            <w:r w:rsidRPr="00BE40A4">
              <w:rPr>
                <w:sz w:val="20"/>
                <w:szCs w:val="20"/>
              </w:rPr>
              <w:t>0,239</w:t>
            </w:r>
          </w:p>
        </w:tc>
        <w:tc>
          <w:tcPr>
            <w:tcW w:w="709" w:type="dxa"/>
          </w:tcPr>
          <w:p w:rsidR="00BE40A4" w:rsidRPr="00BE40A4" w:rsidRDefault="00BE40A4" w:rsidP="00E506B8">
            <w:pPr>
              <w:rPr>
                <w:sz w:val="20"/>
                <w:szCs w:val="20"/>
              </w:rPr>
            </w:pPr>
            <w:r w:rsidRPr="00BE40A4">
              <w:rPr>
                <w:sz w:val="20"/>
                <w:szCs w:val="20"/>
              </w:rPr>
              <w:t>0,241</w:t>
            </w:r>
          </w:p>
        </w:tc>
        <w:tc>
          <w:tcPr>
            <w:tcW w:w="709" w:type="dxa"/>
          </w:tcPr>
          <w:p w:rsidR="00BE40A4" w:rsidRPr="00BE40A4" w:rsidRDefault="00BE40A4" w:rsidP="00E506B8">
            <w:pPr>
              <w:rPr>
                <w:sz w:val="20"/>
                <w:szCs w:val="20"/>
              </w:rPr>
            </w:pPr>
            <w:r w:rsidRPr="00BE40A4">
              <w:rPr>
                <w:sz w:val="20"/>
                <w:szCs w:val="20"/>
              </w:rPr>
              <w:t>0,000</w:t>
            </w:r>
          </w:p>
        </w:tc>
        <w:tc>
          <w:tcPr>
            <w:tcW w:w="726" w:type="dxa"/>
          </w:tcPr>
          <w:p w:rsidR="00BE40A4" w:rsidRPr="00BE40A4" w:rsidRDefault="00BE40A4" w:rsidP="00E506B8">
            <w:pPr>
              <w:rPr>
                <w:sz w:val="20"/>
                <w:szCs w:val="20"/>
              </w:rPr>
            </w:pPr>
            <w:r w:rsidRPr="00BE40A4">
              <w:rPr>
                <w:sz w:val="20"/>
                <w:szCs w:val="20"/>
              </w:rPr>
              <w:t>0,241</w:t>
            </w:r>
          </w:p>
        </w:tc>
        <w:tc>
          <w:tcPr>
            <w:tcW w:w="713" w:type="dxa"/>
          </w:tcPr>
          <w:p w:rsidR="00BE40A4" w:rsidRPr="00BE40A4" w:rsidRDefault="00BE40A4" w:rsidP="00E506B8">
            <w:pPr>
              <w:rPr>
                <w:sz w:val="20"/>
                <w:szCs w:val="20"/>
              </w:rPr>
            </w:pPr>
            <w:r w:rsidRPr="00BE40A4">
              <w:rPr>
                <w:sz w:val="20"/>
                <w:szCs w:val="20"/>
              </w:rPr>
              <w:t>0,89</w:t>
            </w:r>
          </w:p>
        </w:tc>
        <w:tc>
          <w:tcPr>
            <w:tcW w:w="793" w:type="dxa"/>
            <w:gridSpan w:val="2"/>
          </w:tcPr>
          <w:p w:rsidR="00BE40A4" w:rsidRPr="00BE40A4" w:rsidRDefault="00BE40A4" w:rsidP="00E506B8">
            <w:pPr>
              <w:rPr>
                <w:sz w:val="20"/>
                <w:szCs w:val="20"/>
              </w:rPr>
            </w:pPr>
            <w:r w:rsidRPr="00BE40A4">
              <w:rPr>
                <w:sz w:val="20"/>
                <w:szCs w:val="20"/>
              </w:rPr>
              <w:t>0,241</w:t>
            </w:r>
          </w:p>
        </w:tc>
        <w:tc>
          <w:tcPr>
            <w:tcW w:w="709" w:type="dxa"/>
          </w:tcPr>
          <w:p w:rsidR="00BE40A4" w:rsidRPr="00BE40A4" w:rsidRDefault="00BE40A4" w:rsidP="00E506B8">
            <w:pPr>
              <w:rPr>
                <w:sz w:val="20"/>
                <w:szCs w:val="20"/>
              </w:rPr>
            </w:pPr>
            <w:r w:rsidRPr="00BE40A4">
              <w:rPr>
                <w:sz w:val="20"/>
                <w:szCs w:val="20"/>
              </w:rPr>
              <w:t>0,000</w:t>
            </w:r>
          </w:p>
        </w:tc>
        <w:tc>
          <w:tcPr>
            <w:tcW w:w="708" w:type="dxa"/>
          </w:tcPr>
          <w:p w:rsidR="00BE40A4" w:rsidRPr="00BE40A4" w:rsidRDefault="00BE40A4" w:rsidP="00E506B8">
            <w:pPr>
              <w:rPr>
                <w:sz w:val="20"/>
                <w:szCs w:val="20"/>
              </w:rPr>
            </w:pPr>
            <w:r w:rsidRPr="00BE40A4">
              <w:rPr>
                <w:sz w:val="20"/>
                <w:szCs w:val="20"/>
              </w:rPr>
              <w:t>0,241</w:t>
            </w:r>
          </w:p>
        </w:tc>
        <w:tc>
          <w:tcPr>
            <w:tcW w:w="801" w:type="dxa"/>
          </w:tcPr>
          <w:p w:rsidR="00BE40A4" w:rsidRPr="00BE40A4" w:rsidRDefault="00BE40A4" w:rsidP="00E506B8">
            <w:pPr>
              <w:rPr>
                <w:sz w:val="20"/>
                <w:szCs w:val="20"/>
              </w:rPr>
            </w:pPr>
            <w:r w:rsidRPr="00BE40A4">
              <w:rPr>
                <w:sz w:val="20"/>
                <w:szCs w:val="20"/>
              </w:rPr>
              <w:t>0,89</w:t>
            </w:r>
          </w:p>
        </w:tc>
      </w:tr>
      <w:tr w:rsidR="00BE40A4" w:rsidRPr="00D63D6F" w:rsidTr="00E506B8">
        <w:trPr>
          <w:gridAfter w:val="1"/>
          <w:wAfter w:w="6" w:type="dxa"/>
          <w:trHeight w:val="183"/>
          <w:jc w:val="center"/>
        </w:trPr>
        <w:tc>
          <w:tcPr>
            <w:tcW w:w="2127" w:type="dxa"/>
            <w:vAlign w:val="bottom"/>
          </w:tcPr>
          <w:p w:rsidR="00BE40A4" w:rsidRDefault="00BE40A4">
            <w:pPr>
              <w:rPr>
                <w:color w:val="000000"/>
                <w:sz w:val="20"/>
                <w:szCs w:val="20"/>
              </w:rPr>
            </w:pPr>
            <w:r>
              <w:rPr>
                <w:color w:val="000000"/>
                <w:sz w:val="20"/>
                <w:szCs w:val="20"/>
              </w:rPr>
              <w:t>г. Злынка, кот. ул. Площадь Свободы, 1 (Ср. школа)</w:t>
            </w:r>
          </w:p>
        </w:tc>
        <w:tc>
          <w:tcPr>
            <w:tcW w:w="753" w:type="dxa"/>
          </w:tcPr>
          <w:p w:rsidR="00BE40A4" w:rsidRPr="00BE40A4" w:rsidRDefault="00BE40A4" w:rsidP="00E506B8">
            <w:pPr>
              <w:rPr>
                <w:sz w:val="20"/>
                <w:szCs w:val="20"/>
              </w:rPr>
            </w:pPr>
            <w:r w:rsidRPr="00BE40A4">
              <w:rPr>
                <w:sz w:val="20"/>
                <w:szCs w:val="20"/>
              </w:rPr>
              <w:t>1,726</w:t>
            </w:r>
          </w:p>
        </w:tc>
        <w:tc>
          <w:tcPr>
            <w:tcW w:w="699" w:type="dxa"/>
          </w:tcPr>
          <w:p w:rsidR="00BE40A4" w:rsidRPr="00BE40A4" w:rsidRDefault="00BE40A4" w:rsidP="00E506B8">
            <w:pPr>
              <w:rPr>
                <w:sz w:val="20"/>
                <w:szCs w:val="20"/>
              </w:rPr>
            </w:pPr>
            <w:r w:rsidRPr="00BE40A4">
              <w:rPr>
                <w:sz w:val="20"/>
                <w:szCs w:val="20"/>
              </w:rPr>
              <w:t>2,121</w:t>
            </w:r>
          </w:p>
        </w:tc>
        <w:tc>
          <w:tcPr>
            <w:tcW w:w="708" w:type="dxa"/>
          </w:tcPr>
          <w:p w:rsidR="00BE40A4" w:rsidRPr="00BE40A4" w:rsidRDefault="00BE40A4" w:rsidP="00E506B8">
            <w:pPr>
              <w:rPr>
                <w:sz w:val="20"/>
                <w:szCs w:val="20"/>
              </w:rPr>
            </w:pPr>
            <w:r w:rsidRPr="00BE40A4">
              <w:rPr>
                <w:sz w:val="20"/>
                <w:szCs w:val="20"/>
              </w:rPr>
              <w:t>0,023</w:t>
            </w:r>
          </w:p>
        </w:tc>
        <w:tc>
          <w:tcPr>
            <w:tcW w:w="709" w:type="dxa"/>
          </w:tcPr>
          <w:p w:rsidR="00BE40A4" w:rsidRPr="00BE40A4" w:rsidRDefault="00BE40A4" w:rsidP="00E506B8">
            <w:pPr>
              <w:rPr>
                <w:sz w:val="20"/>
                <w:szCs w:val="20"/>
              </w:rPr>
            </w:pPr>
            <w:r w:rsidRPr="00BE40A4">
              <w:rPr>
                <w:sz w:val="20"/>
                <w:szCs w:val="20"/>
              </w:rPr>
              <w:t>2,106</w:t>
            </w:r>
          </w:p>
        </w:tc>
        <w:tc>
          <w:tcPr>
            <w:tcW w:w="709" w:type="dxa"/>
          </w:tcPr>
          <w:p w:rsidR="00BE40A4" w:rsidRPr="00BE40A4" w:rsidRDefault="00BE40A4" w:rsidP="00E506B8">
            <w:pPr>
              <w:rPr>
                <w:sz w:val="20"/>
                <w:szCs w:val="20"/>
              </w:rPr>
            </w:pPr>
            <w:r w:rsidRPr="00BE40A4">
              <w:rPr>
                <w:sz w:val="20"/>
                <w:szCs w:val="20"/>
              </w:rPr>
              <w:t>2,121</w:t>
            </w:r>
          </w:p>
        </w:tc>
        <w:tc>
          <w:tcPr>
            <w:tcW w:w="709" w:type="dxa"/>
          </w:tcPr>
          <w:p w:rsidR="00BE40A4" w:rsidRPr="00BE40A4" w:rsidRDefault="00BE40A4" w:rsidP="00E506B8">
            <w:pPr>
              <w:rPr>
                <w:sz w:val="20"/>
                <w:szCs w:val="20"/>
              </w:rPr>
            </w:pPr>
            <w:r w:rsidRPr="00BE40A4">
              <w:rPr>
                <w:sz w:val="20"/>
                <w:szCs w:val="20"/>
              </w:rPr>
              <w:t>0,000</w:t>
            </w:r>
          </w:p>
        </w:tc>
        <w:tc>
          <w:tcPr>
            <w:tcW w:w="726" w:type="dxa"/>
          </w:tcPr>
          <w:p w:rsidR="00BE40A4" w:rsidRPr="00BE40A4" w:rsidRDefault="00BE40A4" w:rsidP="00E506B8">
            <w:pPr>
              <w:rPr>
                <w:sz w:val="20"/>
                <w:szCs w:val="20"/>
              </w:rPr>
            </w:pPr>
            <w:r w:rsidRPr="00BE40A4">
              <w:rPr>
                <w:sz w:val="20"/>
                <w:szCs w:val="20"/>
              </w:rPr>
              <w:t>2,121</w:t>
            </w:r>
          </w:p>
        </w:tc>
        <w:tc>
          <w:tcPr>
            <w:tcW w:w="713" w:type="dxa"/>
          </w:tcPr>
          <w:p w:rsidR="00BE40A4" w:rsidRPr="00BE40A4" w:rsidRDefault="00BE40A4" w:rsidP="00E506B8">
            <w:pPr>
              <w:rPr>
                <w:sz w:val="20"/>
                <w:szCs w:val="20"/>
              </w:rPr>
            </w:pPr>
            <w:r w:rsidRPr="00BE40A4">
              <w:rPr>
                <w:sz w:val="20"/>
                <w:szCs w:val="20"/>
              </w:rPr>
              <w:t>-0,40</w:t>
            </w:r>
          </w:p>
        </w:tc>
        <w:tc>
          <w:tcPr>
            <w:tcW w:w="793" w:type="dxa"/>
            <w:gridSpan w:val="2"/>
          </w:tcPr>
          <w:p w:rsidR="00BE40A4" w:rsidRPr="00BE40A4" w:rsidRDefault="00BE40A4" w:rsidP="00E506B8">
            <w:pPr>
              <w:rPr>
                <w:sz w:val="20"/>
                <w:szCs w:val="20"/>
              </w:rPr>
            </w:pPr>
            <w:r w:rsidRPr="00BE40A4">
              <w:rPr>
                <w:sz w:val="20"/>
                <w:szCs w:val="20"/>
              </w:rPr>
              <w:t>2,121</w:t>
            </w:r>
          </w:p>
        </w:tc>
        <w:tc>
          <w:tcPr>
            <w:tcW w:w="709" w:type="dxa"/>
          </w:tcPr>
          <w:p w:rsidR="00BE40A4" w:rsidRPr="00BE40A4" w:rsidRDefault="00BE40A4" w:rsidP="00E506B8">
            <w:pPr>
              <w:rPr>
                <w:sz w:val="20"/>
                <w:szCs w:val="20"/>
              </w:rPr>
            </w:pPr>
            <w:r w:rsidRPr="00BE40A4">
              <w:rPr>
                <w:sz w:val="20"/>
                <w:szCs w:val="20"/>
              </w:rPr>
              <w:t>0,000</w:t>
            </w:r>
          </w:p>
        </w:tc>
        <w:tc>
          <w:tcPr>
            <w:tcW w:w="708" w:type="dxa"/>
          </w:tcPr>
          <w:p w:rsidR="00BE40A4" w:rsidRPr="00BE40A4" w:rsidRDefault="00BE40A4" w:rsidP="00E506B8">
            <w:pPr>
              <w:rPr>
                <w:sz w:val="20"/>
                <w:szCs w:val="20"/>
              </w:rPr>
            </w:pPr>
            <w:r w:rsidRPr="00BE40A4">
              <w:rPr>
                <w:sz w:val="20"/>
                <w:szCs w:val="20"/>
              </w:rPr>
              <w:t>2,121</w:t>
            </w:r>
          </w:p>
        </w:tc>
        <w:tc>
          <w:tcPr>
            <w:tcW w:w="801" w:type="dxa"/>
          </w:tcPr>
          <w:p w:rsidR="00BE40A4" w:rsidRPr="00BE40A4" w:rsidRDefault="00BE40A4" w:rsidP="00E506B8">
            <w:pPr>
              <w:rPr>
                <w:sz w:val="20"/>
                <w:szCs w:val="20"/>
              </w:rPr>
            </w:pPr>
            <w:r w:rsidRPr="00BE40A4">
              <w:rPr>
                <w:sz w:val="20"/>
                <w:szCs w:val="20"/>
              </w:rPr>
              <w:t>-0,40</w:t>
            </w:r>
          </w:p>
        </w:tc>
      </w:tr>
    </w:tbl>
    <w:p w:rsidR="00D44F04" w:rsidRPr="001E5369" w:rsidRDefault="00D44F04" w:rsidP="000F1217">
      <w:pPr>
        <w:pStyle w:val="2"/>
      </w:pPr>
      <w:bookmarkStart w:id="979" w:name="_Toc50642773"/>
      <w:r w:rsidRPr="001E5369">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979"/>
    </w:p>
    <w:p w:rsidR="00D44F04" w:rsidRPr="00833B7A" w:rsidRDefault="00D44F04" w:rsidP="006949EA">
      <w:pPr>
        <w:pStyle w:val="a3"/>
        <w:spacing w:after="0" w:line="360" w:lineRule="auto"/>
        <w:ind w:left="0" w:firstLine="567"/>
        <w:jc w:val="both"/>
        <w:rPr>
          <w:rFonts w:cs="Times New Roman"/>
          <w:sz w:val="24"/>
          <w:szCs w:val="24"/>
        </w:rPr>
      </w:pPr>
      <w:r w:rsidRPr="00833B7A">
        <w:rPr>
          <w:rFonts w:cs="Times New Roman"/>
          <w:sz w:val="24"/>
          <w:szCs w:val="24"/>
        </w:rPr>
        <w:t xml:space="preserve">Балансы тепловой мощности источника тепловой энергии и присоединенной тепловой нагрузки в зоне действия источника тепловой энергии приведены в таблице </w:t>
      </w:r>
      <w:r w:rsidR="000C2A52">
        <w:rPr>
          <w:rFonts w:cs="Times New Roman"/>
          <w:sz w:val="24"/>
          <w:szCs w:val="24"/>
        </w:rPr>
        <w:t>32</w:t>
      </w:r>
      <w:r w:rsidRPr="00833B7A">
        <w:rPr>
          <w:rFonts w:cs="Times New Roman"/>
          <w:sz w:val="24"/>
          <w:szCs w:val="24"/>
        </w:rPr>
        <w:t>.</w:t>
      </w:r>
    </w:p>
    <w:p w:rsidR="00D44F04" w:rsidRDefault="00D44F04" w:rsidP="00B04355">
      <w:pPr>
        <w:pStyle w:val="2"/>
        <w:spacing w:before="0"/>
      </w:pPr>
      <w:bookmarkStart w:id="980" w:name="_Toc50642774"/>
      <w:r w:rsidRPr="00C96DDD">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980"/>
    </w:p>
    <w:p w:rsidR="008272C3" w:rsidRDefault="008272C3" w:rsidP="008272C3">
      <w:pPr>
        <w:spacing w:after="0" w:line="360" w:lineRule="auto"/>
        <w:ind w:firstLine="567"/>
        <w:jc w:val="both"/>
        <w:rPr>
          <w:rFonts w:cs="Times New Roman"/>
          <w:sz w:val="24"/>
          <w:szCs w:val="24"/>
        </w:rPr>
      </w:pPr>
      <w:r w:rsidRPr="00F805D3">
        <w:rPr>
          <w:rFonts w:cs="Times New Roman"/>
          <w:sz w:val="24"/>
          <w:szCs w:val="24"/>
        </w:rPr>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rsidR="00146433" w:rsidRDefault="00146433" w:rsidP="00137EC1">
      <w:pPr>
        <w:spacing w:after="0" w:line="360" w:lineRule="auto"/>
        <w:ind w:firstLine="567"/>
        <w:jc w:val="both"/>
        <w:rPr>
          <w:rFonts w:cs="Times New Roman"/>
          <w:sz w:val="24"/>
          <w:szCs w:val="24"/>
        </w:rPr>
      </w:pPr>
      <w:r w:rsidRPr="00F805D3">
        <w:rPr>
          <w:rFonts w:cs="Times New Roman"/>
          <w:sz w:val="24"/>
          <w:szCs w:val="24"/>
        </w:rPr>
        <w:t>Исходя из текущего состояния тепловых сетей котельн</w:t>
      </w:r>
      <w:r>
        <w:rPr>
          <w:rFonts w:cs="Times New Roman"/>
          <w:sz w:val="24"/>
          <w:szCs w:val="24"/>
        </w:rPr>
        <w:t>ых</w:t>
      </w:r>
      <w:r w:rsidR="00500EC8">
        <w:rPr>
          <w:rFonts w:cs="Times New Roman"/>
          <w:sz w:val="24"/>
          <w:szCs w:val="24"/>
        </w:rPr>
        <w:t xml:space="preserve">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Pr>
          <w:rFonts w:cs="Times New Roman"/>
          <w:sz w:val="24"/>
          <w:szCs w:val="24"/>
        </w:rPr>
        <w:t xml:space="preserve">, </w:t>
      </w:r>
      <w:r w:rsidRPr="00F805D3">
        <w:rPr>
          <w:rFonts w:cs="Times New Roman"/>
          <w:sz w:val="24"/>
          <w:szCs w:val="24"/>
        </w:rPr>
        <w:t xml:space="preserve">можно сделать вывод о достаточной пропускной способности магистральных тепловых трасс. </w:t>
      </w:r>
    </w:p>
    <w:p w:rsidR="00137EC1" w:rsidRDefault="00137EC1" w:rsidP="00137EC1">
      <w:pPr>
        <w:pStyle w:val="a3"/>
        <w:spacing w:after="0" w:line="360" w:lineRule="auto"/>
        <w:ind w:left="0" w:firstLine="567"/>
        <w:jc w:val="both"/>
        <w:rPr>
          <w:rFonts w:cs="Times New Roman"/>
          <w:sz w:val="24"/>
          <w:szCs w:val="24"/>
        </w:rPr>
      </w:pPr>
      <w:r w:rsidRPr="00F03CF2">
        <w:rPr>
          <w:rFonts w:cs="Times New Roman"/>
          <w:sz w:val="24"/>
          <w:szCs w:val="24"/>
        </w:rPr>
        <w:lastRenderedPageBreak/>
        <w:t xml:space="preserve">Рекомендуется </w:t>
      </w:r>
      <w:r w:rsidR="00500EC8">
        <w:rPr>
          <w:rFonts w:cs="Times New Roman"/>
          <w:sz w:val="24"/>
          <w:szCs w:val="24"/>
        </w:rPr>
        <w:t xml:space="preserve">теплоснабжающим организациям </w:t>
      </w:r>
      <w:r w:rsidR="009A610C">
        <w:rPr>
          <w:rFonts w:cs="Times New Roman"/>
          <w:sz w:val="24"/>
          <w:szCs w:val="24"/>
        </w:rPr>
        <w:t xml:space="preserve">производить </w:t>
      </w:r>
      <w:r w:rsidRPr="00833B7A">
        <w:rPr>
          <w:rFonts w:cs="Times New Roman"/>
          <w:sz w:val="24"/>
          <w:szCs w:val="24"/>
        </w:rPr>
        <w:t>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D44F04" w:rsidRPr="00347D0F" w:rsidRDefault="00D44F04" w:rsidP="00B04355">
      <w:pPr>
        <w:pStyle w:val="2"/>
        <w:spacing w:before="0"/>
      </w:pPr>
      <w:bookmarkStart w:id="981" w:name="_Toc50642775"/>
      <w:r w:rsidRPr="00347D0F">
        <w:t>г) выводы о резервах (дефицитах) существующей системы теплоснабжения при обеспечении перспективной тепловой нагрузки потребителей</w:t>
      </w:r>
      <w:bookmarkEnd w:id="981"/>
    </w:p>
    <w:p w:rsidR="00D44F04" w:rsidRPr="00833B7A" w:rsidRDefault="00D44F04" w:rsidP="00347D0F">
      <w:pPr>
        <w:pStyle w:val="a3"/>
        <w:spacing w:after="0" w:line="360" w:lineRule="auto"/>
        <w:ind w:left="0" w:firstLine="567"/>
        <w:jc w:val="both"/>
        <w:rPr>
          <w:rFonts w:cs="Times New Roman"/>
          <w:sz w:val="24"/>
          <w:szCs w:val="24"/>
        </w:rPr>
      </w:pPr>
      <w:r w:rsidRPr="00833B7A">
        <w:rPr>
          <w:rFonts w:cs="Times New Roman"/>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w:t>
      </w:r>
    </w:p>
    <w:p w:rsidR="00D44F04" w:rsidRDefault="00D44F04" w:rsidP="00347D0F">
      <w:pPr>
        <w:pStyle w:val="a3"/>
        <w:spacing w:after="0" w:line="360" w:lineRule="auto"/>
        <w:ind w:left="0"/>
        <w:jc w:val="both"/>
        <w:rPr>
          <w:rFonts w:cs="Times New Roman"/>
          <w:sz w:val="24"/>
          <w:szCs w:val="24"/>
        </w:rPr>
      </w:pPr>
      <w:r w:rsidRPr="00833B7A">
        <w:rPr>
          <w:rFonts w:cs="Times New Roman"/>
          <w:sz w:val="24"/>
          <w:szCs w:val="24"/>
        </w:rPr>
        <w:t>извыделенных зон действия источников тепловой энергии с определением резервов (дефицитов).</w:t>
      </w: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Default="00211CCD" w:rsidP="00347D0F">
      <w:pPr>
        <w:pStyle w:val="a3"/>
        <w:spacing w:after="0" w:line="360" w:lineRule="auto"/>
        <w:ind w:left="0"/>
        <w:jc w:val="both"/>
        <w:rPr>
          <w:rFonts w:cs="Times New Roman"/>
          <w:sz w:val="24"/>
          <w:szCs w:val="24"/>
        </w:rPr>
      </w:pPr>
    </w:p>
    <w:p w:rsidR="00211CCD" w:rsidRPr="00833B7A" w:rsidRDefault="00211CCD" w:rsidP="00347D0F">
      <w:pPr>
        <w:pStyle w:val="a3"/>
        <w:spacing w:after="0" w:line="360" w:lineRule="auto"/>
        <w:ind w:left="0"/>
        <w:jc w:val="both"/>
        <w:rPr>
          <w:rFonts w:cs="Times New Roman"/>
          <w:sz w:val="24"/>
          <w:szCs w:val="24"/>
        </w:rPr>
      </w:pPr>
    </w:p>
    <w:p w:rsidR="003A1B4E" w:rsidRPr="00833B7A" w:rsidRDefault="003A1B4E" w:rsidP="003A1B4E">
      <w:pPr>
        <w:pStyle w:val="a3"/>
        <w:tabs>
          <w:tab w:val="left" w:pos="3180"/>
        </w:tabs>
        <w:spacing w:after="0"/>
        <w:ind w:left="0"/>
        <w:rPr>
          <w:rFonts w:cs="Times New Roman"/>
          <w:sz w:val="24"/>
          <w:szCs w:val="24"/>
        </w:rPr>
      </w:pPr>
      <w:r>
        <w:rPr>
          <w:rFonts w:cs="Times New Roman"/>
          <w:sz w:val="24"/>
          <w:szCs w:val="24"/>
        </w:rPr>
        <w:tab/>
      </w:r>
    </w:p>
    <w:p w:rsidR="00780CE6" w:rsidRPr="000D2160" w:rsidRDefault="00780CE6" w:rsidP="00831FCF">
      <w:pPr>
        <w:pStyle w:val="1"/>
      </w:pPr>
      <w:bookmarkStart w:id="982" w:name="_Toc50642776"/>
      <w:r w:rsidRPr="000D2160">
        <w:lastRenderedPageBreak/>
        <w:t xml:space="preserve">ГЛАВА 5. МАСТЕР-ПЛАН РАЗВИТИЯ СИСТЕМ ТЕПЛОСНАБЖЕНИЯ </w:t>
      </w:r>
      <w:r w:rsidR="009A610C">
        <w:t xml:space="preserve">ГОРОДСКОГО </w:t>
      </w:r>
      <w:r w:rsidRPr="000D2160">
        <w:t xml:space="preserve">ПОСЕЛЕНИЯ, </w:t>
      </w:r>
      <w:r w:rsidR="009A610C">
        <w:t>СЕЛЬСКОГО ПОСЕЛЕНИЯ</w:t>
      </w:r>
      <w:r w:rsidRPr="000D2160">
        <w:t>, ГОРОДА ФЕДЕРАЛЬНОГО ЗНАЧЕНИЯ</w:t>
      </w:r>
      <w:bookmarkEnd w:id="982"/>
    </w:p>
    <w:p w:rsidR="00780CE6" w:rsidRDefault="00780CE6" w:rsidP="000F1217">
      <w:pPr>
        <w:pStyle w:val="2"/>
      </w:pPr>
      <w:bookmarkStart w:id="983" w:name="_Toc50642777"/>
      <w:r w:rsidRPr="000D2160">
        <w:t xml:space="preserve">а) описание сценария развития теплоснабжения </w:t>
      </w:r>
      <w:r w:rsidR="00661AB5">
        <w:t xml:space="preserve">городского </w:t>
      </w:r>
      <w:r w:rsidRPr="000D2160">
        <w:t>поселения</w:t>
      </w:r>
      <w:r w:rsidR="00A77222">
        <w:t>.</w:t>
      </w:r>
      <w:bookmarkEnd w:id="983"/>
    </w:p>
    <w:p w:rsidR="00780CE6" w:rsidRDefault="00780CE6" w:rsidP="00780CE6">
      <w:pPr>
        <w:spacing w:before="120" w:after="0" w:line="240" w:lineRule="auto"/>
        <w:ind w:firstLine="567"/>
        <w:rPr>
          <w:rFonts w:cs="Times New Roman"/>
          <w:i/>
          <w:color w:val="000000"/>
          <w:sz w:val="24"/>
          <w:szCs w:val="24"/>
          <w:u w:val="single"/>
        </w:rPr>
      </w:pPr>
      <w:r w:rsidRPr="005F0A30">
        <w:rPr>
          <w:rFonts w:cs="Times New Roman"/>
          <w:i/>
          <w:color w:val="000000"/>
          <w:sz w:val="24"/>
          <w:szCs w:val="24"/>
          <w:u w:val="single"/>
        </w:rPr>
        <w:t>1 Вариант.</w:t>
      </w:r>
    </w:p>
    <w:p w:rsidR="00A93C38" w:rsidRDefault="005B6C4E" w:rsidP="00780CE6">
      <w:pPr>
        <w:pStyle w:val="a6"/>
        <w:spacing w:before="120" w:line="360" w:lineRule="auto"/>
        <w:ind w:right="-1" w:firstLine="567"/>
        <w:jc w:val="both"/>
        <w:rPr>
          <w:lang w:val="ru-RU"/>
        </w:rPr>
      </w:pPr>
      <w:r>
        <w:rPr>
          <w:lang w:val="ru-RU"/>
        </w:rPr>
        <w:t>Мероприятия по развитию системы теплоснабжения Злынковского ГП:</w:t>
      </w:r>
    </w:p>
    <w:p w:rsidR="00780CE6" w:rsidRDefault="00780CE6" w:rsidP="005B6C4E">
      <w:pPr>
        <w:pStyle w:val="a6"/>
        <w:numPr>
          <w:ilvl w:val="0"/>
          <w:numId w:val="38"/>
        </w:numPr>
        <w:spacing w:before="120" w:line="360" w:lineRule="auto"/>
        <w:ind w:left="0" w:right="-1" w:firstLine="567"/>
        <w:jc w:val="both"/>
        <w:rPr>
          <w:lang w:val="ru-RU"/>
        </w:rPr>
      </w:pPr>
      <w:r>
        <w:rPr>
          <w:lang w:val="ru-RU"/>
        </w:rPr>
        <w:t xml:space="preserve">Проведение </w:t>
      </w:r>
      <w:r w:rsidR="005C6536">
        <w:rPr>
          <w:lang w:val="ru-RU"/>
        </w:rPr>
        <w:t>модернизации</w:t>
      </w:r>
      <w:r w:rsidRPr="00892BF0">
        <w:rPr>
          <w:lang w:val="ru-RU"/>
        </w:rPr>
        <w:t xml:space="preserve"> котельн</w:t>
      </w:r>
      <w:r w:rsidR="005C6536">
        <w:rPr>
          <w:lang w:val="ru-RU"/>
        </w:rPr>
        <w:t xml:space="preserve">ой </w:t>
      </w:r>
      <w:r>
        <w:rPr>
          <w:lang w:val="ru-RU"/>
        </w:rPr>
        <w:t xml:space="preserve"> </w:t>
      </w:r>
      <w:r w:rsidR="005C6536" w:rsidRPr="005C6536">
        <w:rPr>
          <w:lang w:val="ru-RU"/>
        </w:rPr>
        <w:t>г. Злынка, кот.</w:t>
      </w:r>
      <w:r w:rsidR="005B6C4E">
        <w:rPr>
          <w:lang w:val="ru-RU"/>
        </w:rPr>
        <w:t xml:space="preserve">  </w:t>
      </w:r>
      <w:r w:rsidR="005C6536" w:rsidRPr="005C6536">
        <w:rPr>
          <w:lang w:val="ru-RU"/>
        </w:rPr>
        <w:t xml:space="preserve"> ул. Площадь Свободы, 1 (Ср. школа)</w:t>
      </w:r>
      <w:r w:rsidR="005C6536">
        <w:rPr>
          <w:lang w:val="ru-RU"/>
        </w:rPr>
        <w:t xml:space="preserve"> с целью увеличения установленной нагрузки, так ка в настоящее время существует дефицит тепловой мощности для обеспечения потербителей тепловой энергией</w:t>
      </w:r>
      <w:r w:rsidR="00F903DF">
        <w:rPr>
          <w:lang w:val="ru-RU"/>
        </w:rPr>
        <w:t>.</w:t>
      </w:r>
      <w:r w:rsidRPr="001B78C2">
        <w:rPr>
          <w:lang w:val="ru-RU"/>
        </w:rPr>
        <w:t xml:space="preserve"> </w:t>
      </w:r>
      <w:r w:rsidR="00187DE1" w:rsidRPr="00187DE1">
        <w:rPr>
          <w:lang w:val="ru-RU"/>
        </w:rPr>
        <w:t>Стоимость планируемых работ определить ПСД.</w:t>
      </w:r>
      <w:r w:rsidR="00187DE1">
        <w:rPr>
          <w:lang w:val="ru-RU"/>
        </w:rPr>
        <w:t xml:space="preserve"> </w:t>
      </w:r>
      <w:r>
        <w:rPr>
          <w:lang w:val="ru-RU"/>
        </w:rPr>
        <w:t xml:space="preserve">Предположителные затраты на реконструкцию котельной составят </w:t>
      </w:r>
      <w:r w:rsidR="00A93C38">
        <w:rPr>
          <w:lang w:val="ru-RU"/>
        </w:rPr>
        <w:t>4</w:t>
      </w:r>
      <w:r w:rsidR="00A77222">
        <w:rPr>
          <w:lang w:val="ru-RU"/>
        </w:rPr>
        <w:t>,600</w:t>
      </w:r>
      <w:r>
        <w:rPr>
          <w:lang w:val="ru-RU"/>
        </w:rPr>
        <w:t xml:space="preserve"> млн. рулей. Произвести </w:t>
      </w:r>
      <w:r w:rsidRPr="001D2ED1">
        <w:rPr>
          <w:lang w:val="ru-RU"/>
        </w:rPr>
        <w:t xml:space="preserve">замену существующих котлов </w:t>
      </w:r>
      <w:r w:rsidR="00A77222">
        <w:rPr>
          <w:lang w:val="ru-RU"/>
        </w:rPr>
        <w:t>НР-1</w:t>
      </w:r>
      <w:r w:rsidR="00E9074A">
        <w:rPr>
          <w:lang w:val="ru-RU"/>
        </w:rPr>
        <w:t>7 и НР-18</w:t>
      </w:r>
      <w:r w:rsidR="00187DE1">
        <w:rPr>
          <w:lang w:val="ru-RU"/>
        </w:rPr>
        <w:t xml:space="preserve"> </w:t>
      </w:r>
      <w:r w:rsidRPr="001D2ED1">
        <w:rPr>
          <w:lang w:val="ru-RU"/>
        </w:rPr>
        <w:t>на котлы с более высоким КПД (более 85 %) с учетом подключенных</w:t>
      </w:r>
      <w:r w:rsidR="00F903DF">
        <w:rPr>
          <w:lang w:val="ru-RU"/>
        </w:rPr>
        <w:t xml:space="preserve"> нагрузок</w:t>
      </w:r>
      <w:r>
        <w:rPr>
          <w:lang w:val="ru-RU"/>
        </w:rPr>
        <w:t>.</w:t>
      </w:r>
      <w:r w:rsidR="00A77222">
        <w:rPr>
          <w:lang w:val="ru-RU"/>
        </w:rPr>
        <w:t xml:space="preserve"> </w:t>
      </w:r>
    </w:p>
    <w:p w:rsidR="00A93C38" w:rsidRPr="005B6C4E" w:rsidRDefault="00A93C38" w:rsidP="005B6C4E">
      <w:pPr>
        <w:pStyle w:val="a3"/>
        <w:numPr>
          <w:ilvl w:val="0"/>
          <w:numId w:val="38"/>
        </w:numPr>
        <w:spacing w:after="0" w:line="360" w:lineRule="auto"/>
        <w:ind w:left="0" w:firstLine="567"/>
        <w:jc w:val="both"/>
        <w:rPr>
          <w:rFonts w:cs="Times New Roman"/>
          <w:sz w:val="24"/>
          <w:szCs w:val="24"/>
        </w:rPr>
      </w:pPr>
      <w:r w:rsidRPr="005B6C4E">
        <w:rPr>
          <w:rFonts w:cs="Times New Roman"/>
          <w:sz w:val="24"/>
          <w:szCs w:val="24"/>
        </w:rPr>
        <w:t xml:space="preserve">Газовая котельная, расположенная по адресу: г. Злынка, кот. ул. Карла Маркса, 32а (школа). </w:t>
      </w:r>
      <w:r w:rsidR="005B6C4E" w:rsidRPr="005B6C4E">
        <w:rPr>
          <w:rFonts w:cs="Times New Roman"/>
          <w:sz w:val="24"/>
          <w:szCs w:val="24"/>
        </w:rPr>
        <w:t>Особенность этой котельной в том, что при проектировании мощность данной котельной закладывалась с учетом перспективы подключения новых потребителей. Поэтому мощность сильно завышена по сравнению с подключенной нагрузкой (Мощность котельной 1,132Гкал/час, подключенная нагрузка 0,241 Гкал/час. В осенне-весенний период котлы работают в режиме частых пусков-остановов, что приводит к повышенному износу газового оборудования и вызывают дополнительный расход топлива.</w:t>
      </w:r>
      <w:r w:rsidR="005B6C4E">
        <w:rPr>
          <w:rFonts w:cs="Times New Roman"/>
          <w:sz w:val="24"/>
          <w:szCs w:val="24"/>
        </w:rPr>
        <w:t xml:space="preserve"> </w:t>
      </w:r>
      <w:r w:rsidRPr="005B6C4E">
        <w:rPr>
          <w:rFonts w:cs="Times New Roman"/>
          <w:sz w:val="24"/>
          <w:szCs w:val="24"/>
        </w:rPr>
        <w:t>Требуется модернизация котельной с целью уменьшения мощности котельной. Стоимость планируемых работ определить ПСД. Ориентировочная стоимость мероприятий 2,500 млн.руб.</w:t>
      </w:r>
    </w:p>
    <w:p w:rsidR="00780CE6" w:rsidRDefault="00780CE6" w:rsidP="00780CE6">
      <w:pPr>
        <w:spacing w:after="0" w:line="360" w:lineRule="auto"/>
        <w:ind w:firstLine="567"/>
        <w:jc w:val="both"/>
        <w:rPr>
          <w:rFonts w:cs="Times New Roman"/>
          <w:color w:val="000000"/>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sidR="00F903DF">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5B6C4E" w:rsidRDefault="005B6C4E" w:rsidP="00780CE6">
      <w:pPr>
        <w:spacing w:after="0" w:line="360" w:lineRule="auto"/>
        <w:ind w:firstLine="567"/>
        <w:jc w:val="both"/>
        <w:rPr>
          <w:rFonts w:cs="Times New Roman"/>
          <w:color w:val="000000"/>
          <w:sz w:val="24"/>
          <w:szCs w:val="24"/>
        </w:rPr>
      </w:pPr>
    </w:p>
    <w:p w:rsidR="00780CE6" w:rsidRDefault="00780CE6" w:rsidP="00780CE6">
      <w:pPr>
        <w:spacing w:after="0" w:line="360" w:lineRule="auto"/>
        <w:ind w:firstLine="567"/>
        <w:jc w:val="both"/>
        <w:rPr>
          <w:rFonts w:ascii="TimesNewRomanPSMT" w:hAnsi="TimesNewRomanPSMT"/>
          <w:color w:val="000000"/>
          <w:sz w:val="24"/>
          <w:szCs w:val="24"/>
        </w:rPr>
      </w:pPr>
      <w:r w:rsidRPr="005F0A30">
        <w:rPr>
          <w:rFonts w:ascii="TimesNewRomanPSMT" w:hAnsi="TimesNewRomanPSMT"/>
          <w:i/>
          <w:color w:val="000000"/>
          <w:sz w:val="24"/>
          <w:szCs w:val="24"/>
          <w:u w:val="single"/>
        </w:rPr>
        <w:lastRenderedPageBreak/>
        <w:t>2 Вариант.</w:t>
      </w:r>
    </w:p>
    <w:p w:rsidR="00780CE6" w:rsidRPr="005F0A30" w:rsidRDefault="00780CE6" w:rsidP="00F903DF">
      <w:pPr>
        <w:spacing w:after="0" w:line="360" w:lineRule="auto"/>
        <w:ind w:firstLine="567"/>
        <w:jc w:val="both"/>
        <w:rPr>
          <w:rFonts w:cs="Times New Roman"/>
          <w:color w:val="2D2D2D"/>
          <w:spacing w:val="2"/>
          <w:sz w:val="20"/>
          <w:szCs w:val="20"/>
          <w:shd w:val="clear" w:color="auto" w:fill="FFFFFF"/>
        </w:rPr>
      </w:pPr>
      <w:r>
        <w:rPr>
          <w:rFonts w:ascii="TimesNewRomanPSMT" w:hAnsi="TimesNewRomanPSMT"/>
          <w:color w:val="000000"/>
          <w:sz w:val="24"/>
          <w:szCs w:val="24"/>
        </w:rPr>
        <w:t>Реконструкция</w:t>
      </w:r>
      <w:r w:rsidR="005B6C4E">
        <w:rPr>
          <w:rFonts w:ascii="TimesNewRomanPSMT" w:hAnsi="TimesNewRomanPSMT"/>
          <w:color w:val="000000"/>
          <w:sz w:val="24"/>
          <w:szCs w:val="24"/>
        </w:rPr>
        <w:t xml:space="preserve"> и модернизация </w:t>
      </w:r>
      <w:r>
        <w:rPr>
          <w:rFonts w:ascii="TimesNewRomanPSMT" w:hAnsi="TimesNewRomanPSMT"/>
          <w:color w:val="000000"/>
          <w:sz w:val="24"/>
          <w:szCs w:val="24"/>
        </w:rPr>
        <w:t xml:space="preserve"> </w:t>
      </w:r>
      <w:r w:rsidRPr="00A77222">
        <w:rPr>
          <w:rFonts w:cs="Times New Roman"/>
          <w:color w:val="000000"/>
          <w:sz w:val="24"/>
          <w:szCs w:val="24"/>
        </w:rPr>
        <w:t>котельн</w:t>
      </w:r>
      <w:r w:rsidR="00A77222" w:rsidRPr="00A77222">
        <w:rPr>
          <w:rFonts w:cs="Times New Roman"/>
          <w:color w:val="000000"/>
          <w:sz w:val="24"/>
          <w:szCs w:val="24"/>
        </w:rPr>
        <w:t>ых</w:t>
      </w:r>
      <w:r w:rsidRPr="00A77222">
        <w:rPr>
          <w:rFonts w:cs="Times New Roman"/>
          <w:color w:val="000000"/>
          <w:sz w:val="24"/>
          <w:szCs w:val="24"/>
        </w:rPr>
        <w:t xml:space="preserve"> </w:t>
      </w:r>
      <w:r w:rsidR="005B6C4E" w:rsidRPr="005B6C4E">
        <w:rPr>
          <w:rFonts w:cs="Times New Roman"/>
          <w:color w:val="000000"/>
          <w:sz w:val="24"/>
          <w:szCs w:val="24"/>
        </w:rPr>
        <w:t>г. Злынка, кот. ул. Площадь Свободы, 1 (Ср. школа)</w:t>
      </w:r>
      <w:r w:rsidR="005B6C4E">
        <w:rPr>
          <w:rFonts w:cs="Times New Roman"/>
          <w:color w:val="000000"/>
          <w:sz w:val="24"/>
          <w:szCs w:val="24"/>
        </w:rPr>
        <w:t xml:space="preserve"> и </w:t>
      </w:r>
      <w:r w:rsidR="005B6C4E" w:rsidRPr="005B6C4E">
        <w:rPr>
          <w:rFonts w:cs="Times New Roman"/>
          <w:color w:val="000000"/>
          <w:sz w:val="24"/>
          <w:szCs w:val="24"/>
        </w:rPr>
        <w:t>г. Злынк</w:t>
      </w:r>
      <w:r w:rsidR="005B6C4E">
        <w:rPr>
          <w:rFonts w:cs="Times New Roman"/>
          <w:color w:val="000000"/>
          <w:sz w:val="24"/>
          <w:szCs w:val="24"/>
        </w:rPr>
        <w:t>а, кот. ул. Карла Маркса, 32а (</w:t>
      </w:r>
      <w:r w:rsidR="005B6C4E" w:rsidRPr="005B6C4E">
        <w:rPr>
          <w:rFonts w:cs="Times New Roman"/>
          <w:color w:val="000000"/>
          <w:sz w:val="24"/>
          <w:szCs w:val="24"/>
        </w:rPr>
        <w:t>школа)</w:t>
      </w:r>
      <w:r w:rsidR="005B6C4E">
        <w:rPr>
          <w:rFonts w:cs="Times New Roman"/>
          <w:color w:val="000000"/>
          <w:sz w:val="24"/>
          <w:szCs w:val="24"/>
        </w:rPr>
        <w:t xml:space="preserve"> </w:t>
      </w:r>
      <w:r w:rsidRPr="00A77222">
        <w:rPr>
          <w:rFonts w:cs="Times New Roman"/>
          <w:color w:val="000000"/>
          <w:sz w:val="24"/>
          <w:szCs w:val="24"/>
        </w:rPr>
        <w:t>и реконструкция</w:t>
      </w:r>
      <w:r w:rsidRPr="005F0A30">
        <w:rPr>
          <w:rFonts w:ascii="TimesNewRomanPSMT" w:hAnsi="TimesNewRomanPSMT"/>
          <w:color w:val="000000"/>
          <w:sz w:val="24"/>
          <w:szCs w:val="24"/>
        </w:rPr>
        <w:t xml:space="preserve"> тепловых сетей не будут реализовываться.</w:t>
      </w:r>
      <w:r w:rsidR="00B27E75">
        <w:rPr>
          <w:rFonts w:ascii="TimesNewRomanPSMT" w:hAnsi="TimesNewRomanPSMT"/>
          <w:color w:val="000000"/>
          <w:sz w:val="24"/>
          <w:szCs w:val="24"/>
        </w:rPr>
        <w:t xml:space="preserve"> </w:t>
      </w:r>
      <w:r w:rsidRPr="005F0A30">
        <w:rPr>
          <w:rFonts w:ascii="TimesNewRomanPSMT" w:hAnsi="TimesNewRomanPSMT"/>
          <w:color w:val="000000"/>
          <w:sz w:val="24"/>
          <w:szCs w:val="24"/>
        </w:rPr>
        <w:t xml:space="preserve">Соответственно будет проиходить износ </w:t>
      </w:r>
      <w:r w:rsidR="00F903DF" w:rsidRPr="005F0A30">
        <w:rPr>
          <w:rFonts w:ascii="TimesNewRomanPSMT" w:hAnsi="TimesNewRomanPSMT"/>
          <w:color w:val="000000"/>
          <w:sz w:val="24"/>
          <w:szCs w:val="24"/>
        </w:rPr>
        <w:t>с</w:t>
      </w:r>
      <w:r w:rsidRPr="005F0A30">
        <w:rPr>
          <w:rFonts w:ascii="TimesNewRomanPSMT" w:hAnsi="TimesNewRomanPSMT"/>
          <w:color w:val="000000"/>
          <w:sz w:val="24"/>
          <w:szCs w:val="24"/>
        </w:rPr>
        <w:t>системы теплоснабжения и как следствие будут</w:t>
      </w:r>
      <w:r w:rsidR="00F903DF">
        <w:rPr>
          <w:rFonts w:asciiTheme="minorHAnsi" w:hAnsiTheme="minorHAnsi"/>
          <w:color w:val="000000"/>
          <w:sz w:val="24"/>
          <w:szCs w:val="24"/>
        </w:rPr>
        <w:t xml:space="preserve"> </w:t>
      </w:r>
      <w:r w:rsidRPr="005F0A30">
        <w:rPr>
          <w:rFonts w:ascii="TimesNewRomanPSMT" w:hAnsi="TimesNewRomanPSMT"/>
          <w:color w:val="000000"/>
          <w:sz w:val="24"/>
          <w:szCs w:val="24"/>
        </w:rPr>
        <w:t>ухудшаться показатели ее работы (повысится аварийность тепловых сетей и котельной, снизится КПД, увеличатся эксплуатационные издержки).</w:t>
      </w:r>
    </w:p>
    <w:p w:rsidR="00780CE6" w:rsidRPr="000D2160" w:rsidRDefault="00780CE6" w:rsidP="000F1217">
      <w:pPr>
        <w:pStyle w:val="2"/>
      </w:pPr>
      <w:bookmarkStart w:id="984" w:name="_Toc50642778"/>
      <w:r w:rsidRPr="000D2160">
        <w:t xml:space="preserve">б) обоснования выбора приоритетного сценария развития теплоснабжения </w:t>
      </w:r>
      <w:r w:rsidR="00A77222">
        <w:t>городского поселения</w:t>
      </w:r>
      <w:r w:rsidRPr="000D2160">
        <w:t>.</w:t>
      </w:r>
      <w:bookmarkEnd w:id="984"/>
    </w:p>
    <w:p w:rsidR="00780CE6" w:rsidRDefault="00780CE6" w:rsidP="00F903DF">
      <w:pPr>
        <w:spacing w:line="360" w:lineRule="auto"/>
        <w:ind w:firstLine="567"/>
        <w:jc w:val="both"/>
        <w:rPr>
          <w:sz w:val="24"/>
          <w:szCs w:val="24"/>
        </w:rPr>
      </w:pPr>
      <w:r w:rsidRPr="00005A5D">
        <w:rPr>
          <w:sz w:val="24"/>
          <w:szCs w:val="24"/>
        </w:rPr>
        <w:t xml:space="preserve">Приоритетным вариантом перспективного развития систем теплоснабжения </w:t>
      </w:r>
      <w:r w:rsidR="005164C0">
        <w:rPr>
          <w:sz w:val="24"/>
          <w:szCs w:val="24"/>
        </w:rPr>
        <w:t>Злынковского</w:t>
      </w:r>
      <w:r w:rsidR="003B2F68">
        <w:rPr>
          <w:sz w:val="24"/>
          <w:szCs w:val="24"/>
        </w:rPr>
        <w:t xml:space="preserve"> ГП</w:t>
      </w:r>
      <w:r w:rsidR="00187DE1">
        <w:rPr>
          <w:sz w:val="24"/>
          <w:szCs w:val="24"/>
        </w:rPr>
        <w:t xml:space="preserve"> </w:t>
      </w:r>
      <w:r w:rsidRPr="00005A5D">
        <w:rPr>
          <w:sz w:val="24"/>
          <w:szCs w:val="24"/>
        </w:rPr>
        <w:t xml:space="preserve"> предлагается вариант 1</w:t>
      </w:r>
      <w:r w:rsidR="00187DE1">
        <w:rPr>
          <w:sz w:val="24"/>
          <w:szCs w:val="24"/>
        </w:rPr>
        <w:t>,</w:t>
      </w:r>
      <w:r w:rsidRPr="00005A5D">
        <w:rPr>
          <w:sz w:val="24"/>
          <w:szCs w:val="24"/>
        </w:rPr>
        <w:t xml:space="preserve"> предусматривающий </w:t>
      </w:r>
      <w:r w:rsidR="005B6C4E">
        <w:rPr>
          <w:sz w:val="24"/>
          <w:szCs w:val="24"/>
        </w:rPr>
        <w:t xml:space="preserve">модернизацию/ </w:t>
      </w:r>
      <w:r w:rsidRPr="00005A5D">
        <w:rPr>
          <w:sz w:val="24"/>
          <w:szCs w:val="24"/>
        </w:rPr>
        <w:t>реконструкцию котельн</w:t>
      </w:r>
      <w:r w:rsidR="00A77222">
        <w:rPr>
          <w:sz w:val="24"/>
          <w:szCs w:val="24"/>
        </w:rPr>
        <w:t>ых</w:t>
      </w:r>
      <w:r w:rsidRPr="00005A5D">
        <w:rPr>
          <w:sz w:val="24"/>
          <w:szCs w:val="24"/>
        </w:rPr>
        <w:t xml:space="preserve"> </w:t>
      </w:r>
      <w:r w:rsidR="005B6C4E" w:rsidRPr="005B6C4E">
        <w:rPr>
          <w:sz w:val="24"/>
          <w:szCs w:val="24"/>
        </w:rPr>
        <w:t>г. Злынк</w:t>
      </w:r>
      <w:r w:rsidR="005B6C4E">
        <w:rPr>
          <w:sz w:val="24"/>
          <w:szCs w:val="24"/>
        </w:rPr>
        <w:t>а, кот. ул. Карла Маркса, 32а (</w:t>
      </w:r>
      <w:r w:rsidR="005B6C4E" w:rsidRPr="005B6C4E">
        <w:rPr>
          <w:sz w:val="24"/>
          <w:szCs w:val="24"/>
        </w:rPr>
        <w:t>школа)</w:t>
      </w:r>
      <w:r w:rsidR="005B6C4E">
        <w:rPr>
          <w:sz w:val="24"/>
          <w:szCs w:val="24"/>
        </w:rPr>
        <w:t xml:space="preserve"> и </w:t>
      </w:r>
      <w:r w:rsidR="005B6C4E" w:rsidRPr="005B6C4E">
        <w:rPr>
          <w:sz w:val="24"/>
          <w:szCs w:val="24"/>
        </w:rPr>
        <w:t>г. Злынка, кот. ул. Площадь Свободы, 1 (Ср. школа)</w:t>
      </w:r>
      <w:r w:rsidR="005B6C4E">
        <w:rPr>
          <w:sz w:val="24"/>
          <w:szCs w:val="24"/>
        </w:rPr>
        <w:t xml:space="preserve"> </w:t>
      </w:r>
      <w:r w:rsidRPr="00005A5D">
        <w:rPr>
          <w:sz w:val="24"/>
          <w:szCs w:val="24"/>
        </w:rPr>
        <w:t>и реконструкция тепловых сетей. Затраты на проведение работ определяются проектно-сметной документацией.</w:t>
      </w:r>
      <w:r w:rsidR="005B6C4E">
        <w:rPr>
          <w:sz w:val="24"/>
          <w:szCs w:val="24"/>
        </w:rPr>
        <w:t xml:space="preserve"> </w:t>
      </w:r>
    </w:p>
    <w:p w:rsidR="00385F35" w:rsidRDefault="00385F35" w:rsidP="00F903DF">
      <w:pPr>
        <w:spacing w:line="360" w:lineRule="auto"/>
        <w:ind w:firstLine="567"/>
        <w:jc w:val="both"/>
        <w:rPr>
          <w:sz w:val="24"/>
          <w:szCs w:val="24"/>
        </w:rPr>
      </w:pPr>
    </w:p>
    <w:p w:rsidR="00385F35" w:rsidRDefault="00385F35" w:rsidP="00F903DF">
      <w:pPr>
        <w:spacing w:line="360" w:lineRule="auto"/>
        <w:ind w:firstLine="567"/>
        <w:jc w:val="both"/>
        <w:rPr>
          <w:sz w:val="24"/>
          <w:szCs w:val="24"/>
        </w:rPr>
      </w:pPr>
    </w:p>
    <w:p w:rsidR="00385F35" w:rsidRDefault="00385F35" w:rsidP="00F903DF">
      <w:pPr>
        <w:spacing w:line="360" w:lineRule="auto"/>
        <w:ind w:firstLine="567"/>
        <w:jc w:val="both"/>
        <w:rPr>
          <w:sz w:val="24"/>
          <w:szCs w:val="24"/>
        </w:rPr>
      </w:pPr>
    </w:p>
    <w:p w:rsidR="00385F35" w:rsidRDefault="00385F35" w:rsidP="00F903DF">
      <w:pPr>
        <w:spacing w:line="360" w:lineRule="auto"/>
        <w:ind w:firstLine="567"/>
        <w:jc w:val="both"/>
        <w:rPr>
          <w:sz w:val="24"/>
          <w:szCs w:val="24"/>
        </w:rPr>
      </w:pPr>
    </w:p>
    <w:p w:rsidR="00385F35" w:rsidRDefault="00385F35" w:rsidP="00F903DF">
      <w:pPr>
        <w:spacing w:line="360" w:lineRule="auto"/>
        <w:ind w:firstLine="567"/>
        <w:jc w:val="both"/>
        <w:rPr>
          <w:sz w:val="24"/>
          <w:szCs w:val="24"/>
        </w:rPr>
      </w:pPr>
    </w:p>
    <w:p w:rsidR="00385F35" w:rsidRDefault="00385F35" w:rsidP="00F903DF">
      <w:pPr>
        <w:spacing w:line="360" w:lineRule="auto"/>
        <w:ind w:firstLine="567"/>
        <w:jc w:val="both"/>
        <w:rPr>
          <w:sz w:val="24"/>
          <w:szCs w:val="24"/>
        </w:rPr>
      </w:pPr>
    </w:p>
    <w:p w:rsidR="00385F35" w:rsidRDefault="00385F35" w:rsidP="00F903DF">
      <w:pPr>
        <w:spacing w:line="360" w:lineRule="auto"/>
        <w:ind w:firstLine="567"/>
        <w:jc w:val="both"/>
        <w:rPr>
          <w:sz w:val="24"/>
          <w:szCs w:val="24"/>
        </w:rPr>
      </w:pPr>
    </w:p>
    <w:p w:rsidR="00385F35" w:rsidRDefault="00385F35" w:rsidP="00F903DF">
      <w:pPr>
        <w:spacing w:line="360" w:lineRule="auto"/>
        <w:ind w:firstLine="567"/>
        <w:jc w:val="both"/>
        <w:rPr>
          <w:sz w:val="24"/>
          <w:szCs w:val="24"/>
        </w:rPr>
      </w:pPr>
    </w:p>
    <w:p w:rsidR="00385F35" w:rsidRDefault="00385F35" w:rsidP="00F903DF">
      <w:pPr>
        <w:spacing w:line="360" w:lineRule="auto"/>
        <w:ind w:firstLine="567"/>
        <w:jc w:val="both"/>
        <w:rPr>
          <w:sz w:val="24"/>
          <w:szCs w:val="24"/>
        </w:rPr>
      </w:pPr>
    </w:p>
    <w:p w:rsidR="00385F35" w:rsidRDefault="00385F35" w:rsidP="00F903DF">
      <w:pPr>
        <w:spacing w:line="360" w:lineRule="auto"/>
        <w:ind w:firstLine="567"/>
        <w:jc w:val="both"/>
        <w:rPr>
          <w:sz w:val="24"/>
          <w:szCs w:val="24"/>
        </w:rPr>
      </w:pPr>
    </w:p>
    <w:p w:rsidR="00385F35" w:rsidRDefault="00385F35" w:rsidP="00F903DF">
      <w:pPr>
        <w:spacing w:line="360" w:lineRule="auto"/>
        <w:ind w:firstLine="567"/>
        <w:jc w:val="both"/>
        <w:rPr>
          <w:sz w:val="24"/>
          <w:szCs w:val="24"/>
        </w:rPr>
      </w:pPr>
    </w:p>
    <w:p w:rsidR="00187DE1" w:rsidRPr="00005A5D" w:rsidRDefault="00187DE1" w:rsidP="00F903DF">
      <w:pPr>
        <w:spacing w:line="360" w:lineRule="auto"/>
        <w:ind w:firstLine="567"/>
        <w:jc w:val="both"/>
        <w:rPr>
          <w:b/>
          <w:bCs/>
          <w:sz w:val="24"/>
          <w:szCs w:val="24"/>
        </w:rPr>
      </w:pPr>
    </w:p>
    <w:p w:rsidR="00D44F04" w:rsidRPr="00494D35" w:rsidRDefault="00D44F04" w:rsidP="00831FCF">
      <w:pPr>
        <w:pStyle w:val="1"/>
      </w:pPr>
      <w:bookmarkStart w:id="985" w:name="_Toc50642779"/>
      <w:r w:rsidRPr="00494D35">
        <w:lastRenderedPageBreak/>
        <w:t xml:space="preserve">ГЛАВА </w:t>
      </w:r>
      <w:r w:rsidR="00780CE6">
        <w:t>6</w:t>
      </w:r>
      <w:r w:rsidRPr="00494D35">
        <w:t>.</w:t>
      </w:r>
      <w:r w:rsidR="00780CE6">
        <w:t xml:space="preserve"> СУЩЕСТВУЮЩИЕ И</w:t>
      </w:r>
      <w:r w:rsidRPr="00494D35">
        <w:t xml:space="preserve"> ПЕРСПЕКТИВНЫЕ БАЛАНСЫ ПРОИЗВОДИТЕЛЬНОСТИ ВОДОПОДГОТОВИТЕЛЬНЫХ УСТАНОВОК И МАКСИМАЛЬНОГО ПОТРЕБЛЕНИЯ Т</w:t>
      </w:r>
      <w:r w:rsidR="00780CE6">
        <w:t xml:space="preserve">ЕПЛОНОСИТЕЛЯ ТЕПЛОПОТРЕБЛЯЮЩИМИ </w:t>
      </w:r>
      <w:r w:rsidRPr="00494D35">
        <w:t>УСТАНОВКАМИ ПОТРЕБИТЕЛЕЙ, В ТОМ ЧИСЛЕ И В АВАРИЙНЫХ РЕЖИМАХ</w:t>
      </w:r>
      <w:bookmarkEnd w:id="985"/>
    </w:p>
    <w:p w:rsidR="00D44F04" w:rsidRDefault="00D44F04" w:rsidP="00860AE4">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таблице </w:t>
      </w:r>
      <w:r w:rsidR="00860AE4">
        <w:rPr>
          <w:rFonts w:cs="Times New Roman"/>
          <w:sz w:val="24"/>
          <w:szCs w:val="24"/>
        </w:rPr>
        <w:t>3</w:t>
      </w:r>
      <w:r w:rsidR="00A77222">
        <w:rPr>
          <w:rFonts w:cs="Times New Roman"/>
          <w:sz w:val="24"/>
          <w:szCs w:val="24"/>
        </w:rPr>
        <w:t>3</w:t>
      </w:r>
      <w:r w:rsidRPr="00833B7A">
        <w:rPr>
          <w:rFonts w:cs="Times New Roman"/>
          <w:sz w:val="24"/>
          <w:szCs w:val="24"/>
        </w:rPr>
        <w:t xml:space="preserve"> представлены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 (</w:t>
      </w:r>
      <w:r w:rsidR="005164C0">
        <w:rPr>
          <w:rFonts w:cs="Times New Roman"/>
          <w:sz w:val="24"/>
          <w:szCs w:val="24"/>
        </w:rPr>
        <w:t>2035</w:t>
      </w:r>
      <w:r w:rsidRPr="00833B7A">
        <w:rPr>
          <w:rFonts w:cs="Times New Roman"/>
          <w:sz w:val="24"/>
          <w:szCs w:val="24"/>
        </w:rPr>
        <w:t xml:space="preserve"> год).</w:t>
      </w:r>
    </w:p>
    <w:p w:rsidR="00D44F04" w:rsidRPr="00833B7A" w:rsidRDefault="00D44F04" w:rsidP="00860AE4">
      <w:pPr>
        <w:pStyle w:val="a3"/>
        <w:spacing w:after="0"/>
        <w:ind w:left="0" w:firstLine="567"/>
        <w:jc w:val="both"/>
        <w:rPr>
          <w:rFonts w:cs="Times New Roman"/>
          <w:sz w:val="24"/>
          <w:szCs w:val="24"/>
        </w:rPr>
      </w:pPr>
      <w:r w:rsidRPr="00A77222">
        <w:rPr>
          <w:rFonts w:cs="Times New Roman"/>
          <w:sz w:val="24"/>
          <w:szCs w:val="24"/>
        </w:rPr>
        <w:t xml:space="preserve">Таблица </w:t>
      </w:r>
      <w:r w:rsidR="00E07B3C" w:rsidRPr="00A77222">
        <w:rPr>
          <w:rFonts w:cs="Times New Roman"/>
          <w:sz w:val="24"/>
          <w:szCs w:val="24"/>
        </w:rPr>
        <w:t>3</w:t>
      </w:r>
      <w:r w:rsidR="00A77222" w:rsidRPr="00A77222">
        <w:rPr>
          <w:rFonts w:cs="Times New Roman"/>
          <w:sz w:val="24"/>
          <w:szCs w:val="24"/>
        </w:rPr>
        <w:t>3</w:t>
      </w:r>
      <w:r w:rsidRPr="00833B7A">
        <w:rPr>
          <w:rFonts w:cs="Times New Roman"/>
          <w:sz w:val="24"/>
          <w:szCs w:val="24"/>
        </w:rPr>
        <w:t xml:space="preserve"> –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 (</w:t>
      </w:r>
      <w:r w:rsidR="005164C0">
        <w:rPr>
          <w:rFonts w:cs="Times New Roman"/>
          <w:sz w:val="24"/>
          <w:szCs w:val="24"/>
        </w:rPr>
        <w:t>2035</w:t>
      </w:r>
      <w:r w:rsidRPr="00833B7A">
        <w:rPr>
          <w:rFonts w:cs="Times New Roman"/>
          <w:sz w:val="24"/>
          <w:szCs w:val="24"/>
        </w:rPr>
        <w:t xml:space="preserve"> год).</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578"/>
        <w:gridCol w:w="2268"/>
        <w:gridCol w:w="1985"/>
      </w:tblGrid>
      <w:tr w:rsidR="00385F35" w:rsidRPr="00385F35" w:rsidTr="00385F35">
        <w:trPr>
          <w:trHeight w:val="1904"/>
        </w:trPr>
        <w:tc>
          <w:tcPr>
            <w:tcW w:w="540"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w:t>
            </w:r>
          </w:p>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п/п</w:t>
            </w:r>
          </w:p>
        </w:tc>
        <w:tc>
          <w:tcPr>
            <w:tcW w:w="4578"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Наименование</w:t>
            </w:r>
          </w:p>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технологической зоны</w:t>
            </w:r>
          </w:p>
        </w:tc>
        <w:tc>
          <w:tcPr>
            <w:tcW w:w="2268"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Балансы теплоносителя на расчетный период</w:t>
            </w:r>
          </w:p>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(2035 год), м3/ч</w:t>
            </w:r>
          </w:p>
        </w:tc>
        <w:tc>
          <w:tcPr>
            <w:tcW w:w="1985"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Объем        аварийной подпитки, т/ч</w:t>
            </w:r>
          </w:p>
        </w:tc>
      </w:tr>
      <w:tr w:rsidR="00385F35" w:rsidRPr="00385F35" w:rsidTr="00385F35">
        <w:trPr>
          <w:trHeight w:val="420"/>
        </w:trPr>
        <w:tc>
          <w:tcPr>
            <w:tcW w:w="540"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1</w:t>
            </w:r>
          </w:p>
        </w:tc>
        <w:tc>
          <w:tcPr>
            <w:tcW w:w="4578"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г. Злынка, кот. ул. Карла Маркса, 8а (ЦРБ)</w:t>
            </w:r>
          </w:p>
        </w:tc>
        <w:tc>
          <w:tcPr>
            <w:tcW w:w="2268"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35,10</w:t>
            </w:r>
          </w:p>
        </w:tc>
        <w:tc>
          <w:tcPr>
            <w:tcW w:w="1985"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0,397</w:t>
            </w:r>
          </w:p>
        </w:tc>
      </w:tr>
      <w:tr w:rsidR="00385F35" w:rsidRPr="00385F35" w:rsidTr="00385F35">
        <w:trPr>
          <w:trHeight w:val="420"/>
        </w:trPr>
        <w:tc>
          <w:tcPr>
            <w:tcW w:w="540"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2</w:t>
            </w:r>
          </w:p>
        </w:tc>
        <w:tc>
          <w:tcPr>
            <w:tcW w:w="4578"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г. Злынка, кот. ул. Карла Маркса, 32а</w:t>
            </w:r>
            <w:r>
              <w:rPr>
                <w:rFonts w:eastAsia="Times New Roman" w:cs="Times New Roman"/>
                <w:color w:val="000000"/>
                <w:sz w:val="24"/>
                <w:szCs w:val="24"/>
                <w:lang w:eastAsia="ru-RU"/>
              </w:rPr>
              <w:t xml:space="preserve">              (</w:t>
            </w:r>
            <w:r w:rsidRPr="00385F35">
              <w:rPr>
                <w:rFonts w:eastAsia="Times New Roman" w:cs="Times New Roman"/>
                <w:color w:val="000000"/>
                <w:sz w:val="24"/>
                <w:szCs w:val="24"/>
                <w:lang w:eastAsia="ru-RU"/>
              </w:rPr>
              <w:t>школа)</w:t>
            </w:r>
          </w:p>
        </w:tc>
        <w:tc>
          <w:tcPr>
            <w:tcW w:w="2268"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9,57</w:t>
            </w:r>
          </w:p>
        </w:tc>
        <w:tc>
          <w:tcPr>
            <w:tcW w:w="1985"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0,026</w:t>
            </w:r>
          </w:p>
        </w:tc>
      </w:tr>
      <w:tr w:rsidR="00385F35" w:rsidRPr="00385F35" w:rsidTr="00385F35">
        <w:trPr>
          <w:trHeight w:val="420"/>
        </w:trPr>
        <w:tc>
          <w:tcPr>
            <w:tcW w:w="540"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3</w:t>
            </w:r>
          </w:p>
        </w:tc>
        <w:tc>
          <w:tcPr>
            <w:tcW w:w="4578"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г. Злынка, кот. ул. Площадь Свободы, 1 (Ср. школа)</w:t>
            </w:r>
          </w:p>
        </w:tc>
        <w:tc>
          <w:tcPr>
            <w:tcW w:w="2268"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84,24</w:t>
            </w:r>
          </w:p>
        </w:tc>
        <w:tc>
          <w:tcPr>
            <w:tcW w:w="1985" w:type="dxa"/>
            <w:shd w:val="clear" w:color="auto" w:fill="auto"/>
            <w:vAlign w:val="center"/>
            <w:hideMark/>
          </w:tcPr>
          <w:p w:rsidR="00385F35" w:rsidRPr="00385F35" w:rsidRDefault="00385F35" w:rsidP="00385F35">
            <w:pPr>
              <w:spacing w:after="0" w:line="240" w:lineRule="auto"/>
              <w:jc w:val="center"/>
              <w:rPr>
                <w:rFonts w:eastAsia="Times New Roman" w:cs="Times New Roman"/>
                <w:color w:val="000000"/>
                <w:sz w:val="24"/>
                <w:szCs w:val="24"/>
                <w:lang w:eastAsia="ru-RU"/>
              </w:rPr>
            </w:pPr>
            <w:r w:rsidRPr="00385F35">
              <w:rPr>
                <w:rFonts w:eastAsia="Times New Roman" w:cs="Times New Roman"/>
                <w:color w:val="000000"/>
                <w:sz w:val="24"/>
                <w:szCs w:val="24"/>
                <w:lang w:eastAsia="ru-RU"/>
              </w:rPr>
              <w:t>0,517</w:t>
            </w:r>
          </w:p>
        </w:tc>
      </w:tr>
    </w:tbl>
    <w:p w:rsidR="00D44F04" w:rsidRPr="00833B7A" w:rsidRDefault="00D44F04" w:rsidP="00483E6A">
      <w:pPr>
        <w:pStyle w:val="a3"/>
        <w:spacing w:after="0"/>
        <w:ind w:left="0"/>
        <w:rPr>
          <w:rFonts w:cs="Times New Roman"/>
          <w:sz w:val="24"/>
          <w:szCs w:val="24"/>
        </w:rPr>
      </w:pPr>
    </w:p>
    <w:p w:rsidR="00385F35" w:rsidRDefault="00385F35" w:rsidP="00831FCF">
      <w:pPr>
        <w:pStyle w:val="1"/>
      </w:pPr>
    </w:p>
    <w:p w:rsidR="00385F35" w:rsidRDefault="00385F35" w:rsidP="00831FCF">
      <w:pPr>
        <w:pStyle w:val="1"/>
      </w:pPr>
    </w:p>
    <w:p w:rsidR="00385F35" w:rsidRDefault="00385F35" w:rsidP="00831FCF">
      <w:pPr>
        <w:pStyle w:val="1"/>
      </w:pPr>
    </w:p>
    <w:p w:rsidR="00385F35" w:rsidRDefault="00385F35" w:rsidP="00831FCF">
      <w:pPr>
        <w:pStyle w:val="1"/>
      </w:pPr>
    </w:p>
    <w:p w:rsidR="00385F35" w:rsidRDefault="00385F35" w:rsidP="00831FCF">
      <w:pPr>
        <w:pStyle w:val="1"/>
      </w:pPr>
    </w:p>
    <w:p w:rsidR="00385F35" w:rsidRDefault="00385F35" w:rsidP="00831FCF">
      <w:pPr>
        <w:pStyle w:val="1"/>
      </w:pPr>
    </w:p>
    <w:p w:rsidR="00385F35" w:rsidRDefault="00385F35" w:rsidP="00831FCF">
      <w:pPr>
        <w:pStyle w:val="1"/>
      </w:pPr>
    </w:p>
    <w:p w:rsidR="00385F35" w:rsidRDefault="00385F35" w:rsidP="00831FCF">
      <w:pPr>
        <w:pStyle w:val="1"/>
      </w:pPr>
    </w:p>
    <w:p w:rsidR="00D44F04" w:rsidRPr="001D55E8" w:rsidRDefault="00D44F04" w:rsidP="00831FCF">
      <w:pPr>
        <w:pStyle w:val="1"/>
      </w:pPr>
      <w:bookmarkStart w:id="986" w:name="_Toc50642780"/>
      <w:r w:rsidRPr="001D55E8">
        <w:lastRenderedPageBreak/>
        <w:t xml:space="preserve">ГЛАВА </w:t>
      </w:r>
      <w:r w:rsidR="00780CE6">
        <w:t>7</w:t>
      </w:r>
      <w:r w:rsidRPr="001D55E8">
        <w:t>. ПРЕДЛОЖЕНИЯ ПО СТРОИТЕЛЬСТВУ, РЕКОНСТРУКЦИИ</w:t>
      </w:r>
      <w:r w:rsidR="00C77C4B">
        <w:t>,</w:t>
      </w:r>
      <w:r w:rsidR="00706B68">
        <w:t xml:space="preserve"> </w:t>
      </w:r>
      <w:r w:rsidRPr="001D55E8">
        <w:t>ТЕХНИЧЕСКОМУ ПЕРЕВООРУЖЕНИЮ</w:t>
      </w:r>
      <w:r w:rsidR="00C77C4B">
        <w:t xml:space="preserve"> И (ИЛИ) МОДЕРНИЗАЦИИ</w:t>
      </w:r>
      <w:r w:rsidRPr="001D55E8">
        <w:t xml:space="preserve"> ИСТОЧНИКОВ ТЕПЛОВОЙ ЭНЕРГИИ</w:t>
      </w:r>
      <w:bookmarkEnd w:id="986"/>
    </w:p>
    <w:p w:rsidR="00D44F04" w:rsidRPr="001D55E8" w:rsidRDefault="00D44F04" w:rsidP="000F1217">
      <w:pPr>
        <w:pStyle w:val="2"/>
      </w:pPr>
      <w:bookmarkStart w:id="987" w:name="_Toc50642781"/>
      <w:r w:rsidRPr="001D55E8">
        <w:t>а) определение условий организации централизованного теплоснабжения, индивидуального теплоснабжения, а также поквартирного отопления</w:t>
      </w:r>
      <w:bookmarkEnd w:id="987"/>
    </w:p>
    <w:p w:rsidR="00D44F04" w:rsidRPr="00833B7A" w:rsidRDefault="00D44F04" w:rsidP="001D55E8">
      <w:pPr>
        <w:pStyle w:val="a3"/>
        <w:spacing w:before="120" w:after="0" w:line="360" w:lineRule="auto"/>
        <w:ind w:left="0" w:firstLine="567"/>
        <w:jc w:val="both"/>
        <w:rPr>
          <w:rFonts w:cs="Times New Roman"/>
          <w:sz w:val="24"/>
          <w:szCs w:val="24"/>
        </w:rPr>
      </w:pPr>
      <w:r w:rsidRPr="00833B7A">
        <w:rPr>
          <w:rFonts w:cs="Times New Roman"/>
          <w:sz w:val="24"/>
          <w:szCs w:val="24"/>
        </w:rPr>
        <w:t xml:space="preserve">Согласно статье 14, ФЗ №190 </w:t>
      </w:r>
      <w:r w:rsidRPr="00833B7A">
        <w:rPr>
          <w:rFonts w:cs="Times New Roman"/>
          <w:spacing w:val="-4"/>
          <w:sz w:val="24"/>
          <w:szCs w:val="24"/>
        </w:rPr>
        <w:t xml:space="preserve">«О </w:t>
      </w:r>
      <w:r w:rsidRPr="00833B7A">
        <w:rPr>
          <w:rFonts w:cs="Times New Roman"/>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833B7A">
        <w:rPr>
          <w:rFonts w:cs="Times New Roman"/>
          <w:spacing w:val="-4"/>
          <w:sz w:val="24"/>
          <w:szCs w:val="24"/>
        </w:rPr>
        <w:t>«О</w:t>
      </w:r>
      <w:r w:rsidRPr="00833B7A">
        <w:rPr>
          <w:rFonts w:cs="Times New Roman"/>
          <w:sz w:val="24"/>
          <w:szCs w:val="24"/>
        </w:rPr>
        <w:t>теплоснабжении» и правилами подключения к системам теплоснабжения, утвержденными Правительством Российской Федерации.</w:t>
      </w:r>
    </w:p>
    <w:p w:rsidR="00D44F04" w:rsidRPr="00833B7A" w:rsidRDefault="00D44F04" w:rsidP="00866C65">
      <w:pPr>
        <w:pStyle w:val="a3"/>
        <w:spacing w:after="0" w:line="360" w:lineRule="auto"/>
        <w:ind w:left="0" w:firstLine="567"/>
        <w:jc w:val="both"/>
        <w:rPr>
          <w:rFonts w:cs="Times New Roman"/>
          <w:sz w:val="24"/>
          <w:szCs w:val="24"/>
        </w:rPr>
      </w:pPr>
      <w:r w:rsidRPr="00833B7A">
        <w:rPr>
          <w:rFonts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услугепо такому подключению и в заключение соответствующего договора, устанавливаютсяправилами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w:t>
      </w:r>
      <w:r w:rsidRPr="00833B7A">
        <w:rPr>
          <w:rFonts w:cs="Times New Roman"/>
          <w:sz w:val="24"/>
          <w:szCs w:val="24"/>
        </w:rPr>
        <w:lastRenderedPageBreak/>
        <w:t>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rsidR="00D44F04" w:rsidRPr="00833B7A" w:rsidRDefault="00D44F04" w:rsidP="00112694">
      <w:pPr>
        <w:pStyle w:val="a3"/>
        <w:spacing w:after="0" w:line="360" w:lineRule="auto"/>
        <w:ind w:left="0"/>
        <w:jc w:val="both"/>
        <w:rPr>
          <w:rFonts w:cs="Times New Roman"/>
          <w:sz w:val="24"/>
          <w:szCs w:val="24"/>
        </w:rPr>
      </w:pPr>
      <w:r w:rsidRPr="00833B7A">
        <w:rPr>
          <w:rFonts w:cs="Times New Roman"/>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w:t>
      </w:r>
      <w:r w:rsidRPr="00833B7A">
        <w:rPr>
          <w:rFonts w:cs="Times New Roman"/>
          <w:sz w:val="24"/>
          <w:szCs w:val="24"/>
        </w:rPr>
        <w:lastRenderedPageBreak/>
        <w:t>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доступак товарам.</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вновь вводимые потребители, обратившиеся соответствующим образомв теплоснабжающую организацию, должны быть подключены к централизованному теплоснабжению, если такое подсоединение возможно вперспективе.</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вслучаях:</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значительной удаленности от существующих и перспективных тепловыхсетей;</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lastRenderedPageBreak/>
        <w:t xml:space="preserve">- </w:t>
      </w:r>
      <w:r w:rsidR="00D44F04" w:rsidRPr="00833B7A">
        <w:rPr>
          <w:rFonts w:cs="Times New Roman"/>
          <w:sz w:val="24"/>
          <w:szCs w:val="24"/>
        </w:rPr>
        <w:t>малой подключаемой нагрузки (менее 0,01Гкал/ч);</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отсутствия резервов тепловой мощности в границах застройки на данный момент и в </w:t>
      </w:r>
      <w:r>
        <w:rPr>
          <w:rFonts w:cs="Times New Roman"/>
          <w:sz w:val="24"/>
          <w:szCs w:val="24"/>
        </w:rPr>
        <w:t xml:space="preserve">- </w:t>
      </w:r>
      <w:r w:rsidR="00D44F04" w:rsidRPr="00833B7A">
        <w:rPr>
          <w:rFonts w:cs="Times New Roman"/>
          <w:sz w:val="24"/>
          <w:szCs w:val="24"/>
        </w:rPr>
        <w:t>рассматриваемой перспективе;</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использования тепловой энергии в технологическихцелях.</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 15 ст. 14 ФЗ от 27.07.2010 г. N190-ФЗ "О теплоснабжении". </w:t>
      </w:r>
    </w:p>
    <w:p w:rsidR="00D44F04" w:rsidRPr="00833B7A" w:rsidRDefault="00D44F04" w:rsidP="00BA7C89">
      <w:pPr>
        <w:pStyle w:val="a3"/>
        <w:spacing w:after="0"/>
        <w:ind w:left="0" w:firstLine="567"/>
        <w:jc w:val="both"/>
        <w:rPr>
          <w:rFonts w:cs="Times New Roman"/>
          <w:i/>
          <w:sz w:val="24"/>
          <w:szCs w:val="24"/>
        </w:rPr>
      </w:pPr>
      <w:r w:rsidRPr="00833B7A">
        <w:rPr>
          <w:rFonts w:cs="Times New Roman"/>
          <w:i/>
          <w:sz w:val="24"/>
          <w:szCs w:val="24"/>
        </w:rPr>
        <w:t>Статья 14. Подключение (технологическое присоединение) к системе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п.15. Запрещается переход на отопление жилых помещений в многоквартирных домах с использованием ин</w:t>
      </w:r>
      <w:r w:rsidR="00BA7C89">
        <w:rPr>
          <w:rFonts w:cs="Times New Roman"/>
          <w:sz w:val="24"/>
          <w:szCs w:val="24"/>
        </w:rPr>
        <w:t>дивидуальных квартирных источни</w:t>
      </w:r>
      <w:r w:rsidRPr="00833B7A">
        <w:rPr>
          <w:rFonts w:cs="Times New Roman"/>
          <w:sz w:val="24"/>
          <w:szCs w:val="24"/>
        </w:rPr>
        <w:t xml:space="preserve">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 xml:space="preserve">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w:t>
      </w:r>
      <w:r w:rsidRPr="00833B7A">
        <w:rPr>
          <w:rFonts w:cs="Times New Roman"/>
          <w:sz w:val="24"/>
          <w:szCs w:val="24"/>
        </w:rPr>
        <w:lastRenderedPageBreak/>
        <w:t>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N 354 (далее - Правила N 354).</w:t>
      </w:r>
    </w:p>
    <w:p w:rsidR="00D44F04" w:rsidRPr="00833B7A" w:rsidRDefault="00D44F04" w:rsidP="00112694">
      <w:pPr>
        <w:pStyle w:val="a3"/>
        <w:spacing w:after="0" w:line="360" w:lineRule="auto"/>
        <w:ind w:left="0" w:firstLine="567"/>
        <w:jc w:val="both"/>
        <w:rPr>
          <w:rFonts w:cs="Times New Roman"/>
          <w:sz w:val="24"/>
          <w:szCs w:val="24"/>
          <w:u w:val="single"/>
        </w:rPr>
      </w:pPr>
      <w:r w:rsidRPr="00833B7A">
        <w:rPr>
          <w:rFonts w:cs="Times New Roman"/>
          <w:sz w:val="24"/>
          <w:szCs w:val="24"/>
          <w:u w:val="single"/>
          <w:shd w:val="clear" w:color="auto" w:fill="FFFFFF"/>
        </w:rPr>
        <w:t xml:space="preserve">Правилами N 354 не 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w:t>
      </w:r>
      <w:r w:rsidR="005F7949">
        <w:rPr>
          <w:rFonts w:cs="Times New Roman"/>
          <w:sz w:val="24"/>
          <w:szCs w:val="24"/>
          <w:u w:val="single"/>
          <w:shd w:val="clear" w:color="auto" w:fill="FFFFFF"/>
        </w:rPr>
        <w:t xml:space="preserve">законодательством Российской </w:t>
      </w:r>
      <w:r w:rsidRPr="00833B7A">
        <w:rPr>
          <w:rFonts w:cs="Times New Roman"/>
          <w:sz w:val="24"/>
          <w:szCs w:val="24"/>
          <w:u w:val="single"/>
          <w:shd w:val="clear" w:color="auto" w:fill="FFFFFF"/>
        </w:rPr>
        <w:t>Федерации порядке отключены от централизованной системы отопления.</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shd w:val="clear" w:color="auto" w:fill="FFFFFF"/>
        </w:rPr>
        <w:t>Необходимо учитывать, что в соответствии с положениями Федерального закона от 30.12.2009 N 384-ФЗ "Технический регламент о безопасностизданий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4C42A2"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rsidR="005712F5" w:rsidRDefault="005712F5" w:rsidP="00112694">
      <w:pPr>
        <w:pStyle w:val="a3"/>
        <w:spacing w:after="0" w:line="360" w:lineRule="auto"/>
        <w:ind w:left="0" w:firstLine="567"/>
        <w:jc w:val="both"/>
        <w:rPr>
          <w:rFonts w:cs="Times New Roman"/>
          <w:sz w:val="24"/>
          <w:szCs w:val="24"/>
          <w:shd w:val="clear" w:color="auto" w:fill="FFFFFF"/>
        </w:rPr>
      </w:pPr>
    </w:p>
    <w:p w:rsidR="004C42A2" w:rsidRPr="00AF1566" w:rsidRDefault="004C42A2" w:rsidP="000F1217">
      <w:pPr>
        <w:pStyle w:val="2"/>
      </w:pPr>
      <w:bookmarkStart w:id="988" w:name="_Toc50642782"/>
      <w:r w:rsidRPr="00AF1566">
        <w:lastRenderedPageBreak/>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тепловыхнагрузок</w:t>
      </w:r>
      <w:bookmarkEnd w:id="988"/>
    </w:p>
    <w:p w:rsidR="00D44F04" w:rsidRPr="004C42A2" w:rsidRDefault="004C42A2" w:rsidP="005712F5">
      <w:pPr>
        <w:spacing w:before="120" w:after="0" w:line="360" w:lineRule="auto"/>
        <w:ind w:firstLine="708"/>
        <w:jc w:val="both"/>
      </w:pPr>
      <w:r w:rsidRPr="00833B7A">
        <w:rPr>
          <w:rFonts w:cs="Times New Roman"/>
          <w:sz w:val="24"/>
          <w:szCs w:val="24"/>
        </w:rPr>
        <w:t>Строительство источников тепловой энергии с комбинированной выработкойтепловой</w:t>
      </w:r>
      <w:r>
        <w:rPr>
          <w:rFonts w:cs="Times New Roman"/>
          <w:sz w:val="24"/>
          <w:szCs w:val="24"/>
        </w:rPr>
        <w:t xml:space="preserve"> и электрической энергии не предусматривается</w:t>
      </w:r>
      <w:r w:rsidR="00F6381C">
        <w:rPr>
          <w:rFonts w:cs="Times New Roman"/>
          <w:sz w:val="24"/>
          <w:szCs w:val="24"/>
        </w:rPr>
        <w:t>.</w:t>
      </w:r>
    </w:p>
    <w:p w:rsidR="00D44F04" w:rsidRPr="0084598A" w:rsidRDefault="00D44F04" w:rsidP="000F1217">
      <w:pPr>
        <w:pStyle w:val="2"/>
      </w:pPr>
      <w:bookmarkStart w:id="989" w:name="_Toc50642783"/>
      <w:r w:rsidRPr="0084598A">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989"/>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rsidR="00D01B85" w:rsidRPr="00D01B85" w:rsidRDefault="00D01B85" w:rsidP="00D01B85">
      <w:pPr>
        <w:pStyle w:val="a3"/>
        <w:spacing w:before="100" w:beforeAutospacing="1" w:after="0" w:line="240" w:lineRule="auto"/>
        <w:ind w:left="0" w:firstLine="567"/>
        <w:jc w:val="both"/>
        <w:rPr>
          <w:rFonts w:cs="Times New Roman"/>
          <w:sz w:val="16"/>
          <w:szCs w:val="16"/>
        </w:rPr>
      </w:pPr>
    </w:p>
    <w:p w:rsidR="00D44F04" w:rsidRPr="000D2160" w:rsidRDefault="00D44F04" w:rsidP="000F1217">
      <w:pPr>
        <w:pStyle w:val="2"/>
      </w:pPr>
      <w:bookmarkStart w:id="990" w:name="_Toc50642784"/>
      <w:r w:rsidRPr="000D2160">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990"/>
    </w:p>
    <w:p w:rsidR="001F20B4" w:rsidRPr="001F20B4" w:rsidRDefault="001F20B4" w:rsidP="001F20B4">
      <w:pPr>
        <w:pStyle w:val="a3"/>
        <w:spacing w:after="0" w:line="240" w:lineRule="auto"/>
        <w:ind w:left="0" w:firstLine="567"/>
        <w:jc w:val="both"/>
        <w:rPr>
          <w:rFonts w:cs="Times New Roman"/>
          <w:b/>
          <w:sz w:val="16"/>
          <w:szCs w:val="16"/>
        </w:rPr>
      </w:pPr>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rsidR="00D44F04" w:rsidRPr="0084598A" w:rsidRDefault="00D44F04" w:rsidP="000F1217">
      <w:pPr>
        <w:pStyle w:val="2"/>
      </w:pPr>
      <w:bookmarkStart w:id="991" w:name="_Toc50642785"/>
      <w:r w:rsidRPr="0084598A">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991"/>
    </w:p>
    <w:p w:rsidR="00D44F04" w:rsidRPr="0084598A"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Реконструкция котельн</w:t>
      </w:r>
      <w:r w:rsidR="00E7407D">
        <w:rPr>
          <w:rFonts w:cs="Times New Roman"/>
          <w:sz w:val="24"/>
          <w:szCs w:val="24"/>
        </w:rPr>
        <w:t>ых</w:t>
      </w:r>
      <w:r w:rsidRPr="0084598A">
        <w:rPr>
          <w:rFonts w:cs="Times New Roman"/>
          <w:sz w:val="24"/>
          <w:szCs w:val="24"/>
        </w:rPr>
        <w:t xml:space="preserve"> с увеличением зоны ее действия путем включения в нее зоны действия, существующе</w:t>
      </w:r>
      <w:r w:rsidR="002F4ADE" w:rsidRPr="0084598A">
        <w:rPr>
          <w:rFonts w:cs="Times New Roman"/>
          <w:sz w:val="24"/>
          <w:szCs w:val="24"/>
        </w:rPr>
        <w:t>г</w:t>
      </w:r>
      <w:r w:rsidRPr="0084598A">
        <w:rPr>
          <w:rFonts w:cs="Times New Roman"/>
          <w:sz w:val="24"/>
          <w:szCs w:val="24"/>
        </w:rPr>
        <w:t>о источника тепловой энергии</w:t>
      </w:r>
      <w:r w:rsidR="00E7407D">
        <w:rPr>
          <w:rFonts w:cs="Times New Roman"/>
          <w:sz w:val="24"/>
          <w:szCs w:val="24"/>
        </w:rPr>
        <w:t>,</w:t>
      </w:r>
      <w:r w:rsidRPr="0084598A">
        <w:rPr>
          <w:rFonts w:cs="Times New Roman"/>
          <w:sz w:val="24"/>
          <w:szCs w:val="24"/>
        </w:rPr>
        <w:t xml:space="preserve"> не предусматривается.</w:t>
      </w:r>
    </w:p>
    <w:p w:rsidR="00D44F04" w:rsidRPr="0084598A" w:rsidRDefault="00D44F04" w:rsidP="000F1217">
      <w:pPr>
        <w:pStyle w:val="2"/>
      </w:pPr>
      <w:bookmarkStart w:id="992" w:name="_Toc50642786"/>
      <w:r w:rsidRPr="0084598A">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992"/>
    </w:p>
    <w:p w:rsidR="00D44F04" w:rsidRPr="0084598A"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Перевод котельн</w:t>
      </w:r>
      <w:r w:rsidR="00E7407D">
        <w:rPr>
          <w:rFonts w:cs="Times New Roman"/>
          <w:sz w:val="24"/>
          <w:szCs w:val="24"/>
        </w:rPr>
        <w:t>ых</w:t>
      </w:r>
      <w:r w:rsidRPr="0084598A">
        <w:rPr>
          <w:rFonts w:cs="Times New Roman"/>
          <w:sz w:val="24"/>
          <w:szCs w:val="24"/>
        </w:rPr>
        <w:t xml:space="preserve"> в пиковый режим по отношению к источникам энергии с комбинированной выработкой тепловой и электрической энергии не предусматривается.</w:t>
      </w:r>
    </w:p>
    <w:p w:rsidR="00D44F04" w:rsidRPr="0084598A" w:rsidRDefault="00D44F04" w:rsidP="000F1217">
      <w:pPr>
        <w:pStyle w:val="2"/>
      </w:pPr>
      <w:bookmarkStart w:id="993" w:name="_Toc50642787"/>
      <w:r w:rsidRPr="0084598A">
        <w:lastRenderedPageBreak/>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993"/>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 из-за отсутствия в поселении источника с комбинированной выработкой тепловой и электрической энергией.</w:t>
      </w:r>
    </w:p>
    <w:p w:rsidR="001F20B4" w:rsidRPr="0084598A" w:rsidRDefault="001F20B4" w:rsidP="000F1217">
      <w:pPr>
        <w:pStyle w:val="2"/>
      </w:pPr>
      <w:bookmarkStart w:id="994" w:name="_Toc50642788"/>
      <w:r w:rsidRPr="0084598A">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994"/>
    </w:p>
    <w:p w:rsidR="001F20B4" w:rsidRDefault="00AF2235" w:rsidP="00AF2235">
      <w:pPr>
        <w:pStyle w:val="a3"/>
        <w:spacing w:before="120" w:after="0" w:line="360" w:lineRule="auto"/>
        <w:ind w:left="0" w:firstLine="567"/>
        <w:jc w:val="both"/>
        <w:rPr>
          <w:rFonts w:cs="Times New Roman"/>
          <w:sz w:val="24"/>
          <w:szCs w:val="24"/>
        </w:rPr>
      </w:pPr>
      <w:r>
        <w:rPr>
          <w:rFonts w:cs="Times New Roman"/>
          <w:sz w:val="24"/>
          <w:szCs w:val="24"/>
        </w:rPr>
        <w:t>Не</w:t>
      </w:r>
      <w:r w:rsidR="00706B68">
        <w:rPr>
          <w:rFonts w:cs="Times New Roman"/>
          <w:sz w:val="24"/>
          <w:szCs w:val="24"/>
        </w:rPr>
        <w:t xml:space="preserve"> </w:t>
      </w:r>
      <w:r w:rsidRPr="0084598A">
        <w:rPr>
          <w:sz w:val="24"/>
          <w:szCs w:val="24"/>
        </w:rPr>
        <w:t>предусматривается.</w:t>
      </w:r>
    </w:p>
    <w:p w:rsidR="00D44F04" w:rsidRPr="0084598A" w:rsidRDefault="00D44F04" w:rsidP="000F1217">
      <w:pPr>
        <w:pStyle w:val="2"/>
      </w:pPr>
      <w:bookmarkStart w:id="995" w:name="_Toc50642789"/>
      <w:r w:rsidRPr="0084598A">
        <w:t>и) обоснование организации индивидуального теплоснабжения в зонах застройки поселения малоэтажными жилыми зданиями</w:t>
      </w:r>
      <w:bookmarkEnd w:id="995"/>
    </w:p>
    <w:p w:rsidR="00D44F04" w:rsidRPr="0084598A" w:rsidRDefault="00D44F04" w:rsidP="0026510A">
      <w:pPr>
        <w:pStyle w:val="a3"/>
        <w:spacing w:before="120" w:after="0" w:line="360" w:lineRule="auto"/>
        <w:ind w:left="0" w:firstLine="567"/>
        <w:jc w:val="both"/>
        <w:rPr>
          <w:rFonts w:cs="Times New Roman"/>
          <w:sz w:val="24"/>
          <w:szCs w:val="24"/>
        </w:rPr>
      </w:pPr>
      <w:r w:rsidRPr="0084598A">
        <w:rPr>
          <w:rFonts w:cs="Times New Roman"/>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rsidR="00D44F04" w:rsidRPr="00B858B3" w:rsidRDefault="00D44F04" w:rsidP="000F1217">
      <w:pPr>
        <w:pStyle w:val="2"/>
      </w:pPr>
      <w:bookmarkStart w:id="996" w:name="_Toc50642790"/>
      <w:r w:rsidRPr="00B858B3">
        <w:t xml:space="preserve">к) обоснование организации теплоснабжения в производственных зонах на территории поселения, </w:t>
      </w:r>
      <w:r w:rsidR="00485395">
        <w:t>сельского поселения</w:t>
      </w:r>
      <w:bookmarkEnd w:id="996"/>
      <w:r w:rsidR="00485395">
        <w:t xml:space="preserve"> </w:t>
      </w:r>
    </w:p>
    <w:p w:rsidR="00D44F04" w:rsidRPr="0084598A" w:rsidRDefault="00D44F04" w:rsidP="00B858B3">
      <w:pPr>
        <w:pStyle w:val="a3"/>
        <w:spacing w:before="120" w:after="0"/>
        <w:ind w:left="0" w:firstLine="567"/>
        <w:jc w:val="both"/>
        <w:rPr>
          <w:rFonts w:cs="Times New Roman"/>
          <w:sz w:val="24"/>
          <w:szCs w:val="24"/>
        </w:rPr>
      </w:pPr>
      <w:r w:rsidRPr="0084598A">
        <w:rPr>
          <w:rFonts w:cs="Times New Roman"/>
          <w:sz w:val="24"/>
          <w:szCs w:val="24"/>
        </w:rPr>
        <w:t>Объемы тепловой энергии на данных территориях не требуются.</w:t>
      </w:r>
    </w:p>
    <w:p w:rsidR="00D44F04" w:rsidRPr="00B858B3" w:rsidRDefault="00D44F04" w:rsidP="000F1217">
      <w:pPr>
        <w:pStyle w:val="2"/>
      </w:pPr>
      <w:bookmarkStart w:id="997" w:name="_Toc50642791"/>
      <w:r w:rsidRPr="00B858B3">
        <w:t xml:space="preserve">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w:t>
      </w:r>
      <w:r w:rsidR="00485395">
        <w:t xml:space="preserve">сельского поселения </w:t>
      </w:r>
      <w:r w:rsidRPr="00B858B3">
        <w:t>и ежегодное распределение объемов тепловой нагрузки между источниками тепловойэнергии</w:t>
      </w:r>
      <w:bookmarkEnd w:id="997"/>
    </w:p>
    <w:p w:rsidR="00D44F04" w:rsidRDefault="00D44F04" w:rsidP="00B858B3">
      <w:pPr>
        <w:pStyle w:val="a3"/>
        <w:spacing w:before="120" w:after="0" w:line="360" w:lineRule="auto"/>
        <w:ind w:left="0" w:firstLine="567"/>
        <w:jc w:val="both"/>
        <w:rPr>
          <w:rFonts w:cs="Times New Roman"/>
          <w:sz w:val="24"/>
          <w:szCs w:val="24"/>
        </w:rPr>
      </w:pPr>
      <w:r w:rsidRPr="0084598A">
        <w:rPr>
          <w:rFonts w:cs="Times New Roman"/>
          <w:sz w:val="24"/>
          <w:szCs w:val="24"/>
        </w:rPr>
        <w:t xml:space="preserve">Балансы тепловой мощности источников тепловой энергии были рассчитаны в соответствии со </w:t>
      </w:r>
      <w:r w:rsidRPr="0084598A">
        <w:rPr>
          <w:rFonts w:cs="Times New Roman"/>
          <w:color w:val="2D2D2D"/>
          <w:spacing w:val="2"/>
          <w:sz w:val="24"/>
          <w:szCs w:val="24"/>
        </w:rPr>
        <w:t xml:space="preserve">СП 124.13330.2012 Тепловые сети. Актуализированная редакция СНиП 41-02-2003, </w:t>
      </w:r>
      <w:r w:rsidRPr="0084598A">
        <w:rPr>
          <w:rFonts w:cs="Times New Roman"/>
          <w:sz w:val="24"/>
          <w:szCs w:val="24"/>
        </w:rPr>
        <w:t xml:space="preserve">балансы приведены в разделе 2. На основе Генерального плана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F6268A">
        <w:rPr>
          <w:rFonts w:cs="Times New Roman"/>
          <w:sz w:val="24"/>
          <w:szCs w:val="24"/>
        </w:rPr>
        <w:t xml:space="preserve"> </w:t>
      </w:r>
      <w:r w:rsidR="00BB4CCD">
        <w:rPr>
          <w:rFonts w:cs="Times New Roman"/>
          <w:sz w:val="24"/>
          <w:szCs w:val="24"/>
        </w:rPr>
        <w:t>муниципального района Брянской области</w:t>
      </w:r>
      <w:r w:rsidRPr="0084598A">
        <w:rPr>
          <w:rFonts w:cs="Times New Roman"/>
          <w:sz w:val="24"/>
          <w:szCs w:val="24"/>
        </w:rPr>
        <w:t xml:space="preserve"> 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rsidR="00B858B3" w:rsidRPr="00B858B3" w:rsidRDefault="00B858B3" w:rsidP="00B858B3">
      <w:pPr>
        <w:pStyle w:val="a3"/>
        <w:spacing w:after="0" w:line="240" w:lineRule="auto"/>
        <w:ind w:left="0" w:firstLine="567"/>
        <w:jc w:val="both"/>
        <w:rPr>
          <w:rFonts w:cs="Times New Roman"/>
          <w:sz w:val="16"/>
          <w:szCs w:val="16"/>
        </w:rPr>
      </w:pPr>
    </w:p>
    <w:p w:rsidR="00D44F04" w:rsidRPr="00982481" w:rsidRDefault="00D44F04" w:rsidP="000F1217">
      <w:pPr>
        <w:pStyle w:val="2"/>
      </w:pPr>
      <w:bookmarkStart w:id="998" w:name="_Toc50642792"/>
      <w:r w:rsidRPr="00982481">
        <w:rPr>
          <w:rStyle w:val="70"/>
          <w:rFonts w:ascii="Times New Roman" w:eastAsiaTheme="minorHAnsi" w:hAnsi="Times New Roman" w:cstheme="majorBidi"/>
          <w:i w:val="0"/>
          <w:iCs w:val="0"/>
          <w:color w:val="auto"/>
          <w:sz w:val="24"/>
          <w:lang w:val="ru-RU" w:bidi="ar-SA"/>
        </w:rPr>
        <w:lastRenderedPageBreak/>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w:t>
      </w:r>
      <w:r w:rsidR="00706B68" w:rsidRPr="00982481">
        <w:rPr>
          <w:rStyle w:val="70"/>
          <w:rFonts w:ascii="Times New Roman" w:eastAsiaTheme="minorHAnsi" w:hAnsi="Times New Roman" w:cstheme="majorBidi"/>
          <w:i w:val="0"/>
          <w:iCs w:val="0"/>
          <w:color w:val="auto"/>
          <w:sz w:val="24"/>
          <w:lang w:val="ru-RU" w:bidi="ar-SA"/>
        </w:rPr>
        <w:t xml:space="preserve"> </w:t>
      </w:r>
      <w:r w:rsidRPr="00982481">
        <w:t>нецелесообразно вследствие увеличения совокупных расходов в указанной системе</w:t>
      </w:r>
      <w:bookmarkEnd w:id="998"/>
    </w:p>
    <w:p w:rsidR="00FD03DF" w:rsidRPr="00421253" w:rsidRDefault="00FD03DF" w:rsidP="00FD03DF">
      <w:pPr>
        <w:widowControl w:val="0"/>
        <w:autoSpaceDE w:val="0"/>
        <w:autoSpaceDN w:val="0"/>
        <w:spacing w:before="120" w:after="0" w:line="360" w:lineRule="auto"/>
        <w:ind w:right="3" w:firstLine="567"/>
        <w:jc w:val="both"/>
        <w:rPr>
          <w:rFonts w:eastAsia="Times New Roman" w:cs="Times New Roman"/>
          <w:sz w:val="24"/>
          <w:szCs w:val="24"/>
        </w:rPr>
      </w:pPr>
      <w:r w:rsidRPr="00421253">
        <w:rPr>
          <w:rFonts w:eastAsia="Times New Roman" w:cs="Times New Roman"/>
          <w:sz w:val="24"/>
          <w:szCs w:val="24"/>
        </w:rPr>
        <w:t>Так как не планиру</w:t>
      </w:r>
      <w:r w:rsidR="00D83419" w:rsidRPr="00421253">
        <w:rPr>
          <w:rFonts w:eastAsia="Times New Roman" w:cs="Times New Roman"/>
          <w:sz w:val="24"/>
          <w:szCs w:val="24"/>
        </w:rPr>
        <w:t>ется</w:t>
      </w:r>
      <w:r w:rsidRPr="00421253">
        <w:rPr>
          <w:rFonts w:eastAsia="Times New Roman" w:cs="Times New Roman"/>
          <w:sz w:val="24"/>
          <w:szCs w:val="24"/>
        </w:rPr>
        <w:t xml:space="preserve"> </w:t>
      </w:r>
      <w:r w:rsidR="00D83419" w:rsidRPr="00421253">
        <w:rPr>
          <w:rFonts w:eastAsia="Times New Roman" w:cs="Times New Roman"/>
          <w:sz w:val="24"/>
          <w:szCs w:val="24"/>
        </w:rPr>
        <w:t xml:space="preserve">новое </w:t>
      </w:r>
      <w:r w:rsidRPr="00421253">
        <w:rPr>
          <w:rFonts w:eastAsia="Times New Roman" w:cs="Times New Roman"/>
          <w:sz w:val="24"/>
          <w:szCs w:val="24"/>
        </w:rPr>
        <w:t>подключ</w:t>
      </w:r>
      <w:r w:rsidR="00D83419" w:rsidRPr="00421253">
        <w:rPr>
          <w:rFonts w:eastAsia="Times New Roman" w:cs="Times New Roman"/>
          <w:sz w:val="24"/>
          <w:szCs w:val="24"/>
        </w:rPr>
        <w:t>ение</w:t>
      </w:r>
      <w:r w:rsidRPr="00421253">
        <w:rPr>
          <w:rFonts w:eastAsia="Times New Roman" w:cs="Times New Roman"/>
          <w:sz w:val="24"/>
          <w:szCs w:val="24"/>
        </w:rPr>
        <w:t xml:space="preserve"> тепловых нагрузок к котельным </w:t>
      </w:r>
      <w:r w:rsidRPr="00421253">
        <w:rPr>
          <w:rFonts w:eastAsia="Times New Roman" w:cs="Times New Roman"/>
          <w:color w:val="000000"/>
          <w:sz w:val="24"/>
          <w:szCs w:val="24"/>
        </w:rPr>
        <w:t xml:space="preserve">МО </w:t>
      </w:r>
      <w:r w:rsidR="005164C0">
        <w:rPr>
          <w:rFonts w:eastAsia="Times New Roman" w:cs="Times New Roman"/>
          <w:color w:val="000000"/>
          <w:sz w:val="24"/>
          <w:szCs w:val="24"/>
        </w:rPr>
        <w:t>Злынковское</w:t>
      </w:r>
      <w:r w:rsidR="00B55BDB">
        <w:rPr>
          <w:rFonts w:eastAsia="Times New Roman" w:cs="Times New Roman"/>
          <w:color w:val="000000"/>
          <w:sz w:val="24"/>
          <w:szCs w:val="24"/>
        </w:rPr>
        <w:t xml:space="preserve"> городское</w:t>
      </w:r>
      <w:r w:rsidR="006D796B" w:rsidRPr="00421253">
        <w:rPr>
          <w:rFonts w:eastAsia="Times New Roman" w:cs="Times New Roman"/>
          <w:color w:val="000000"/>
          <w:sz w:val="24"/>
          <w:szCs w:val="24"/>
        </w:rPr>
        <w:t xml:space="preserve"> поселение </w:t>
      </w:r>
      <w:r w:rsidR="005164C0">
        <w:rPr>
          <w:rFonts w:eastAsia="Times New Roman" w:cs="Times New Roman"/>
          <w:color w:val="000000"/>
          <w:sz w:val="24"/>
          <w:szCs w:val="24"/>
        </w:rPr>
        <w:t>Злынковского</w:t>
      </w:r>
      <w:r w:rsidR="005F7949" w:rsidRPr="00421253">
        <w:rPr>
          <w:rFonts w:eastAsia="Times New Roman" w:cs="Times New Roman"/>
          <w:color w:val="000000"/>
          <w:sz w:val="24"/>
          <w:szCs w:val="24"/>
        </w:rPr>
        <w:t xml:space="preserve"> </w:t>
      </w:r>
      <w:r w:rsidRPr="00421253">
        <w:rPr>
          <w:rFonts w:eastAsia="Times New Roman" w:cs="Times New Roman"/>
          <w:color w:val="000000"/>
          <w:sz w:val="24"/>
          <w:szCs w:val="24"/>
        </w:rPr>
        <w:t>муниципального района Брянской области</w:t>
      </w:r>
      <w:r w:rsidRPr="00421253">
        <w:rPr>
          <w:rFonts w:cs="Times New Roman"/>
          <w:sz w:val="24"/>
          <w:szCs w:val="24"/>
        </w:rPr>
        <w:t xml:space="preserve">, </w:t>
      </w:r>
      <w:r w:rsidRPr="00421253">
        <w:rPr>
          <w:rFonts w:eastAsia="Times New Roman" w:cs="Times New Roman"/>
          <w:sz w:val="24"/>
          <w:szCs w:val="24"/>
        </w:rPr>
        <w:t xml:space="preserve">то в перспективе эффективные радиусы существующих котельных не изменится. </w:t>
      </w:r>
    </w:p>
    <w:p w:rsidR="00FD03DF" w:rsidRPr="00421253" w:rsidRDefault="00FD03DF" w:rsidP="00FD03DF">
      <w:pPr>
        <w:spacing w:after="0" w:line="360" w:lineRule="auto"/>
        <w:ind w:firstLine="709"/>
        <w:jc w:val="both"/>
        <w:rPr>
          <w:rFonts w:eastAsia="Times New Roman" w:cs="Times New Roman"/>
          <w:sz w:val="24"/>
          <w:szCs w:val="24"/>
        </w:rPr>
      </w:pPr>
      <w:r w:rsidRPr="00421253">
        <w:rPr>
          <w:rFonts w:eastAsia="Times New Roman" w:cs="Times New Roman"/>
          <w:sz w:val="24"/>
          <w:szCs w:val="24"/>
        </w:rPr>
        <w:t>Расчет эффективного радиуса теплоснабжения для котельных</w:t>
      </w:r>
      <w:r w:rsidR="00D83419" w:rsidRPr="00421253">
        <w:rPr>
          <w:rFonts w:eastAsia="Times New Roman" w:cs="Times New Roman"/>
          <w:sz w:val="24"/>
          <w:szCs w:val="24"/>
        </w:rPr>
        <w:t xml:space="preserve"> </w:t>
      </w:r>
      <w:r w:rsidRPr="00421253">
        <w:rPr>
          <w:rFonts w:cs="Times New Roman"/>
          <w:sz w:val="24"/>
          <w:szCs w:val="24"/>
        </w:rPr>
        <w:t xml:space="preserve">ГУП «Брянсккоммунэнерго» </w:t>
      </w:r>
      <w:r w:rsidRPr="00421253">
        <w:rPr>
          <w:rFonts w:eastAsia="Times New Roman" w:cs="Times New Roman"/>
          <w:sz w:val="24"/>
          <w:szCs w:val="24"/>
        </w:rPr>
        <w:t>покажет объективные значения масштабов данной зоны теплоснабжения в целом.</w:t>
      </w:r>
      <w:r w:rsidR="00706B68" w:rsidRPr="00421253">
        <w:rPr>
          <w:rFonts w:eastAsia="Times New Roman" w:cs="Times New Roman"/>
          <w:sz w:val="24"/>
          <w:szCs w:val="24"/>
        </w:rPr>
        <w:t xml:space="preserve"> </w:t>
      </w:r>
      <w:r w:rsidRPr="00421253">
        <w:rPr>
          <w:rFonts w:eastAsia="Times New Roman" w:cs="Times New Roman"/>
          <w:sz w:val="24"/>
          <w:szCs w:val="24"/>
        </w:rPr>
        <w:t>Расчет оптимального радиуса представлен в таблице</w:t>
      </w:r>
      <w:r w:rsidR="00706B68" w:rsidRPr="00421253">
        <w:rPr>
          <w:rFonts w:eastAsia="Times New Roman" w:cs="Times New Roman"/>
          <w:sz w:val="24"/>
          <w:szCs w:val="24"/>
        </w:rPr>
        <w:t xml:space="preserve"> </w:t>
      </w:r>
      <w:r w:rsidR="00BE2F38">
        <w:rPr>
          <w:rFonts w:eastAsia="Times New Roman" w:cs="Times New Roman"/>
          <w:sz w:val="24"/>
          <w:szCs w:val="24"/>
        </w:rPr>
        <w:t>34</w:t>
      </w:r>
      <w:r w:rsidRPr="00421253">
        <w:rPr>
          <w:rFonts w:eastAsia="Times New Roman" w:cs="Times New Roman"/>
          <w:sz w:val="24"/>
          <w:szCs w:val="24"/>
        </w:rPr>
        <w:t>.</w:t>
      </w:r>
    </w:p>
    <w:p w:rsidR="00421253" w:rsidRDefault="00BE2F38" w:rsidP="00FD03DF">
      <w:pPr>
        <w:widowControl w:val="0"/>
        <w:autoSpaceDE w:val="0"/>
        <w:autoSpaceDN w:val="0"/>
        <w:spacing w:after="0" w:line="240" w:lineRule="auto"/>
        <w:ind w:firstLine="567"/>
        <w:jc w:val="both"/>
        <w:rPr>
          <w:rFonts w:eastAsia="Times New Roman" w:cs="Times New Roman"/>
          <w:color w:val="000000"/>
          <w:sz w:val="24"/>
          <w:szCs w:val="24"/>
          <w:lang w:eastAsia="ru-RU"/>
        </w:rPr>
      </w:pPr>
      <w:r w:rsidRPr="00BE2F38">
        <w:rPr>
          <w:rFonts w:eastAsia="Times New Roman" w:cs="Times New Roman"/>
          <w:sz w:val="24"/>
          <w:szCs w:val="24"/>
        </w:rPr>
        <w:t>Таблица 34</w:t>
      </w:r>
      <w:r w:rsidR="00FD03DF" w:rsidRPr="00BE2F38">
        <w:rPr>
          <w:rFonts w:eastAsia="Times New Roman" w:cs="Times New Roman"/>
          <w:sz w:val="24"/>
          <w:szCs w:val="24"/>
        </w:rPr>
        <w:t>.1</w:t>
      </w:r>
      <w:r w:rsidR="00FD03DF" w:rsidRPr="00421253">
        <w:rPr>
          <w:rFonts w:eastAsia="Times New Roman" w:cs="Times New Roman"/>
          <w:sz w:val="24"/>
          <w:szCs w:val="24"/>
        </w:rPr>
        <w:t xml:space="preserve">–  Расчет оптимального радиуса котельной </w:t>
      </w:r>
      <w:r w:rsidR="00683BED" w:rsidRPr="00683BED">
        <w:rPr>
          <w:rFonts w:eastAsia="Times New Roman" w:cs="Times New Roman"/>
          <w:color w:val="000000"/>
          <w:sz w:val="24"/>
          <w:szCs w:val="24"/>
          <w:lang w:eastAsia="ru-RU"/>
        </w:rPr>
        <w:t>г. Злынка, кот. ул. Карла Маркса, 8а (ЦРБ)</w:t>
      </w:r>
      <w:r w:rsidR="00683BED" w:rsidRPr="00683BED">
        <w:rPr>
          <w:rFonts w:eastAsia="Times New Roman" w:cs="Times New Roman"/>
          <w:color w:val="000000"/>
          <w:sz w:val="24"/>
          <w:szCs w:val="24"/>
          <w:lang w:eastAsia="ru-RU"/>
        </w:rPr>
        <w:tab/>
      </w:r>
    </w:p>
    <w:p w:rsidR="00683BED" w:rsidRPr="00421253" w:rsidRDefault="00683BED" w:rsidP="00FD03DF">
      <w:pPr>
        <w:widowControl w:val="0"/>
        <w:autoSpaceDE w:val="0"/>
        <w:autoSpaceDN w:val="0"/>
        <w:spacing w:after="0" w:line="240" w:lineRule="auto"/>
        <w:ind w:firstLine="567"/>
        <w:jc w:val="both"/>
        <w:rPr>
          <w:rFonts w:eastAsia="Times New Roman" w:cs="Times New Roman"/>
          <w:sz w:val="24"/>
          <w:szCs w:val="24"/>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683BED" w:rsidRPr="00421253" w:rsidTr="00E506B8">
        <w:trPr>
          <w:trHeight w:hRule="exact" w:val="274"/>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Площадь</w:t>
            </w:r>
            <w:r w:rsidRPr="00421253">
              <w:rPr>
                <w:rFonts w:ascii="Times New Roman" w:eastAsia="Times New Roman" w:hAnsi="Times New Roman" w:cs="Times New Roman"/>
                <w:sz w:val="24"/>
                <w:szCs w:val="24"/>
                <w:lang w:val="ru-RU"/>
              </w:rPr>
              <w:t>, км</w:t>
            </w:r>
            <w:r w:rsidRPr="00421253">
              <w:rPr>
                <w:rFonts w:ascii="Times New Roman" w:eastAsia="Times New Roman" w:hAnsi="Times New Roman" w:cs="Times New Roman"/>
                <w:sz w:val="24"/>
                <w:szCs w:val="24"/>
                <w:vertAlign w:val="superscript"/>
                <w:lang w:val="ru-RU"/>
              </w:rPr>
              <w:t>2</w:t>
            </w:r>
          </w:p>
        </w:tc>
        <w:tc>
          <w:tcPr>
            <w:tcW w:w="887" w:type="dxa"/>
          </w:tcPr>
          <w:p w:rsidR="00683BED" w:rsidRPr="00A62EA8" w:rsidRDefault="00683BED" w:rsidP="00683BED">
            <w:pPr>
              <w:jc w:val="center"/>
            </w:pPr>
            <w:r w:rsidRPr="00A62EA8">
              <w:t>0,1528</w:t>
            </w:r>
          </w:p>
        </w:tc>
      </w:tr>
      <w:tr w:rsidR="00683BED" w:rsidRPr="00421253" w:rsidTr="00E506B8">
        <w:trPr>
          <w:trHeight w:hRule="exact" w:val="279"/>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Кол-во</w:t>
            </w:r>
            <w:r>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абонентов</w:t>
            </w:r>
          </w:p>
        </w:tc>
        <w:tc>
          <w:tcPr>
            <w:tcW w:w="887" w:type="dxa"/>
          </w:tcPr>
          <w:p w:rsidR="00683BED" w:rsidRPr="00A62EA8" w:rsidRDefault="00683BED" w:rsidP="00683BED">
            <w:pPr>
              <w:jc w:val="center"/>
            </w:pPr>
            <w:r w:rsidRPr="00A62EA8">
              <w:t>15</w:t>
            </w:r>
          </w:p>
        </w:tc>
      </w:tr>
      <w:tr w:rsidR="00683BED" w:rsidRPr="00421253" w:rsidTr="00E506B8">
        <w:trPr>
          <w:trHeight w:hRule="exact" w:val="282"/>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B</w:t>
            </w:r>
            <w:r w:rsidRPr="00421253">
              <w:rPr>
                <w:rFonts w:ascii="Times New Roman" w:eastAsia="Times New Roman" w:hAnsi="Times New Roman" w:cs="Times New Roman"/>
                <w:sz w:val="24"/>
                <w:szCs w:val="24"/>
                <w:lang w:val="ru-RU"/>
              </w:rPr>
              <w:t xml:space="preserve"> (среднее число абонентов на 1км^2)</w:t>
            </w:r>
          </w:p>
        </w:tc>
        <w:tc>
          <w:tcPr>
            <w:tcW w:w="887" w:type="dxa"/>
          </w:tcPr>
          <w:p w:rsidR="00683BED" w:rsidRPr="00A62EA8" w:rsidRDefault="00683BED" w:rsidP="00683BED">
            <w:pPr>
              <w:jc w:val="center"/>
            </w:pPr>
            <w:r w:rsidRPr="00A62EA8">
              <w:t>98,15</w:t>
            </w:r>
          </w:p>
        </w:tc>
      </w:tr>
      <w:tr w:rsidR="00683BED" w:rsidRPr="00421253" w:rsidTr="00E506B8">
        <w:trPr>
          <w:trHeight w:hRule="exact" w:val="287"/>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Стоимость</w:t>
            </w:r>
            <w:r w:rsidRPr="00421253">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сетей</w:t>
            </w:r>
            <w:r w:rsidRPr="00421253">
              <w:rPr>
                <w:rFonts w:ascii="Times New Roman" w:eastAsia="Times New Roman" w:hAnsi="Times New Roman" w:cs="Times New Roman"/>
                <w:sz w:val="24"/>
                <w:szCs w:val="24"/>
                <w:lang w:val="ru-RU"/>
              </w:rPr>
              <w:t>, руб</w:t>
            </w:r>
          </w:p>
        </w:tc>
        <w:tc>
          <w:tcPr>
            <w:tcW w:w="887" w:type="dxa"/>
          </w:tcPr>
          <w:p w:rsidR="00683BED" w:rsidRPr="00A62EA8" w:rsidRDefault="00683BED" w:rsidP="00683BED">
            <w:pPr>
              <w:jc w:val="center"/>
            </w:pPr>
            <w:r w:rsidRPr="00A62EA8">
              <w:t>2584000</w:t>
            </w:r>
          </w:p>
        </w:tc>
      </w:tr>
      <w:tr w:rsidR="00683BED" w:rsidRPr="00421253" w:rsidTr="00E506B8">
        <w:trPr>
          <w:trHeight w:hRule="exact" w:val="276"/>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Материальная</w:t>
            </w:r>
            <w:r w:rsidRPr="00421253">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характеристика</w:t>
            </w:r>
          </w:p>
        </w:tc>
        <w:tc>
          <w:tcPr>
            <w:tcW w:w="887" w:type="dxa"/>
          </w:tcPr>
          <w:p w:rsidR="00683BED" w:rsidRPr="00A62EA8" w:rsidRDefault="00683BED" w:rsidP="00683BED">
            <w:pPr>
              <w:jc w:val="center"/>
            </w:pPr>
            <w:r w:rsidRPr="00A62EA8">
              <w:t>291,342</w:t>
            </w:r>
          </w:p>
        </w:tc>
      </w:tr>
      <w:tr w:rsidR="00683BED" w:rsidRPr="00421253" w:rsidTr="00E506B8">
        <w:trPr>
          <w:trHeight w:hRule="exact" w:val="396"/>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s</w:t>
            </w:r>
            <w:r w:rsidRPr="00421253">
              <w:rPr>
                <w:rFonts w:ascii="Times New Roman" w:eastAsia="Times New Roman" w:hAnsi="Times New Roman" w:cs="Times New Roman"/>
                <w:sz w:val="24"/>
                <w:szCs w:val="24"/>
                <w:lang w:val="ru-RU"/>
              </w:rPr>
              <w:t xml:space="preserve"> (удельная стоимость материальной характеристики, руб./м2)</w:t>
            </w:r>
          </w:p>
        </w:tc>
        <w:tc>
          <w:tcPr>
            <w:tcW w:w="887" w:type="dxa"/>
          </w:tcPr>
          <w:p w:rsidR="00683BED" w:rsidRPr="00A62EA8" w:rsidRDefault="00683BED" w:rsidP="00683BED">
            <w:pPr>
              <w:jc w:val="center"/>
            </w:pPr>
            <w:r w:rsidRPr="00A62EA8">
              <w:t>8869,3</w:t>
            </w:r>
          </w:p>
        </w:tc>
      </w:tr>
      <w:tr w:rsidR="00683BED" w:rsidRPr="00421253" w:rsidTr="00E506B8">
        <w:trPr>
          <w:trHeight w:hRule="exact" w:val="284"/>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Нагрузка</w:t>
            </w:r>
            <w:r w:rsidRPr="00421253">
              <w:rPr>
                <w:rFonts w:ascii="Times New Roman" w:eastAsia="Times New Roman" w:hAnsi="Times New Roman" w:cs="Times New Roman"/>
                <w:sz w:val="24"/>
                <w:szCs w:val="24"/>
                <w:lang w:val="ru-RU"/>
              </w:rPr>
              <w:t>, Гкал/ч</w:t>
            </w:r>
          </w:p>
        </w:tc>
        <w:tc>
          <w:tcPr>
            <w:tcW w:w="887" w:type="dxa"/>
          </w:tcPr>
          <w:p w:rsidR="00683BED" w:rsidRPr="00A62EA8" w:rsidRDefault="00683BED" w:rsidP="00683BED">
            <w:pPr>
              <w:jc w:val="center"/>
            </w:pPr>
            <w:r w:rsidRPr="00A62EA8">
              <w:t>0,648</w:t>
            </w:r>
          </w:p>
        </w:tc>
      </w:tr>
      <w:tr w:rsidR="00683BED" w:rsidRPr="00421253" w:rsidTr="00E506B8">
        <w:trPr>
          <w:trHeight w:hRule="exact" w:val="275"/>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lang w:val="ru-RU"/>
              </w:rPr>
              <w:t>П (теплоплотность района, Гкал/ч.км2)</w:t>
            </w:r>
          </w:p>
        </w:tc>
        <w:tc>
          <w:tcPr>
            <w:tcW w:w="887" w:type="dxa"/>
          </w:tcPr>
          <w:p w:rsidR="00683BED" w:rsidRPr="00A62EA8" w:rsidRDefault="00683BED" w:rsidP="00683BED">
            <w:pPr>
              <w:jc w:val="center"/>
            </w:pPr>
            <w:r w:rsidRPr="00A62EA8">
              <w:t>4,24</w:t>
            </w:r>
          </w:p>
        </w:tc>
      </w:tr>
      <w:tr w:rsidR="00683BED" w:rsidRPr="00421253" w:rsidTr="00E506B8">
        <w:trPr>
          <w:trHeight w:hRule="exact" w:val="292"/>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Δτ</w:t>
            </w:r>
            <w:r w:rsidRPr="00421253">
              <w:rPr>
                <w:rFonts w:ascii="Times New Roman" w:eastAsia="Times New Roman" w:hAnsi="Times New Roman" w:cs="Times New Roman"/>
                <w:sz w:val="24"/>
                <w:szCs w:val="24"/>
                <w:lang w:val="ru-RU"/>
              </w:rPr>
              <w:t xml:space="preserve"> (расчетный перепад температур теплоносителя, °</w:t>
            </w:r>
            <w:r w:rsidRPr="00421253">
              <w:rPr>
                <w:rFonts w:ascii="Times New Roman" w:eastAsia="Times New Roman" w:hAnsi="Times New Roman" w:cs="Times New Roman"/>
                <w:sz w:val="24"/>
                <w:szCs w:val="24"/>
              </w:rPr>
              <w:t>C</w:t>
            </w:r>
            <w:r w:rsidRPr="00421253">
              <w:rPr>
                <w:rFonts w:ascii="Times New Roman" w:eastAsia="Times New Roman" w:hAnsi="Times New Roman" w:cs="Times New Roman"/>
                <w:sz w:val="24"/>
                <w:szCs w:val="24"/>
                <w:lang w:val="ru-RU"/>
              </w:rPr>
              <w:t>)</w:t>
            </w:r>
          </w:p>
        </w:tc>
        <w:tc>
          <w:tcPr>
            <w:tcW w:w="887" w:type="dxa"/>
          </w:tcPr>
          <w:p w:rsidR="00683BED" w:rsidRPr="00A62EA8" w:rsidRDefault="00683BED" w:rsidP="00683BED">
            <w:pPr>
              <w:jc w:val="center"/>
            </w:pPr>
            <w:r w:rsidRPr="00A62EA8">
              <w:t>25</w:t>
            </w:r>
          </w:p>
        </w:tc>
      </w:tr>
      <w:tr w:rsidR="00683BED" w:rsidRPr="00421253" w:rsidTr="00E506B8">
        <w:trPr>
          <w:trHeight w:hRule="exact" w:val="265"/>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φ</w:t>
            </w:r>
            <w:r w:rsidRPr="00421253">
              <w:rPr>
                <w:rFonts w:ascii="Times New Roman" w:eastAsia="Times New Roman" w:hAnsi="Times New Roman" w:cs="Times New Roman"/>
                <w:sz w:val="24"/>
                <w:szCs w:val="24"/>
                <w:lang w:val="ru-RU"/>
              </w:rPr>
              <w:t xml:space="preserve"> (поправочный коэффициент, зависящий от постоянной части расходов на сооружение котельной)</w:t>
            </w:r>
          </w:p>
        </w:tc>
        <w:tc>
          <w:tcPr>
            <w:tcW w:w="887" w:type="dxa"/>
          </w:tcPr>
          <w:p w:rsidR="00683BED" w:rsidRPr="00A62EA8" w:rsidRDefault="00683BED" w:rsidP="00683BED">
            <w:pPr>
              <w:jc w:val="center"/>
            </w:pPr>
            <w:r w:rsidRPr="00A62EA8">
              <w:t>1</w:t>
            </w:r>
          </w:p>
        </w:tc>
      </w:tr>
      <w:tr w:rsidR="00683BED" w:rsidRPr="00421253" w:rsidTr="00E506B8">
        <w:trPr>
          <w:trHeight w:hRule="exact" w:val="339"/>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b/>
                <w:sz w:val="24"/>
                <w:szCs w:val="24"/>
                <w:lang w:val="ru-RU"/>
              </w:rPr>
            </w:pPr>
            <w:r w:rsidRPr="00421253">
              <w:rPr>
                <w:rFonts w:ascii="Times New Roman" w:eastAsia="Times New Roman" w:hAnsi="Times New Roman" w:cs="Times New Roman"/>
                <w:b/>
                <w:sz w:val="24"/>
                <w:szCs w:val="24"/>
              </w:rPr>
              <w:t>R</w:t>
            </w:r>
            <w:r w:rsidRPr="00421253">
              <w:rPr>
                <w:rFonts w:ascii="Times New Roman" w:eastAsia="Times New Roman" w:hAnsi="Times New Roman" w:cs="Times New Roman"/>
                <w:b/>
                <w:position w:val="-2"/>
                <w:sz w:val="24"/>
                <w:szCs w:val="24"/>
                <w:lang w:val="ru-RU"/>
              </w:rPr>
              <w:t xml:space="preserve">опт </w:t>
            </w:r>
            <w:r w:rsidRPr="00421253">
              <w:rPr>
                <w:rFonts w:ascii="Times New Roman" w:eastAsia="Times New Roman" w:hAnsi="Times New Roman" w:cs="Times New Roman"/>
                <w:b/>
                <w:sz w:val="24"/>
                <w:szCs w:val="24"/>
                <w:lang w:val="ru-RU"/>
              </w:rPr>
              <w:t>(оптимальный радиус теплоснабжения, км)</w:t>
            </w:r>
          </w:p>
        </w:tc>
        <w:tc>
          <w:tcPr>
            <w:tcW w:w="887" w:type="dxa"/>
          </w:tcPr>
          <w:p w:rsidR="00683BED" w:rsidRDefault="00683BED" w:rsidP="00683BED">
            <w:pPr>
              <w:jc w:val="center"/>
            </w:pPr>
            <w:r w:rsidRPr="00A62EA8">
              <w:t>0,95</w:t>
            </w:r>
          </w:p>
        </w:tc>
      </w:tr>
    </w:tbl>
    <w:p w:rsidR="00D83419" w:rsidRPr="00421253" w:rsidRDefault="00D83419" w:rsidP="00D83419">
      <w:pPr>
        <w:widowControl w:val="0"/>
        <w:autoSpaceDE w:val="0"/>
        <w:autoSpaceDN w:val="0"/>
        <w:spacing w:after="0" w:line="240" w:lineRule="auto"/>
        <w:ind w:firstLine="567"/>
        <w:jc w:val="both"/>
        <w:rPr>
          <w:rFonts w:eastAsia="Times New Roman" w:cs="Times New Roman"/>
          <w:b/>
          <w:sz w:val="24"/>
          <w:szCs w:val="24"/>
        </w:rPr>
      </w:pPr>
    </w:p>
    <w:p w:rsidR="00D83419" w:rsidRPr="00421253" w:rsidRDefault="00D83419" w:rsidP="00D83419">
      <w:pPr>
        <w:widowControl w:val="0"/>
        <w:autoSpaceDE w:val="0"/>
        <w:autoSpaceDN w:val="0"/>
        <w:spacing w:after="0" w:line="240" w:lineRule="auto"/>
        <w:ind w:firstLine="567"/>
        <w:jc w:val="both"/>
        <w:rPr>
          <w:rFonts w:eastAsia="Times New Roman" w:cs="Times New Roman"/>
          <w:b/>
          <w:sz w:val="24"/>
          <w:szCs w:val="24"/>
        </w:rPr>
      </w:pPr>
    </w:p>
    <w:p w:rsidR="00D83419" w:rsidRPr="00421253" w:rsidRDefault="00D83419" w:rsidP="00D83419">
      <w:pPr>
        <w:widowControl w:val="0"/>
        <w:autoSpaceDE w:val="0"/>
        <w:autoSpaceDN w:val="0"/>
        <w:spacing w:after="0" w:line="240" w:lineRule="auto"/>
        <w:ind w:firstLine="567"/>
        <w:jc w:val="both"/>
        <w:rPr>
          <w:rFonts w:eastAsia="Times New Roman" w:cs="Times New Roman"/>
          <w:b/>
          <w:sz w:val="24"/>
          <w:szCs w:val="24"/>
        </w:rPr>
      </w:pPr>
    </w:p>
    <w:p w:rsidR="00421253" w:rsidRDefault="0019228D" w:rsidP="00D83419">
      <w:pPr>
        <w:widowControl w:val="0"/>
        <w:autoSpaceDE w:val="0"/>
        <w:autoSpaceDN w:val="0"/>
        <w:spacing w:after="0" w:line="240" w:lineRule="auto"/>
        <w:ind w:firstLine="567"/>
        <w:jc w:val="both"/>
        <w:rPr>
          <w:rFonts w:eastAsia="Times New Roman" w:cs="Times New Roman"/>
          <w:color w:val="000000"/>
          <w:sz w:val="24"/>
          <w:szCs w:val="24"/>
          <w:lang w:eastAsia="ru-RU"/>
        </w:rPr>
      </w:pPr>
      <w:r w:rsidRPr="0019228D">
        <w:rPr>
          <w:rFonts w:eastAsia="Times New Roman" w:cs="Times New Roman"/>
          <w:sz w:val="24"/>
          <w:szCs w:val="24"/>
        </w:rPr>
        <w:t>Таблица 34</w:t>
      </w:r>
      <w:r w:rsidR="00D83419" w:rsidRPr="0019228D">
        <w:rPr>
          <w:rFonts w:eastAsia="Times New Roman" w:cs="Times New Roman"/>
          <w:sz w:val="24"/>
          <w:szCs w:val="24"/>
        </w:rPr>
        <w:t>.2</w:t>
      </w:r>
      <w:r w:rsidR="00D83419" w:rsidRPr="00421253">
        <w:rPr>
          <w:rFonts w:eastAsia="Times New Roman" w:cs="Times New Roman"/>
          <w:sz w:val="24"/>
          <w:szCs w:val="24"/>
        </w:rPr>
        <w:t xml:space="preserve">–  Расчет оптимального радиуса котельной </w:t>
      </w:r>
      <w:r w:rsidR="00683BED" w:rsidRPr="00683BED">
        <w:rPr>
          <w:rFonts w:eastAsia="Times New Roman" w:cs="Times New Roman"/>
          <w:color w:val="000000"/>
          <w:sz w:val="24"/>
          <w:szCs w:val="24"/>
          <w:lang w:eastAsia="ru-RU"/>
        </w:rPr>
        <w:t>г. Злынка, кот. ул. Карла Маркса, 32а ( школа)</w:t>
      </w:r>
      <w:r w:rsidR="00683BED" w:rsidRPr="00683BED">
        <w:rPr>
          <w:rFonts w:eastAsia="Times New Roman" w:cs="Times New Roman"/>
          <w:color w:val="000000"/>
          <w:sz w:val="24"/>
          <w:szCs w:val="24"/>
          <w:lang w:eastAsia="ru-RU"/>
        </w:rPr>
        <w:tab/>
      </w:r>
    </w:p>
    <w:p w:rsidR="00683BED" w:rsidRPr="00421253" w:rsidRDefault="00683BED" w:rsidP="00D83419">
      <w:pPr>
        <w:widowControl w:val="0"/>
        <w:autoSpaceDE w:val="0"/>
        <w:autoSpaceDN w:val="0"/>
        <w:spacing w:after="0" w:line="240" w:lineRule="auto"/>
        <w:ind w:firstLine="567"/>
        <w:jc w:val="both"/>
        <w:rPr>
          <w:rFonts w:eastAsia="Times New Roman" w:cs="Times New Roman"/>
          <w:sz w:val="24"/>
          <w:szCs w:val="24"/>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683BED" w:rsidRPr="00421253" w:rsidTr="00E506B8">
        <w:trPr>
          <w:trHeight w:hRule="exact" w:val="274"/>
          <w:jc w:val="center"/>
        </w:trPr>
        <w:tc>
          <w:tcPr>
            <w:tcW w:w="8543" w:type="dxa"/>
            <w:vAlign w:val="center"/>
          </w:tcPr>
          <w:p w:rsidR="00683BED" w:rsidRPr="00421253" w:rsidRDefault="00683BED" w:rsidP="00683BED">
            <w:pPr>
              <w:spacing w:line="360" w:lineRule="auto"/>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Площадь</w:t>
            </w:r>
            <w:r w:rsidRPr="00421253">
              <w:rPr>
                <w:rFonts w:ascii="Times New Roman" w:eastAsia="Times New Roman" w:hAnsi="Times New Roman" w:cs="Times New Roman"/>
                <w:sz w:val="24"/>
                <w:szCs w:val="24"/>
                <w:lang w:val="ru-RU"/>
              </w:rPr>
              <w:t>, км</w:t>
            </w:r>
            <w:r w:rsidRPr="00421253">
              <w:rPr>
                <w:rFonts w:ascii="Times New Roman" w:eastAsia="Times New Roman" w:hAnsi="Times New Roman" w:cs="Times New Roman"/>
                <w:sz w:val="24"/>
                <w:szCs w:val="24"/>
                <w:vertAlign w:val="superscript"/>
                <w:lang w:val="ru-RU"/>
              </w:rPr>
              <w:t>2</w:t>
            </w:r>
          </w:p>
        </w:tc>
        <w:tc>
          <w:tcPr>
            <w:tcW w:w="887" w:type="dxa"/>
          </w:tcPr>
          <w:p w:rsidR="00683BED" w:rsidRPr="00FD64AC" w:rsidRDefault="00683BED" w:rsidP="00683BED">
            <w:pPr>
              <w:jc w:val="center"/>
            </w:pPr>
            <w:r w:rsidRPr="00FD64AC">
              <w:t>0,0049</w:t>
            </w:r>
          </w:p>
        </w:tc>
      </w:tr>
      <w:tr w:rsidR="00683BED" w:rsidRPr="00421253" w:rsidTr="00E506B8">
        <w:trPr>
          <w:trHeight w:hRule="exact" w:val="279"/>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Кол-во</w:t>
            </w:r>
            <w:r>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абонентов</w:t>
            </w:r>
          </w:p>
        </w:tc>
        <w:tc>
          <w:tcPr>
            <w:tcW w:w="887" w:type="dxa"/>
          </w:tcPr>
          <w:p w:rsidR="00683BED" w:rsidRPr="00FD64AC" w:rsidRDefault="00683BED" w:rsidP="00683BED">
            <w:pPr>
              <w:jc w:val="center"/>
            </w:pPr>
            <w:r w:rsidRPr="00FD64AC">
              <w:t>5</w:t>
            </w:r>
          </w:p>
        </w:tc>
      </w:tr>
      <w:tr w:rsidR="00683BED" w:rsidRPr="00421253" w:rsidTr="00E506B8">
        <w:trPr>
          <w:trHeight w:hRule="exact" w:val="282"/>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B</w:t>
            </w:r>
            <w:r w:rsidRPr="00421253">
              <w:rPr>
                <w:rFonts w:ascii="Times New Roman" w:eastAsia="Times New Roman" w:hAnsi="Times New Roman" w:cs="Times New Roman"/>
                <w:sz w:val="24"/>
                <w:szCs w:val="24"/>
                <w:lang w:val="ru-RU"/>
              </w:rPr>
              <w:t xml:space="preserve"> (среднее число абонентов на 1км^2)</w:t>
            </w:r>
          </w:p>
        </w:tc>
        <w:tc>
          <w:tcPr>
            <w:tcW w:w="887" w:type="dxa"/>
          </w:tcPr>
          <w:p w:rsidR="00683BED" w:rsidRPr="00FD64AC" w:rsidRDefault="00683BED" w:rsidP="00683BED">
            <w:pPr>
              <w:jc w:val="center"/>
            </w:pPr>
            <w:r w:rsidRPr="00FD64AC">
              <w:t>1026,69</w:t>
            </w:r>
          </w:p>
        </w:tc>
      </w:tr>
      <w:tr w:rsidR="00683BED" w:rsidRPr="00421253" w:rsidTr="00E506B8">
        <w:trPr>
          <w:trHeight w:hRule="exact" w:val="287"/>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Стоимость</w:t>
            </w:r>
            <w:r w:rsidRPr="00421253">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сетей</w:t>
            </w:r>
            <w:r w:rsidRPr="00421253">
              <w:rPr>
                <w:rFonts w:ascii="Times New Roman" w:eastAsia="Times New Roman" w:hAnsi="Times New Roman" w:cs="Times New Roman"/>
                <w:sz w:val="24"/>
                <w:szCs w:val="24"/>
                <w:lang w:val="ru-RU"/>
              </w:rPr>
              <w:t>, руб</w:t>
            </w:r>
          </w:p>
        </w:tc>
        <w:tc>
          <w:tcPr>
            <w:tcW w:w="887" w:type="dxa"/>
          </w:tcPr>
          <w:p w:rsidR="00683BED" w:rsidRPr="00FD64AC" w:rsidRDefault="00683BED" w:rsidP="00683BED">
            <w:pPr>
              <w:jc w:val="center"/>
            </w:pPr>
            <w:r w:rsidRPr="00FD64AC">
              <w:t>194500</w:t>
            </w:r>
          </w:p>
        </w:tc>
      </w:tr>
      <w:tr w:rsidR="00683BED" w:rsidRPr="00421253" w:rsidTr="00E506B8">
        <w:trPr>
          <w:trHeight w:hRule="exact" w:val="276"/>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Материальная</w:t>
            </w:r>
            <w:r w:rsidRPr="00421253">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характеристика</w:t>
            </w:r>
          </w:p>
        </w:tc>
        <w:tc>
          <w:tcPr>
            <w:tcW w:w="887" w:type="dxa"/>
          </w:tcPr>
          <w:p w:rsidR="00683BED" w:rsidRPr="00FD64AC" w:rsidRDefault="00683BED" w:rsidP="00683BED">
            <w:pPr>
              <w:jc w:val="center"/>
            </w:pPr>
            <w:r w:rsidRPr="00FD64AC">
              <w:t>27,512</w:t>
            </w:r>
          </w:p>
        </w:tc>
      </w:tr>
      <w:tr w:rsidR="00683BED" w:rsidRPr="00421253" w:rsidTr="00E506B8">
        <w:trPr>
          <w:trHeight w:hRule="exact" w:val="365"/>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s</w:t>
            </w:r>
            <w:r w:rsidRPr="00421253">
              <w:rPr>
                <w:rFonts w:ascii="Times New Roman" w:eastAsia="Times New Roman" w:hAnsi="Times New Roman" w:cs="Times New Roman"/>
                <w:sz w:val="24"/>
                <w:szCs w:val="24"/>
                <w:lang w:val="ru-RU"/>
              </w:rPr>
              <w:t xml:space="preserve"> (удельная стоимость материальной характеристики, руб./м2)</w:t>
            </w:r>
          </w:p>
        </w:tc>
        <w:tc>
          <w:tcPr>
            <w:tcW w:w="887" w:type="dxa"/>
          </w:tcPr>
          <w:p w:rsidR="00683BED" w:rsidRPr="00FD64AC" w:rsidRDefault="00683BED" w:rsidP="00683BED">
            <w:pPr>
              <w:jc w:val="center"/>
            </w:pPr>
            <w:r w:rsidRPr="00FD64AC">
              <w:t>7069,6</w:t>
            </w:r>
          </w:p>
        </w:tc>
      </w:tr>
      <w:tr w:rsidR="00683BED" w:rsidRPr="00421253" w:rsidTr="00E506B8">
        <w:trPr>
          <w:trHeight w:hRule="exact" w:val="284"/>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Нагрузка</w:t>
            </w:r>
            <w:r w:rsidRPr="00421253">
              <w:rPr>
                <w:rFonts w:ascii="Times New Roman" w:eastAsia="Times New Roman" w:hAnsi="Times New Roman" w:cs="Times New Roman"/>
                <w:sz w:val="24"/>
                <w:szCs w:val="24"/>
                <w:lang w:val="ru-RU"/>
              </w:rPr>
              <w:t>, Гкал/ч</w:t>
            </w:r>
          </w:p>
        </w:tc>
        <w:tc>
          <w:tcPr>
            <w:tcW w:w="887" w:type="dxa"/>
          </w:tcPr>
          <w:p w:rsidR="00683BED" w:rsidRPr="00FD64AC" w:rsidRDefault="00683BED" w:rsidP="00683BED">
            <w:pPr>
              <w:jc w:val="center"/>
            </w:pPr>
            <w:r w:rsidRPr="00FD64AC">
              <w:t>0,2411</w:t>
            </w:r>
          </w:p>
        </w:tc>
      </w:tr>
      <w:tr w:rsidR="00683BED" w:rsidRPr="00421253" w:rsidTr="00E506B8">
        <w:trPr>
          <w:trHeight w:hRule="exact" w:val="275"/>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lang w:val="ru-RU"/>
              </w:rPr>
              <w:t>П (теплоплотность района, Гкал/ч.км2)</w:t>
            </w:r>
          </w:p>
        </w:tc>
        <w:tc>
          <w:tcPr>
            <w:tcW w:w="887" w:type="dxa"/>
          </w:tcPr>
          <w:p w:rsidR="00683BED" w:rsidRPr="00FD64AC" w:rsidRDefault="00683BED" w:rsidP="00683BED">
            <w:pPr>
              <w:jc w:val="center"/>
            </w:pPr>
            <w:r w:rsidRPr="00FD64AC">
              <w:t>49,51</w:t>
            </w:r>
          </w:p>
        </w:tc>
      </w:tr>
      <w:tr w:rsidR="00683BED" w:rsidRPr="00421253" w:rsidTr="00E506B8">
        <w:trPr>
          <w:trHeight w:hRule="exact" w:val="292"/>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Δτ</w:t>
            </w:r>
            <w:r w:rsidRPr="00421253">
              <w:rPr>
                <w:rFonts w:ascii="Times New Roman" w:eastAsia="Times New Roman" w:hAnsi="Times New Roman" w:cs="Times New Roman"/>
                <w:sz w:val="24"/>
                <w:szCs w:val="24"/>
                <w:lang w:val="ru-RU"/>
              </w:rPr>
              <w:t xml:space="preserve"> (расчетный перепад температур теплоносителя, °</w:t>
            </w:r>
            <w:r w:rsidRPr="00421253">
              <w:rPr>
                <w:rFonts w:ascii="Times New Roman" w:eastAsia="Times New Roman" w:hAnsi="Times New Roman" w:cs="Times New Roman"/>
                <w:sz w:val="24"/>
                <w:szCs w:val="24"/>
              </w:rPr>
              <w:t>C</w:t>
            </w:r>
            <w:r w:rsidRPr="00421253">
              <w:rPr>
                <w:rFonts w:ascii="Times New Roman" w:eastAsia="Times New Roman" w:hAnsi="Times New Roman" w:cs="Times New Roman"/>
                <w:sz w:val="24"/>
                <w:szCs w:val="24"/>
                <w:lang w:val="ru-RU"/>
              </w:rPr>
              <w:t>)</w:t>
            </w:r>
          </w:p>
        </w:tc>
        <w:tc>
          <w:tcPr>
            <w:tcW w:w="887" w:type="dxa"/>
          </w:tcPr>
          <w:p w:rsidR="00683BED" w:rsidRPr="00FD64AC" w:rsidRDefault="00683BED" w:rsidP="00683BED">
            <w:pPr>
              <w:jc w:val="center"/>
            </w:pPr>
            <w:r w:rsidRPr="00FD64AC">
              <w:t>25</w:t>
            </w:r>
          </w:p>
        </w:tc>
      </w:tr>
      <w:tr w:rsidR="00683BED" w:rsidRPr="00421253" w:rsidTr="00E506B8">
        <w:trPr>
          <w:trHeight w:hRule="exact" w:val="265"/>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φ</w:t>
            </w:r>
            <w:r w:rsidRPr="00421253">
              <w:rPr>
                <w:rFonts w:ascii="Times New Roman" w:eastAsia="Times New Roman" w:hAnsi="Times New Roman" w:cs="Times New Roman"/>
                <w:sz w:val="24"/>
                <w:szCs w:val="24"/>
                <w:lang w:val="ru-RU"/>
              </w:rPr>
              <w:t xml:space="preserve"> (поправочный коэффициент, зависящий от постоянной части расходов на сооружение котельной)</w:t>
            </w:r>
          </w:p>
        </w:tc>
        <w:tc>
          <w:tcPr>
            <w:tcW w:w="887" w:type="dxa"/>
          </w:tcPr>
          <w:p w:rsidR="00683BED" w:rsidRPr="00FD64AC" w:rsidRDefault="00683BED" w:rsidP="00683BED">
            <w:pPr>
              <w:jc w:val="center"/>
            </w:pPr>
            <w:r w:rsidRPr="00FD64AC">
              <w:t>1</w:t>
            </w:r>
          </w:p>
        </w:tc>
      </w:tr>
      <w:tr w:rsidR="00683BED" w:rsidRPr="00421253" w:rsidTr="00E506B8">
        <w:trPr>
          <w:trHeight w:hRule="exact" w:val="339"/>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b/>
                <w:sz w:val="24"/>
                <w:szCs w:val="24"/>
                <w:lang w:val="ru-RU"/>
              </w:rPr>
            </w:pPr>
            <w:r w:rsidRPr="00421253">
              <w:rPr>
                <w:rFonts w:ascii="Times New Roman" w:eastAsia="Times New Roman" w:hAnsi="Times New Roman" w:cs="Times New Roman"/>
                <w:b/>
                <w:sz w:val="24"/>
                <w:szCs w:val="24"/>
              </w:rPr>
              <w:t>R</w:t>
            </w:r>
            <w:r w:rsidRPr="00421253">
              <w:rPr>
                <w:rFonts w:ascii="Times New Roman" w:eastAsia="Times New Roman" w:hAnsi="Times New Roman" w:cs="Times New Roman"/>
                <w:b/>
                <w:position w:val="-2"/>
                <w:sz w:val="24"/>
                <w:szCs w:val="24"/>
                <w:lang w:val="ru-RU"/>
              </w:rPr>
              <w:t xml:space="preserve">опт </w:t>
            </w:r>
            <w:r w:rsidRPr="00421253">
              <w:rPr>
                <w:rFonts w:ascii="Times New Roman" w:eastAsia="Times New Roman" w:hAnsi="Times New Roman" w:cs="Times New Roman"/>
                <w:b/>
                <w:sz w:val="24"/>
                <w:szCs w:val="24"/>
                <w:lang w:val="ru-RU"/>
              </w:rPr>
              <w:t>(оптимальный радиус теплоснабжения, км)</w:t>
            </w:r>
          </w:p>
        </w:tc>
        <w:tc>
          <w:tcPr>
            <w:tcW w:w="887" w:type="dxa"/>
          </w:tcPr>
          <w:p w:rsidR="00683BED" w:rsidRDefault="00683BED" w:rsidP="00683BED">
            <w:pPr>
              <w:jc w:val="center"/>
            </w:pPr>
            <w:r>
              <w:rPr>
                <w:lang w:val="ru-RU"/>
              </w:rPr>
              <w:t>0</w:t>
            </w:r>
            <w:r w:rsidRPr="00FD64AC">
              <w:t>,54</w:t>
            </w:r>
          </w:p>
        </w:tc>
      </w:tr>
    </w:tbl>
    <w:p w:rsidR="00D83419" w:rsidRPr="00421253" w:rsidRDefault="00D83419" w:rsidP="00D83419">
      <w:pPr>
        <w:widowControl w:val="0"/>
        <w:autoSpaceDE w:val="0"/>
        <w:autoSpaceDN w:val="0"/>
        <w:spacing w:after="0" w:line="240" w:lineRule="auto"/>
        <w:ind w:firstLine="567"/>
        <w:jc w:val="both"/>
        <w:rPr>
          <w:rFonts w:eastAsia="Times New Roman" w:cs="Times New Roman"/>
          <w:b/>
          <w:sz w:val="24"/>
          <w:szCs w:val="24"/>
        </w:rPr>
      </w:pPr>
    </w:p>
    <w:p w:rsidR="00421253" w:rsidRPr="00421253" w:rsidRDefault="00421253" w:rsidP="00D83419">
      <w:pPr>
        <w:widowControl w:val="0"/>
        <w:autoSpaceDE w:val="0"/>
        <w:autoSpaceDN w:val="0"/>
        <w:spacing w:after="0" w:line="240" w:lineRule="auto"/>
        <w:ind w:firstLine="567"/>
        <w:jc w:val="both"/>
        <w:rPr>
          <w:rFonts w:eastAsia="Times New Roman" w:cs="Times New Roman"/>
          <w:b/>
          <w:sz w:val="24"/>
          <w:szCs w:val="24"/>
        </w:rPr>
      </w:pPr>
    </w:p>
    <w:p w:rsidR="007003E1" w:rsidRDefault="007003E1" w:rsidP="00D83419">
      <w:pPr>
        <w:widowControl w:val="0"/>
        <w:autoSpaceDE w:val="0"/>
        <w:autoSpaceDN w:val="0"/>
        <w:spacing w:after="0" w:line="240" w:lineRule="auto"/>
        <w:ind w:firstLine="567"/>
        <w:jc w:val="both"/>
        <w:rPr>
          <w:rFonts w:eastAsia="Times New Roman" w:cs="Times New Roman"/>
          <w:sz w:val="24"/>
          <w:szCs w:val="24"/>
        </w:rPr>
      </w:pPr>
    </w:p>
    <w:p w:rsidR="00421253" w:rsidRDefault="0019228D" w:rsidP="00D83419">
      <w:pPr>
        <w:widowControl w:val="0"/>
        <w:autoSpaceDE w:val="0"/>
        <w:autoSpaceDN w:val="0"/>
        <w:spacing w:after="0" w:line="240" w:lineRule="auto"/>
        <w:ind w:firstLine="567"/>
        <w:jc w:val="both"/>
        <w:rPr>
          <w:rFonts w:eastAsia="Times New Roman" w:cs="Times New Roman"/>
          <w:color w:val="000000"/>
          <w:sz w:val="24"/>
          <w:szCs w:val="24"/>
          <w:lang w:eastAsia="ru-RU"/>
        </w:rPr>
      </w:pPr>
      <w:r w:rsidRPr="0019228D">
        <w:rPr>
          <w:rFonts w:eastAsia="Times New Roman" w:cs="Times New Roman"/>
          <w:sz w:val="24"/>
          <w:szCs w:val="24"/>
        </w:rPr>
        <w:t>Таблица 34</w:t>
      </w:r>
      <w:r w:rsidR="00D83419" w:rsidRPr="0019228D">
        <w:rPr>
          <w:rFonts w:eastAsia="Times New Roman" w:cs="Times New Roman"/>
          <w:sz w:val="24"/>
          <w:szCs w:val="24"/>
        </w:rPr>
        <w:t>.3</w:t>
      </w:r>
      <w:r w:rsidR="00D83419" w:rsidRPr="00421253">
        <w:rPr>
          <w:rFonts w:eastAsia="Times New Roman" w:cs="Times New Roman"/>
          <w:sz w:val="24"/>
          <w:szCs w:val="24"/>
        </w:rPr>
        <w:t xml:space="preserve">–  Расчет оптимального радиуса котельной </w:t>
      </w:r>
      <w:r w:rsidR="00683BED" w:rsidRPr="00683BED">
        <w:rPr>
          <w:rFonts w:eastAsia="Times New Roman" w:cs="Times New Roman"/>
          <w:color w:val="000000"/>
          <w:sz w:val="24"/>
          <w:szCs w:val="24"/>
          <w:lang w:eastAsia="ru-RU"/>
        </w:rPr>
        <w:t>г. Злынка, кот. ул. Площадь Свободы, 1 (Ср. школа)</w:t>
      </w:r>
    </w:p>
    <w:p w:rsidR="00683BED" w:rsidRPr="00421253" w:rsidRDefault="00683BED" w:rsidP="00D83419">
      <w:pPr>
        <w:widowControl w:val="0"/>
        <w:autoSpaceDE w:val="0"/>
        <w:autoSpaceDN w:val="0"/>
        <w:spacing w:after="0" w:line="240" w:lineRule="auto"/>
        <w:ind w:firstLine="567"/>
        <w:jc w:val="both"/>
        <w:rPr>
          <w:rFonts w:eastAsia="Times New Roman" w:cs="Times New Roman"/>
          <w:sz w:val="24"/>
          <w:szCs w:val="24"/>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683BED" w:rsidRPr="00421253" w:rsidTr="00E506B8">
        <w:trPr>
          <w:trHeight w:hRule="exact" w:val="274"/>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Площадь</w:t>
            </w:r>
            <w:r w:rsidRPr="00421253">
              <w:rPr>
                <w:rFonts w:ascii="Times New Roman" w:eastAsia="Times New Roman" w:hAnsi="Times New Roman" w:cs="Times New Roman"/>
                <w:sz w:val="24"/>
                <w:szCs w:val="24"/>
                <w:lang w:val="ru-RU"/>
              </w:rPr>
              <w:t>, км</w:t>
            </w:r>
            <w:r w:rsidRPr="00421253">
              <w:rPr>
                <w:rFonts w:ascii="Times New Roman" w:eastAsia="Times New Roman" w:hAnsi="Times New Roman" w:cs="Times New Roman"/>
                <w:sz w:val="24"/>
                <w:szCs w:val="24"/>
                <w:vertAlign w:val="superscript"/>
                <w:lang w:val="ru-RU"/>
              </w:rPr>
              <w:t>2</w:t>
            </w:r>
          </w:p>
        </w:tc>
        <w:tc>
          <w:tcPr>
            <w:tcW w:w="887" w:type="dxa"/>
          </w:tcPr>
          <w:p w:rsidR="00683BED" w:rsidRPr="00507088" w:rsidRDefault="00683BED" w:rsidP="00683BED">
            <w:pPr>
              <w:jc w:val="center"/>
            </w:pPr>
            <w:r w:rsidRPr="00507088">
              <w:t>0,2011</w:t>
            </w:r>
          </w:p>
        </w:tc>
      </w:tr>
      <w:tr w:rsidR="00683BED" w:rsidRPr="00421253" w:rsidTr="00E506B8">
        <w:trPr>
          <w:trHeight w:hRule="exact" w:val="279"/>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Кол-воабонентов</w:t>
            </w:r>
          </w:p>
        </w:tc>
        <w:tc>
          <w:tcPr>
            <w:tcW w:w="887" w:type="dxa"/>
          </w:tcPr>
          <w:p w:rsidR="00683BED" w:rsidRPr="00507088" w:rsidRDefault="00683BED" w:rsidP="00683BED">
            <w:pPr>
              <w:jc w:val="center"/>
            </w:pPr>
            <w:r w:rsidRPr="00507088">
              <w:t>80</w:t>
            </w:r>
          </w:p>
        </w:tc>
      </w:tr>
      <w:tr w:rsidR="00683BED" w:rsidRPr="00421253" w:rsidTr="00E506B8">
        <w:trPr>
          <w:trHeight w:hRule="exact" w:val="328"/>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B</w:t>
            </w:r>
            <w:r w:rsidRPr="00421253">
              <w:rPr>
                <w:rFonts w:ascii="Times New Roman" w:eastAsia="Times New Roman" w:hAnsi="Times New Roman" w:cs="Times New Roman"/>
                <w:sz w:val="24"/>
                <w:szCs w:val="24"/>
                <w:lang w:val="ru-RU"/>
              </w:rPr>
              <w:t xml:space="preserve"> (среднее число абонентов на 1км^2)</w:t>
            </w:r>
          </w:p>
        </w:tc>
        <w:tc>
          <w:tcPr>
            <w:tcW w:w="887" w:type="dxa"/>
          </w:tcPr>
          <w:p w:rsidR="00683BED" w:rsidRPr="00507088" w:rsidRDefault="00683BED" w:rsidP="00683BED">
            <w:pPr>
              <w:jc w:val="center"/>
            </w:pPr>
            <w:r w:rsidRPr="00507088">
              <w:t>1,73</w:t>
            </w:r>
          </w:p>
        </w:tc>
      </w:tr>
      <w:tr w:rsidR="00683BED" w:rsidRPr="00421253" w:rsidTr="00E506B8">
        <w:trPr>
          <w:trHeight w:hRule="exact" w:val="287"/>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Стоимость</w:t>
            </w:r>
            <w:r w:rsidRPr="00421253">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сетей</w:t>
            </w:r>
            <w:r w:rsidRPr="00421253">
              <w:rPr>
                <w:rFonts w:ascii="Times New Roman" w:eastAsia="Times New Roman" w:hAnsi="Times New Roman" w:cs="Times New Roman"/>
                <w:sz w:val="24"/>
                <w:szCs w:val="24"/>
                <w:lang w:val="ru-RU"/>
              </w:rPr>
              <w:t>, руб</w:t>
            </w:r>
          </w:p>
        </w:tc>
        <w:tc>
          <w:tcPr>
            <w:tcW w:w="887" w:type="dxa"/>
          </w:tcPr>
          <w:p w:rsidR="00683BED" w:rsidRPr="00507088" w:rsidRDefault="00683BED" w:rsidP="00683BED">
            <w:pPr>
              <w:jc w:val="center"/>
            </w:pPr>
            <w:r w:rsidRPr="00507088">
              <w:t>3065960</w:t>
            </w:r>
          </w:p>
        </w:tc>
      </w:tr>
      <w:tr w:rsidR="00683BED" w:rsidRPr="00421253" w:rsidTr="00E506B8">
        <w:trPr>
          <w:trHeight w:hRule="exact" w:val="276"/>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Материальная</w:t>
            </w:r>
            <w:r w:rsidRPr="00421253">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характеристика</w:t>
            </w:r>
          </w:p>
        </w:tc>
        <w:tc>
          <w:tcPr>
            <w:tcW w:w="887" w:type="dxa"/>
          </w:tcPr>
          <w:p w:rsidR="00683BED" w:rsidRPr="00507088" w:rsidRDefault="00683BED" w:rsidP="00683BED">
            <w:pPr>
              <w:jc w:val="center"/>
            </w:pPr>
            <w:r w:rsidRPr="00507088">
              <w:t>336,602</w:t>
            </w:r>
          </w:p>
        </w:tc>
      </w:tr>
      <w:tr w:rsidR="00683BED" w:rsidRPr="00421253" w:rsidTr="00E506B8">
        <w:trPr>
          <w:trHeight w:hRule="exact" w:val="350"/>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s</w:t>
            </w:r>
            <w:r w:rsidRPr="00421253">
              <w:rPr>
                <w:rFonts w:ascii="Times New Roman" w:eastAsia="Times New Roman" w:hAnsi="Times New Roman" w:cs="Times New Roman"/>
                <w:sz w:val="24"/>
                <w:szCs w:val="24"/>
                <w:lang w:val="ru-RU"/>
              </w:rPr>
              <w:t xml:space="preserve"> (удельная стоимость материальной характеристики, руб./м2)</w:t>
            </w:r>
          </w:p>
        </w:tc>
        <w:tc>
          <w:tcPr>
            <w:tcW w:w="887" w:type="dxa"/>
          </w:tcPr>
          <w:p w:rsidR="00683BED" w:rsidRPr="00507088" w:rsidRDefault="00683BED" w:rsidP="00683BED">
            <w:pPr>
              <w:jc w:val="center"/>
            </w:pPr>
            <w:r w:rsidRPr="00507088">
              <w:t>9108,6</w:t>
            </w:r>
          </w:p>
        </w:tc>
      </w:tr>
      <w:tr w:rsidR="00683BED" w:rsidRPr="00421253" w:rsidTr="00E506B8">
        <w:trPr>
          <w:trHeight w:hRule="exact" w:val="284"/>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Нагрузка</w:t>
            </w:r>
            <w:r w:rsidRPr="00421253">
              <w:rPr>
                <w:rFonts w:ascii="Times New Roman" w:eastAsia="Times New Roman" w:hAnsi="Times New Roman" w:cs="Times New Roman"/>
                <w:sz w:val="24"/>
                <w:szCs w:val="24"/>
                <w:lang w:val="ru-RU"/>
              </w:rPr>
              <w:t>, Гкал/ч</w:t>
            </w:r>
          </w:p>
        </w:tc>
        <w:tc>
          <w:tcPr>
            <w:tcW w:w="887" w:type="dxa"/>
          </w:tcPr>
          <w:p w:rsidR="00683BED" w:rsidRPr="00507088" w:rsidRDefault="00683BED" w:rsidP="00683BED">
            <w:pPr>
              <w:jc w:val="center"/>
            </w:pPr>
            <w:r w:rsidRPr="00507088">
              <w:t>2,1212</w:t>
            </w:r>
          </w:p>
        </w:tc>
      </w:tr>
      <w:tr w:rsidR="00683BED" w:rsidRPr="00421253" w:rsidTr="00E506B8">
        <w:trPr>
          <w:trHeight w:hRule="exact" w:val="275"/>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lang w:val="ru-RU"/>
              </w:rPr>
              <w:t>П (теплоплотность района, Гкал/ч.км2)</w:t>
            </w:r>
          </w:p>
        </w:tc>
        <w:tc>
          <w:tcPr>
            <w:tcW w:w="887" w:type="dxa"/>
          </w:tcPr>
          <w:p w:rsidR="00683BED" w:rsidRPr="00507088" w:rsidRDefault="00683BED" w:rsidP="00683BED">
            <w:pPr>
              <w:jc w:val="center"/>
            </w:pPr>
            <w:r w:rsidRPr="00507088">
              <w:t>10,55</w:t>
            </w:r>
          </w:p>
        </w:tc>
      </w:tr>
      <w:tr w:rsidR="00683BED" w:rsidRPr="00421253" w:rsidTr="00E506B8">
        <w:trPr>
          <w:trHeight w:hRule="exact" w:val="292"/>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Δτ</w:t>
            </w:r>
            <w:r w:rsidRPr="00421253">
              <w:rPr>
                <w:rFonts w:ascii="Times New Roman" w:eastAsia="Times New Roman" w:hAnsi="Times New Roman" w:cs="Times New Roman"/>
                <w:sz w:val="24"/>
                <w:szCs w:val="24"/>
                <w:lang w:val="ru-RU"/>
              </w:rPr>
              <w:t xml:space="preserve"> (расчетный перепад температур теплоносителя, °</w:t>
            </w:r>
            <w:r w:rsidRPr="00421253">
              <w:rPr>
                <w:rFonts w:ascii="Times New Roman" w:eastAsia="Times New Roman" w:hAnsi="Times New Roman" w:cs="Times New Roman"/>
                <w:sz w:val="24"/>
                <w:szCs w:val="24"/>
              </w:rPr>
              <w:t>C</w:t>
            </w:r>
            <w:r w:rsidRPr="00421253">
              <w:rPr>
                <w:rFonts w:ascii="Times New Roman" w:eastAsia="Times New Roman" w:hAnsi="Times New Roman" w:cs="Times New Roman"/>
                <w:sz w:val="24"/>
                <w:szCs w:val="24"/>
                <w:lang w:val="ru-RU"/>
              </w:rPr>
              <w:t>)</w:t>
            </w:r>
          </w:p>
        </w:tc>
        <w:tc>
          <w:tcPr>
            <w:tcW w:w="887" w:type="dxa"/>
          </w:tcPr>
          <w:p w:rsidR="00683BED" w:rsidRPr="00507088" w:rsidRDefault="00683BED" w:rsidP="00683BED">
            <w:pPr>
              <w:jc w:val="center"/>
            </w:pPr>
            <w:r w:rsidRPr="00507088">
              <w:t>25</w:t>
            </w:r>
          </w:p>
        </w:tc>
      </w:tr>
      <w:tr w:rsidR="00683BED" w:rsidRPr="00421253" w:rsidTr="00E506B8">
        <w:trPr>
          <w:trHeight w:hRule="exact" w:val="265"/>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φ</w:t>
            </w:r>
            <w:r w:rsidRPr="00421253">
              <w:rPr>
                <w:rFonts w:ascii="Times New Roman" w:eastAsia="Times New Roman" w:hAnsi="Times New Roman" w:cs="Times New Roman"/>
                <w:sz w:val="24"/>
                <w:szCs w:val="24"/>
                <w:lang w:val="ru-RU"/>
              </w:rPr>
              <w:t xml:space="preserve"> (поправочный коэффициент, зависящий от постоянной части расходов на сооружение котельной)</w:t>
            </w:r>
          </w:p>
        </w:tc>
        <w:tc>
          <w:tcPr>
            <w:tcW w:w="887" w:type="dxa"/>
          </w:tcPr>
          <w:p w:rsidR="00683BED" w:rsidRPr="00507088" w:rsidRDefault="00683BED" w:rsidP="00683BED">
            <w:pPr>
              <w:jc w:val="center"/>
            </w:pPr>
            <w:r w:rsidRPr="00507088">
              <w:t>1</w:t>
            </w:r>
          </w:p>
        </w:tc>
      </w:tr>
      <w:tr w:rsidR="00683BED" w:rsidRPr="00421253" w:rsidTr="00E506B8">
        <w:trPr>
          <w:trHeight w:hRule="exact" w:val="339"/>
          <w:jc w:val="center"/>
        </w:trPr>
        <w:tc>
          <w:tcPr>
            <w:tcW w:w="8543" w:type="dxa"/>
            <w:vAlign w:val="center"/>
          </w:tcPr>
          <w:p w:rsidR="00683BED" w:rsidRPr="00421253" w:rsidRDefault="00683BED" w:rsidP="00421253">
            <w:pPr>
              <w:spacing w:line="360" w:lineRule="auto"/>
              <w:jc w:val="center"/>
              <w:rPr>
                <w:rFonts w:ascii="Times New Roman" w:eastAsia="Times New Roman" w:hAnsi="Times New Roman" w:cs="Times New Roman"/>
                <w:b/>
                <w:sz w:val="24"/>
                <w:szCs w:val="24"/>
                <w:lang w:val="ru-RU"/>
              </w:rPr>
            </w:pPr>
            <w:r w:rsidRPr="00421253">
              <w:rPr>
                <w:rFonts w:ascii="Times New Roman" w:eastAsia="Times New Roman" w:hAnsi="Times New Roman" w:cs="Times New Roman"/>
                <w:b/>
                <w:sz w:val="24"/>
                <w:szCs w:val="24"/>
              </w:rPr>
              <w:t>R</w:t>
            </w:r>
            <w:r w:rsidRPr="00421253">
              <w:rPr>
                <w:rFonts w:ascii="Times New Roman" w:eastAsia="Times New Roman" w:hAnsi="Times New Roman" w:cs="Times New Roman"/>
                <w:b/>
                <w:position w:val="-2"/>
                <w:sz w:val="24"/>
                <w:szCs w:val="24"/>
                <w:lang w:val="ru-RU"/>
              </w:rPr>
              <w:t xml:space="preserve">опт </w:t>
            </w:r>
            <w:r w:rsidRPr="00421253">
              <w:rPr>
                <w:rFonts w:ascii="Times New Roman" w:eastAsia="Times New Roman" w:hAnsi="Times New Roman" w:cs="Times New Roman"/>
                <w:b/>
                <w:sz w:val="24"/>
                <w:szCs w:val="24"/>
                <w:lang w:val="ru-RU"/>
              </w:rPr>
              <w:t>(оптимальный радиус теплоснабжения, км)</w:t>
            </w:r>
          </w:p>
        </w:tc>
        <w:tc>
          <w:tcPr>
            <w:tcW w:w="887" w:type="dxa"/>
          </w:tcPr>
          <w:p w:rsidR="00683BED" w:rsidRDefault="00683BED" w:rsidP="00683BED">
            <w:pPr>
              <w:jc w:val="center"/>
            </w:pPr>
            <w:r>
              <w:rPr>
                <w:lang w:val="ru-RU"/>
              </w:rPr>
              <w:t>0,</w:t>
            </w:r>
            <w:r>
              <w:t>9</w:t>
            </w:r>
            <w:r w:rsidRPr="00507088">
              <w:t>11</w:t>
            </w:r>
          </w:p>
        </w:tc>
      </w:tr>
    </w:tbl>
    <w:p w:rsidR="0019228D" w:rsidRDefault="0019228D" w:rsidP="00882B84">
      <w:pPr>
        <w:widowControl w:val="0"/>
        <w:autoSpaceDE w:val="0"/>
        <w:autoSpaceDN w:val="0"/>
        <w:spacing w:after="0" w:line="240" w:lineRule="auto"/>
        <w:ind w:firstLine="567"/>
        <w:jc w:val="both"/>
        <w:rPr>
          <w:rFonts w:eastAsia="Times New Roman" w:cs="Times New Roman"/>
          <w:b/>
          <w:sz w:val="24"/>
          <w:szCs w:val="24"/>
        </w:rPr>
      </w:pPr>
    </w:p>
    <w:p w:rsidR="00421253" w:rsidRDefault="00421253" w:rsidP="00831FCF">
      <w:pPr>
        <w:pStyle w:val="1"/>
      </w:pPr>
    </w:p>
    <w:p w:rsidR="00683BED" w:rsidRDefault="00683BED" w:rsidP="00831FCF">
      <w:pPr>
        <w:pStyle w:val="1"/>
      </w:pPr>
    </w:p>
    <w:p w:rsidR="00683BED" w:rsidRDefault="00683BED" w:rsidP="00831FCF">
      <w:pPr>
        <w:pStyle w:val="1"/>
      </w:pPr>
    </w:p>
    <w:p w:rsidR="00683BED" w:rsidRDefault="00683BED" w:rsidP="00831FCF">
      <w:pPr>
        <w:pStyle w:val="1"/>
      </w:pPr>
    </w:p>
    <w:p w:rsidR="00683BED" w:rsidRDefault="00683BED" w:rsidP="00831FCF">
      <w:pPr>
        <w:pStyle w:val="1"/>
      </w:pPr>
    </w:p>
    <w:p w:rsidR="00683BED" w:rsidRDefault="00683BED" w:rsidP="00831FCF">
      <w:pPr>
        <w:pStyle w:val="1"/>
      </w:pPr>
    </w:p>
    <w:p w:rsidR="00683BED" w:rsidRDefault="00683BED" w:rsidP="00831FCF">
      <w:pPr>
        <w:pStyle w:val="1"/>
      </w:pPr>
    </w:p>
    <w:p w:rsidR="00683BED" w:rsidRDefault="00683BED" w:rsidP="00831FCF">
      <w:pPr>
        <w:pStyle w:val="1"/>
      </w:pPr>
    </w:p>
    <w:p w:rsidR="00683BED" w:rsidRDefault="00683BED" w:rsidP="00831FCF">
      <w:pPr>
        <w:pStyle w:val="1"/>
      </w:pPr>
    </w:p>
    <w:p w:rsidR="00683BED" w:rsidRDefault="00683BED" w:rsidP="00831FCF">
      <w:pPr>
        <w:pStyle w:val="1"/>
      </w:pPr>
    </w:p>
    <w:p w:rsidR="00683BED" w:rsidRDefault="00683BED" w:rsidP="00831FCF">
      <w:pPr>
        <w:pStyle w:val="1"/>
      </w:pPr>
    </w:p>
    <w:p w:rsidR="00683BED" w:rsidRDefault="00683BED" w:rsidP="00831FCF">
      <w:pPr>
        <w:pStyle w:val="1"/>
      </w:pPr>
    </w:p>
    <w:p w:rsidR="00683BED" w:rsidRDefault="00683BED" w:rsidP="00831FCF">
      <w:pPr>
        <w:pStyle w:val="1"/>
      </w:pPr>
    </w:p>
    <w:p w:rsidR="00683BED" w:rsidRDefault="00683BED" w:rsidP="00831FCF">
      <w:pPr>
        <w:pStyle w:val="1"/>
      </w:pPr>
    </w:p>
    <w:p w:rsidR="00683BED" w:rsidRDefault="00683BED" w:rsidP="00831FCF">
      <w:pPr>
        <w:pStyle w:val="1"/>
      </w:pPr>
    </w:p>
    <w:p w:rsidR="00683BED" w:rsidRDefault="00683BED" w:rsidP="00831FCF">
      <w:pPr>
        <w:pStyle w:val="1"/>
      </w:pPr>
    </w:p>
    <w:p w:rsidR="00421253" w:rsidRDefault="00421253" w:rsidP="00831FCF">
      <w:pPr>
        <w:pStyle w:val="1"/>
      </w:pPr>
    </w:p>
    <w:p w:rsidR="00D44F04" w:rsidRPr="0010705B" w:rsidRDefault="00D44F04" w:rsidP="00831FCF">
      <w:pPr>
        <w:pStyle w:val="1"/>
      </w:pPr>
      <w:bookmarkStart w:id="999" w:name="_Toc50642793"/>
      <w:r w:rsidRPr="0010705B">
        <w:lastRenderedPageBreak/>
        <w:t xml:space="preserve">ГЛАВА </w:t>
      </w:r>
      <w:r w:rsidR="00C77C4B">
        <w:t>8</w:t>
      </w:r>
      <w:r w:rsidRPr="0010705B">
        <w:t xml:space="preserve">. </w:t>
      </w:r>
      <w:r w:rsidR="00C77C4B" w:rsidRPr="001D55E8">
        <w:t>ПРЕДЛОЖЕНИЯ ПО СТРОИТЕЛЬСТВУ, РЕКОНСТРУКЦИИ</w:t>
      </w:r>
      <w:r w:rsidR="00C77C4B">
        <w:t>,</w:t>
      </w:r>
      <w:r w:rsidR="00C77C4B" w:rsidRPr="001D55E8">
        <w:t xml:space="preserve"> ТЕХНИЧЕСКОМУ ПЕРЕВООРУЖЕНИЮ</w:t>
      </w:r>
      <w:r w:rsidR="00C77C4B">
        <w:t xml:space="preserve"> И (ИЛИ) МОДЕРНИЗАЦИИ</w:t>
      </w:r>
      <w:r w:rsidR="00706B68">
        <w:t xml:space="preserve"> </w:t>
      </w:r>
      <w:r w:rsidRPr="0010705B">
        <w:t>ТЕПЛОВЫХ СЕТЕЙ И СООРУЖЕНИЙ НА НИХ</w:t>
      </w:r>
      <w:bookmarkEnd w:id="999"/>
    </w:p>
    <w:p w:rsidR="00D44F04" w:rsidRPr="00752874" w:rsidRDefault="00D44F04" w:rsidP="000F1217">
      <w:pPr>
        <w:pStyle w:val="2"/>
      </w:pPr>
      <w:bookmarkStart w:id="1000" w:name="_Toc50642794"/>
      <w:r w:rsidRPr="0010705B">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000"/>
    </w:p>
    <w:p w:rsidR="00390EFE" w:rsidRDefault="00706B68" w:rsidP="00390EFE">
      <w:pPr>
        <w:spacing w:before="120" w:after="0" w:line="360" w:lineRule="auto"/>
        <w:ind w:firstLine="567"/>
        <w:jc w:val="both"/>
        <w:rPr>
          <w:rFonts w:cs="Times New Roman"/>
          <w:sz w:val="24"/>
          <w:szCs w:val="24"/>
        </w:rPr>
      </w:pPr>
      <w:r>
        <w:rPr>
          <w:rFonts w:cs="Times New Roman"/>
          <w:sz w:val="24"/>
          <w:szCs w:val="24"/>
        </w:rPr>
        <w:t>В</w:t>
      </w:r>
      <w:r w:rsidR="00D44F04" w:rsidRPr="00833B7A">
        <w:rPr>
          <w:rFonts w:cs="Times New Roman"/>
          <w:sz w:val="24"/>
          <w:szCs w:val="24"/>
        </w:rPr>
        <w:t xml:space="preserve"> котельн</w:t>
      </w:r>
      <w:r w:rsidR="000947F6">
        <w:rPr>
          <w:rFonts w:cs="Times New Roman"/>
          <w:sz w:val="24"/>
          <w:szCs w:val="24"/>
        </w:rPr>
        <w:t>ых</w:t>
      </w:r>
      <w:r>
        <w:rPr>
          <w:rFonts w:cs="Times New Roman"/>
          <w:sz w:val="24"/>
          <w:szCs w:val="24"/>
        </w:rPr>
        <w:t xml:space="preserve">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9C459F">
        <w:rPr>
          <w:rFonts w:cs="Times New Roman"/>
          <w:sz w:val="24"/>
          <w:szCs w:val="24"/>
        </w:rPr>
        <w:t xml:space="preserve"> </w:t>
      </w:r>
      <w:r w:rsidR="00BB4CCD">
        <w:rPr>
          <w:rFonts w:cs="Times New Roman"/>
          <w:sz w:val="24"/>
          <w:szCs w:val="24"/>
        </w:rPr>
        <w:t>муниципального района Брянской области</w:t>
      </w:r>
      <w:r w:rsidR="00483FBF">
        <w:rPr>
          <w:rFonts w:cs="Times New Roman"/>
          <w:sz w:val="24"/>
          <w:szCs w:val="24"/>
        </w:rPr>
        <w:t xml:space="preserve">, кроме котельной </w:t>
      </w:r>
      <w:r w:rsidR="00E03206" w:rsidRPr="00E03206">
        <w:rPr>
          <w:rFonts w:cs="Times New Roman"/>
          <w:sz w:val="24"/>
          <w:szCs w:val="24"/>
        </w:rPr>
        <w:t>г. Злынка, кот. ул. Площадь Свободы, 1 (Ср. школа)</w:t>
      </w:r>
      <w:r w:rsidR="00483FBF">
        <w:rPr>
          <w:rFonts w:cs="Times New Roman"/>
          <w:sz w:val="24"/>
          <w:szCs w:val="24"/>
        </w:rPr>
        <w:t>,</w:t>
      </w:r>
      <w:r w:rsidR="00695999">
        <w:rPr>
          <w:rFonts w:cs="Times New Roman"/>
          <w:sz w:val="24"/>
          <w:szCs w:val="24"/>
        </w:rPr>
        <w:t xml:space="preserve"> </w:t>
      </w:r>
      <w:r w:rsidR="00D44F04" w:rsidRPr="00833B7A">
        <w:rPr>
          <w:rFonts w:cs="Times New Roman"/>
          <w:sz w:val="24"/>
          <w:szCs w:val="24"/>
        </w:rPr>
        <w:t xml:space="preserve">отсутствует дефицит тепловой мощности. </w:t>
      </w:r>
    </w:p>
    <w:p w:rsidR="00E03206" w:rsidRPr="00E03206" w:rsidRDefault="00E03206" w:rsidP="00E03206">
      <w:pPr>
        <w:spacing w:before="120" w:after="0" w:line="360" w:lineRule="auto"/>
        <w:ind w:firstLine="567"/>
        <w:jc w:val="both"/>
        <w:rPr>
          <w:rFonts w:cs="Times New Roman"/>
          <w:sz w:val="24"/>
          <w:szCs w:val="24"/>
        </w:rPr>
      </w:pPr>
      <w:r w:rsidRPr="00E03206">
        <w:rPr>
          <w:rFonts w:cs="Times New Roman"/>
          <w:sz w:val="24"/>
          <w:szCs w:val="24"/>
        </w:rPr>
        <w:t xml:space="preserve">В соответствии с этапами реализации Генплана (положение о территориальном планировании) новые объекты социальной сферы планируются к введению на территории МО «Злынковское городское поселение» Злынковского муниципального района Брянской области до 2025 года и на расчетный срок до 2035 года. </w:t>
      </w:r>
    </w:p>
    <w:p w:rsidR="00E03206" w:rsidRPr="00E03206" w:rsidRDefault="00E03206" w:rsidP="00E03206">
      <w:pPr>
        <w:spacing w:before="120" w:after="0" w:line="360" w:lineRule="auto"/>
        <w:ind w:firstLine="567"/>
        <w:jc w:val="both"/>
        <w:rPr>
          <w:rFonts w:cs="Times New Roman"/>
          <w:sz w:val="24"/>
          <w:szCs w:val="24"/>
        </w:rPr>
      </w:pPr>
      <w:r w:rsidRPr="00E03206">
        <w:rPr>
          <w:rFonts w:cs="Times New Roman"/>
          <w:sz w:val="24"/>
          <w:szCs w:val="24"/>
        </w:rPr>
        <w:t>К строительству предложены:</w:t>
      </w:r>
    </w:p>
    <w:p w:rsidR="00E03206" w:rsidRPr="00E03206" w:rsidRDefault="00E03206" w:rsidP="00E03206">
      <w:pPr>
        <w:spacing w:before="120" w:after="0" w:line="360" w:lineRule="auto"/>
        <w:ind w:firstLine="567"/>
        <w:jc w:val="both"/>
        <w:rPr>
          <w:rFonts w:cs="Times New Roman"/>
          <w:sz w:val="24"/>
          <w:szCs w:val="24"/>
        </w:rPr>
      </w:pPr>
      <w:r w:rsidRPr="00E03206">
        <w:rPr>
          <w:rFonts w:cs="Times New Roman"/>
          <w:sz w:val="24"/>
          <w:szCs w:val="24"/>
        </w:rPr>
        <w:t>новое здание для ООО "Торис";</w:t>
      </w:r>
    </w:p>
    <w:p w:rsidR="00E03206" w:rsidRPr="00E03206" w:rsidRDefault="00E03206" w:rsidP="00E03206">
      <w:pPr>
        <w:spacing w:before="120" w:after="0" w:line="360" w:lineRule="auto"/>
        <w:ind w:firstLine="567"/>
        <w:jc w:val="both"/>
        <w:rPr>
          <w:rFonts w:cs="Times New Roman"/>
          <w:sz w:val="24"/>
          <w:szCs w:val="24"/>
        </w:rPr>
      </w:pPr>
      <w:r w:rsidRPr="00E03206">
        <w:rPr>
          <w:rFonts w:cs="Times New Roman"/>
          <w:sz w:val="24"/>
          <w:szCs w:val="24"/>
        </w:rPr>
        <w:t>новое здание ООО "Злынковский завод "Консервпродукт";</w:t>
      </w:r>
    </w:p>
    <w:p w:rsidR="00E03206" w:rsidRPr="00E03206" w:rsidRDefault="00E03206" w:rsidP="00E03206">
      <w:pPr>
        <w:spacing w:before="120" w:after="0" w:line="360" w:lineRule="auto"/>
        <w:ind w:firstLine="567"/>
        <w:jc w:val="both"/>
        <w:rPr>
          <w:rFonts w:cs="Times New Roman"/>
          <w:sz w:val="24"/>
          <w:szCs w:val="24"/>
        </w:rPr>
      </w:pPr>
      <w:r w:rsidRPr="00E03206">
        <w:rPr>
          <w:rFonts w:cs="Times New Roman"/>
          <w:sz w:val="24"/>
          <w:szCs w:val="24"/>
        </w:rPr>
        <w:t>новое здание ООО "Злынковский завод новых технологий по производству вин и напитков "Каскад";</w:t>
      </w:r>
    </w:p>
    <w:p w:rsidR="00E03206" w:rsidRPr="00E03206" w:rsidRDefault="00E03206" w:rsidP="00E03206">
      <w:pPr>
        <w:spacing w:before="120" w:after="0" w:line="360" w:lineRule="auto"/>
        <w:ind w:firstLine="567"/>
        <w:jc w:val="both"/>
        <w:rPr>
          <w:rFonts w:cs="Times New Roman"/>
          <w:sz w:val="24"/>
          <w:szCs w:val="24"/>
        </w:rPr>
      </w:pPr>
      <w:r w:rsidRPr="00E03206">
        <w:rPr>
          <w:rFonts w:cs="Times New Roman"/>
          <w:sz w:val="24"/>
          <w:szCs w:val="24"/>
        </w:rPr>
        <w:t>новое здание ГУП "Злынковская районная типография";</w:t>
      </w:r>
    </w:p>
    <w:p w:rsidR="00E03206" w:rsidRPr="00E03206" w:rsidRDefault="00E03206" w:rsidP="00E03206">
      <w:pPr>
        <w:spacing w:before="120" w:after="0" w:line="360" w:lineRule="auto"/>
        <w:ind w:firstLine="567"/>
        <w:jc w:val="both"/>
        <w:rPr>
          <w:rFonts w:cs="Times New Roman"/>
          <w:sz w:val="24"/>
          <w:szCs w:val="24"/>
        </w:rPr>
      </w:pPr>
      <w:r w:rsidRPr="00E03206">
        <w:rPr>
          <w:rFonts w:cs="Times New Roman"/>
          <w:sz w:val="24"/>
          <w:szCs w:val="24"/>
        </w:rPr>
        <w:t>новое здание ЗАО "Швейник";</w:t>
      </w:r>
    </w:p>
    <w:p w:rsidR="00E03206" w:rsidRPr="00E03206" w:rsidRDefault="00E03206" w:rsidP="00E03206">
      <w:pPr>
        <w:spacing w:before="120" w:after="0" w:line="360" w:lineRule="auto"/>
        <w:ind w:firstLine="567"/>
        <w:jc w:val="both"/>
        <w:rPr>
          <w:rFonts w:cs="Times New Roman"/>
          <w:sz w:val="24"/>
          <w:szCs w:val="24"/>
        </w:rPr>
      </w:pPr>
      <w:r w:rsidRPr="00E03206">
        <w:rPr>
          <w:rFonts w:cs="Times New Roman"/>
          <w:sz w:val="24"/>
          <w:szCs w:val="24"/>
        </w:rPr>
        <w:t>ООО "Гермес дельта";</w:t>
      </w:r>
    </w:p>
    <w:p w:rsidR="00E03206" w:rsidRPr="00E03206" w:rsidRDefault="00E03206" w:rsidP="00E03206">
      <w:pPr>
        <w:spacing w:before="120" w:after="0" w:line="360" w:lineRule="auto"/>
        <w:ind w:firstLine="567"/>
        <w:jc w:val="both"/>
        <w:rPr>
          <w:rFonts w:cs="Times New Roman"/>
          <w:sz w:val="24"/>
          <w:szCs w:val="24"/>
        </w:rPr>
      </w:pPr>
      <w:r w:rsidRPr="00E03206">
        <w:rPr>
          <w:rFonts w:cs="Times New Roman"/>
          <w:sz w:val="24"/>
          <w:szCs w:val="24"/>
        </w:rPr>
        <w:t>ООО "Хлебокомбинат Злынковского РайПО";</w:t>
      </w:r>
    </w:p>
    <w:p w:rsidR="00E03206" w:rsidRPr="00E03206" w:rsidRDefault="00E03206" w:rsidP="00E03206">
      <w:pPr>
        <w:spacing w:before="120" w:after="0" w:line="360" w:lineRule="auto"/>
        <w:ind w:firstLine="567"/>
        <w:jc w:val="both"/>
        <w:rPr>
          <w:rFonts w:cs="Times New Roman"/>
          <w:sz w:val="24"/>
          <w:szCs w:val="24"/>
        </w:rPr>
      </w:pPr>
      <w:r w:rsidRPr="00E03206">
        <w:rPr>
          <w:rFonts w:cs="Times New Roman"/>
          <w:sz w:val="24"/>
          <w:szCs w:val="24"/>
        </w:rPr>
        <w:t>пилорама ООО "Бланк-сервис".</w:t>
      </w:r>
    </w:p>
    <w:p w:rsidR="00E03206" w:rsidRPr="00E03206" w:rsidRDefault="00E03206" w:rsidP="00E03206">
      <w:pPr>
        <w:spacing w:before="120" w:after="0" w:line="360" w:lineRule="auto"/>
        <w:ind w:firstLine="567"/>
        <w:jc w:val="both"/>
        <w:rPr>
          <w:rFonts w:cs="Times New Roman"/>
          <w:sz w:val="24"/>
          <w:szCs w:val="24"/>
        </w:rPr>
      </w:pPr>
      <w:r w:rsidRPr="00E03206">
        <w:rPr>
          <w:rFonts w:cs="Times New Roman"/>
          <w:sz w:val="24"/>
          <w:szCs w:val="24"/>
        </w:rPr>
        <w:t>Зоны жилого назначения г. Злынка представлены индивидуальной и малоэтажной жилой застройкой.</w:t>
      </w:r>
    </w:p>
    <w:p w:rsidR="00E03206" w:rsidRDefault="00E03206" w:rsidP="00E03206">
      <w:pPr>
        <w:spacing w:before="120" w:after="0" w:line="360" w:lineRule="auto"/>
        <w:ind w:firstLine="567"/>
        <w:jc w:val="both"/>
        <w:rPr>
          <w:rFonts w:cs="Times New Roman"/>
          <w:sz w:val="24"/>
          <w:szCs w:val="24"/>
        </w:rPr>
      </w:pPr>
      <w:r w:rsidRPr="00E03206">
        <w:rPr>
          <w:rFonts w:cs="Times New Roman"/>
          <w:sz w:val="24"/>
          <w:szCs w:val="24"/>
        </w:rPr>
        <w:t xml:space="preserve">Проведение капитального строительства объектов, подключаемых к системе теплоснабжения на территории МО Злынковское городское поселение Злынковского   </w:t>
      </w:r>
      <w:r w:rsidRPr="00E03206">
        <w:rPr>
          <w:rFonts w:cs="Times New Roman"/>
          <w:sz w:val="24"/>
          <w:szCs w:val="24"/>
        </w:rPr>
        <w:lastRenderedPageBreak/>
        <w:t>муниципального района Брянской области до 2026 г. и на расчетный срок до 2035 г.  планируется в соответствии с графиком энергоснабжаюей организации.</w:t>
      </w:r>
    </w:p>
    <w:p w:rsidR="00D44F04" w:rsidRPr="00752874" w:rsidRDefault="00D44F04" w:rsidP="000F1217">
      <w:pPr>
        <w:pStyle w:val="2"/>
      </w:pPr>
      <w:bookmarkStart w:id="1001" w:name="_Toc50642795"/>
      <w:r w:rsidRPr="00752874">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001"/>
    </w:p>
    <w:p w:rsidR="00636CEC" w:rsidRPr="00752874" w:rsidRDefault="00636CEC" w:rsidP="00E96884">
      <w:pPr>
        <w:pStyle w:val="a3"/>
        <w:spacing w:after="0" w:line="360" w:lineRule="auto"/>
        <w:ind w:left="0" w:firstLine="567"/>
        <w:jc w:val="both"/>
        <w:rPr>
          <w:rFonts w:cs="Times New Roman"/>
          <w:sz w:val="24"/>
          <w:szCs w:val="24"/>
        </w:rPr>
      </w:pPr>
      <w:r w:rsidRPr="00752874">
        <w:rPr>
          <w:rFonts w:cs="Times New Roman"/>
          <w:sz w:val="24"/>
          <w:szCs w:val="24"/>
        </w:rPr>
        <w:t xml:space="preserve">На территории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752874">
        <w:rPr>
          <w:rFonts w:cs="Times New Roman"/>
          <w:sz w:val="24"/>
          <w:szCs w:val="24"/>
        </w:rPr>
        <w:t xml:space="preserve"> до 202</w:t>
      </w:r>
      <w:r w:rsidR="00750EE9">
        <w:rPr>
          <w:rFonts w:cs="Times New Roman"/>
          <w:sz w:val="24"/>
          <w:szCs w:val="24"/>
        </w:rPr>
        <w:t>6</w:t>
      </w:r>
      <w:r w:rsidRPr="00752874">
        <w:rPr>
          <w:rFonts w:cs="Times New Roman"/>
          <w:sz w:val="24"/>
          <w:szCs w:val="24"/>
        </w:rPr>
        <w:t xml:space="preserve"> года и на расчетный срок </w:t>
      </w:r>
      <w:r w:rsidR="005164C0">
        <w:rPr>
          <w:rFonts w:cs="Times New Roman"/>
          <w:sz w:val="24"/>
          <w:szCs w:val="24"/>
        </w:rPr>
        <w:t>2035</w:t>
      </w:r>
      <w:r w:rsidRPr="00752874">
        <w:rPr>
          <w:rFonts w:cs="Times New Roman"/>
          <w:sz w:val="24"/>
          <w:szCs w:val="24"/>
        </w:rPr>
        <w:t xml:space="preserve"> года строительство новых тепловых сетей не</w:t>
      </w:r>
      <w:r w:rsidR="00370C1A">
        <w:rPr>
          <w:rFonts w:cs="Times New Roman"/>
          <w:sz w:val="24"/>
          <w:szCs w:val="24"/>
        </w:rPr>
        <w:t xml:space="preserve"> </w:t>
      </w:r>
      <w:r w:rsidRPr="00752874">
        <w:rPr>
          <w:rFonts w:cs="Times New Roman"/>
          <w:sz w:val="24"/>
          <w:szCs w:val="24"/>
        </w:rPr>
        <w:t xml:space="preserve">планируется. </w:t>
      </w:r>
    </w:p>
    <w:p w:rsidR="00D44F04" w:rsidRPr="00752874" w:rsidRDefault="00D44F04" w:rsidP="000F1217">
      <w:pPr>
        <w:pStyle w:val="2"/>
      </w:pPr>
      <w:bookmarkStart w:id="1002" w:name="_Toc50642796"/>
      <w:r w:rsidRPr="00752874">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02"/>
    </w:p>
    <w:p w:rsidR="00D44F04" w:rsidRPr="00833B7A" w:rsidRDefault="00D44F04" w:rsidP="00E96884">
      <w:pPr>
        <w:pStyle w:val="a3"/>
        <w:spacing w:after="0" w:line="360" w:lineRule="auto"/>
        <w:ind w:left="0" w:firstLine="567"/>
        <w:jc w:val="both"/>
        <w:rPr>
          <w:rFonts w:cs="Times New Roman"/>
          <w:sz w:val="24"/>
          <w:szCs w:val="24"/>
        </w:rPr>
      </w:pPr>
      <w:r w:rsidRPr="00833B7A">
        <w:rPr>
          <w:rFonts w:cs="Times New Roman"/>
          <w:sz w:val="24"/>
          <w:szCs w:val="24"/>
        </w:rPr>
        <w:t>Строительство тепловых сетей, для об</w:t>
      </w:r>
      <w:r w:rsidR="00F423FA">
        <w:rPr>
          <w:rFonts w:cs="Times New Roman"/>
          <w:sz w:val="24"/>
          <w:szCs w:val="24"/>
        </w:rPr>
        <w:t xml:space="preserve">еспечения возможности поставок </w:t>
      </w:r>
      <w:r w:rsidRPr="00833B7A">
        <w:rPr>
          <w:rFonts w:cs="Times New Roman"/>
          <w:sz w:val="24"/>
          <w:szCs w:val="24"/>
        </w:rPr>
        <w:t>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rsidR="001F0A30" w:rsidRPr="001F0A30" w:rsidRDefault="001F0A30" w:rsidP="000F1217">
      <w:pPr>
        <w:pStyle w:val="2"/>
      </w:pPr>
      <w:bookmarkStart w:id="1003" w:name="_Toc50642797"/>
      <w:r w:rsidRPr="001F0A30">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03"/>
    </w:p>
    <w:p w:rsidR="00D44F04" w:rsidRPr="00833B7A" w:rsidRDefault="00D44F04" w:rsidP="001F0A30">
      <w:pPr>
        <w:pStyle w:val="a3"/>
        <w:spacing w:after="0" w:line="360" w:lineRule="auto"/>
        <w:ind w:left="0" w:firstLine="567"/>
        <w:jc w:val="both"/>
        <w:rPr>
          <w:rFonts w:cs="Times New Roman"/>
          <w:sz w:val="24"/>
          <w:szCs w:val="24"/>
        </w:rPr>
      </w:pPr>
      <w:r w:rsidRPr="00833B7A">
        <w:rPr>
          <w:rFonts w:cs="Times New Roman"/>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rsidR="00D44F04" w:rsidRPr="001F0A30" w:rsidRDefault="00D44F04" w:rsidP="000F1217">
      <w:pPr>
        <w:pStyle w:val="2"/>
      </w:pPr>
      <w:bookmarkStart w:id="1004" w:name="_Toc50642798"/>
      <w:r w:rsidRPr="001F0A30">
        <w:t>д) строительство тепловых сетей для обеспечения нормативной надежности теплоснабжения</w:t>
      </w:r>
      <w:bookmarkEnd w:id="1004"/>
    </w:p>
    <w:p w:rsidR="00D44F04" w:rsidRPr="00833B7A" w:rsidRDefault="00D44F04" w:rsidP="005F69A0">
      <w:pPr>
        <w:pStyle w:val="a3"/>
        <w:spacing w:after="0" w:line="360" w:lineRule="auto"/>
        <w:ind w:left="0" w:firstLine="567"/>
        <w:jc w:val="both"/>
        <w:rPr>
          <w:rFonts w:cs="Times New Roman"/>
          <w:sz w:val="24"/>
          <w:szCs w:val="24"/>
        </w:rPr>
      </w:pPr>
      <w:r w:rsidRPr="00833B7A">
        <w:rPr>
          <w:rFonts w:cs="Times New Roman"/>
          <w:sz w:val="24"/>
          <w:szCs w:val="24"/>
        </w:rPr>
        <w:t xml:space="preserve">Для обеспечения надежной работы системы теплоснабжения в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не требуется перекладка существующих магистральных трубопроводов. Все изменения по </w:t>
      </w:r>
      <w:r w:rsidRPr="00833B7A">
        <w:rPr>
          <w:rFonts w:cs="Times New Roman"/>
          <w:sz w:val="24"/>
          <w:szCs w:val="24"/>
        </w:rPr>
        <w:lastRenderedPageBreak/>
        <w:t>строительству, реконструкции тепловых сетей будут указаны при разработке проектной документации на реконструкцию тепловых сетей.</w:t>
      </w:r>
    </w:p>
    <w:p w:rsidR="00D44F04" w:rsidRPr="001F0A30" w:rsidRDefault="00D44F04" w:rsidP="000F1217">
      <w:pPr>
        <w:pStyle w:val="2"/>
      </w:pPr>
      <w:bookmarkStart w:id="1005" w:name="_Toc50642799"/>
      <w:r w:rsidRPr="001F0A30">
        <w:t>е) реконструкция тепловых сетей с увеличением диаметра трубопроводов для обеспечения перспективных приростов тепловой нагрузки</w:t>
      </w:r>
      <w:bookmarkEnd w:id="1005"/>
    </w:p>
    <w:p w:rsidR="00D44F04" w:rsidRPr="00833B7A" w:rsidRDefault="00D44F04" w:rsidP="0064420C">
      <w:pPr>
        <w:pStyle w:val="a3"/>
        <w:spacing w:after="0" w:line="360" w:lineRule="auto"/>
        <w:ind w:left="0" w:firstLine="567"/>
        <w:jc w:val="both"/>
        <w:rPr>
          <w:rFonts w:cs="Times New Roman"/>
          <w:sz w:val="24"/>
          <w:szCs w:val="24"/>
        </w:rPr>
      </w:pPr>
      <w:r w:rsidRPr="00833B7A">
        <w:rPr>
          <w:rFonts w:cs="Times New Roman"/>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rsidR="00772169" w:rsidRPr="000D2160" w:rsidRDefault="00772169" w:rsidP="000F1217">
      <w:pPr>
        <w:pStyle w:val="2"/>
      </w:pPr>
      <w:bookmarkStart w:id="1006" w:name="_Toc50642800"/>
      <w:r w:rsidRPr="000D2160">
        <w:t>ж) реконструкция тепловых сетей, подлежащих замене в связи с исчерпанием эксплуатационного ресурса</w:t>
      </w:r>
      <w:bookmarkEnd w:id="1006"/>
    </w:p>
    <w:p w:rsidR="00772169" w:rsidRDefault="00772169" w:rsidP="0064420C">
      <w:pPr>
        <w:widowControl w:val="0"/>
        <w:autoSpaceDE w:val="0"/>
        <w:autoSpaceDN w:val="0"/>
        <w:spacing w:after="0" w:line="360" w:lineRule="auto"/>
        <w:ind w:firstLine="567"/>
        <w:jc w:val="both"/>
        <w:rPr>
          <w:rFonts w:eastAsia="Times New Roman" w:cs="Times New Roman"/>
          <w:sz w:val="24"/>
          <w:szCs w:val="24"/>
        </w:rPr>
      </w:pPr>
      <w:r w:rsidRPr="00E46543">
        <w:rPr>
          <w:rFonts w:eastAsia="Times New Roman" w:cs="Times New Roman"/>
          <w:sz w:val="24"/>
          <w:szCs w:val="24"/>
        </w:rPr>
        <w:t xml:space="preserve">В  связи  с  физическим  и  моральным  износом  существующих   тепловых   сетей   </w:t>
      </w:r>
      <w:r w:rsidR="00BB4CCD">
        <w:rPr>
          <w:rFonts w:eastAsia="Times New Roman" w:cs="Times New Roman"/>
          <w:sz w:val="24"/>
          <w:szCs w:val="24"/>
        </w:rPr>
        <w:t xml:space="preserve">МО </w:t>
      </w:r>
      <w:r w:rsidR="005164C0">
        <w:rPr>
          <w:rFonts w:eastAsia="Times New Roman" w:cs="Times New Roman"/>
          <w:sz w:val="24"/>
          <w:szCs w:val="24"/>
        </w:rPr>
        <w:t>Злынковское</w:t>
      </w:r>
      <w:r w:rsidR="00B55BDB">
        <w:rPr>
          <w:rFonts w:eastAsia="Times New Roman" w:cs="Times New Roman"/>
          <w:sz w:val="24"/>
          <w:szCs w:val="24"/>
        </w:rPr>
        <w:t xml:space="preserve"> городское</w:t>
      </w:r>
      <w:r w:rsidR="006D796B">
        <w:rPr>
          <w:rFonts w:eastAsia="Times New Roman" w:cs="Times New Roman"/>
          <w:sz w:val="24"/>
          <w:szCs w:val="24"/>
        </w:rPr>
        <w:t xml:space="preserve"> поселение </w:t>
      </w:r>
      <w:r w:rsidR="005164C0">
        <w:rPr>
          <w:rFonts w:eastAsia="Times New Roman" w:cs="Times New Roman"/>
          <w:sz w:val="24"/>
          <w:szCs w:val="24"/>
        </w:rPr>
        <w:t>Злынковского</w:t>
      </w:r>
      <w:r w:rsidR="00F423FA">
        <w:rPr>
          <w:rFonts w:eastAsia="Times New Roman" w:cs="Times New Roman"/>
          <w:sz w:val="24"/>
          <w:szCs w:val="24"/>
        </w:rPr>
        <w:t xml:space="preserve"> </w:t>
      </w:r>
      <w:r w:rsidR="00BB4CCD">
        <w:rPr>
          <w:rFonts w:eastAsia="Times New Roman" w:cs="Times New Roman"/>
          <w:sz w:val="24"/>
          <w:szCs w:val="24"/>
        </w:rPr>
        <w:t xml:space="preserve">муниципального района Брянской </w:t>
      </w:r>
      <w:r w:rsidRPr="00E46543">
        <w:rPr>
          <w:rFonts w:eastAsia="Times New Roman" w:cs="Times New Roman"/>
          <w:sz w:val="24"/>
          <w:szCs w:val="24"/>
        </w:rPr>
        <w:t xml:space="preserve">их часть нуждается в </w:t>
      </w:r>
      <w:r w:rsidR="00750EE9">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sidR="00F423FA">
        <w:rPr>
          <w:rFonts w:eastAsia="Times New Roman" w:cs="Times New Roman"/>
          <w:sz w:val="24"/>
          <w:szCs w:val="24"/>
        </w:rPr>
        <w:t xml:space="preserve"> </w:t>
      </w:r>
      <w:r w:rsidRPr="00E46543">
        <w:rPr>
          <w:rFonts w:eastAsia="Times New Roman" w:cs="Times New Roman"/>
          <w:sz w:val="24"/>
          <w:szCs w:val="24"/>
        </w:rPr>
        <w:t>25 лет, все сети</w:t>
      </w:r>
      <w:r w:rsidR="003E02EF">
        <w:rPr>
          <w:rFonts w:eastAsia="Times New Roman" w:cs="Times New Roman"/>
          <w:sz w:val="24"/>
          <w:szCs w:val="24"/>
        </w:rPr>
        <w:t>,</w:t>
      </w:r>
      <w:r w:rsidRPr="00E46543">
        <w:rPr>
          <w:rFonts w:eastAsia="Times New Roman" w:cs="Times New Roman"/>
          <w:sz w:val="24"/>
          <w:szCs w:val="24"/>
        </w:rPr>
        <w:t xml:space="preserve"> проложенные до 2003 года</w:t>
      </w:r>
      <w:r w:rsidR="003E02EF">
        <w:rPr>
          <w:rFonts w:eastAsia="Times New Roman" w:cs="Times New Roman"/>
          <w:sz w:val="24"/>
          <w:szCs w:val="24"/>
        </w:rPr>
        <w:t>,</w:t>
      </w:r>
      <w:r w:rsidRPr="00E46543">
        <w:rPr>
          <w:rFonts w:eastAsia="Times New Roman" w:cs="Times New Roman"/>
          <w:sz w:val="24"/>
          <w:szCs w:val="24"/>
        </w:rPr>
        <w:t xml:space="preserve"> нуждаются в замене </w:t>
      </w:r>
      <w:r w:rsidRPr="00E46543">
        <w:rPr>
          <w:rFonts w:eastAsia="Times New Roman" w:cs="Times New Roman"/>
          <w:spacing w:val="2"/>
          <w:sz w:val="24"/>
          <w:szCs w:val="24"/>
        </w:rPr>
        <w:t xml:space="preserve">до </w:t>
      </w:r>
      <w:r w:rsidRPr="00E46543">
        <w:rPr>
          <w:rFonts w:eastAsia="Times New Roman" w:cs="Times New Roman"/>
          <w:sz w:val="24"/>
          <w:szCs w:val="24"/>
        </w:rPr>
        <w:t>202</w:t>
      </w:r>
      <w:r>
        <w:rPr>
          <w:rFonts w:eastAsia="Times New Roman" w:cs="Times New Roman"/>
          <w:sz w:val="24"/>
          <w:szCs w:val="24"/>
        </w:rPr>
        <w:t>5 г</w:t>
      </w:r>
      <w:r w:rsidRPr="00E46543">
        <w:rPr>
          <w:rFonts w:eastAsia="Times New Roman" w:cs="Times New Roman"/>
          <w:sz w:val="24"/>
          <w:szCs w:val="24"/>
        </w:rPr>
        <w:t xml:space="preserve">ода. </w:t>
      </w:r>
      <w:r>
        <w:rPr>
          <w:rFonts w:eastAsia="Times New Roman" w:cs="Times New Roman"/>
          <w:sz w:val="24"/>
          <w:szCs w:val="24"/>
        </w:rPr>
        <w:t>Планируется произвести замену ветхих сетей в двухтрубном исчислении</w:t>
      </w:r>
      <w:r w:rsidR="00750EE9">
        <w:rPr>
          <w:rFonts w:eastAsia="Times New Roman" w:cs="Times New Roman"/>
          <w:sz w:val="24"/>
          <w:szCs w:val="24"/>
        </w:rPr>
        <w:t>.</w:t>
      </w:r>
    </w:p>
    <w:p w:rsidR="003E02EF" w:rsidRDefault="003E02EF" w:rsidP="003E02EF">
      <w:pPr>
        <w:pStyle w:val="a6"/>
        <w:ind w:firstLine="567"/>
        <w:jc w:val="both"/>
        <w:rPr>
          <w:lang w:val="ru-RU"/>
        </w:rPr>
      </w:pPr>
      <w:r w:rsidRPr="00483FBF">
        <w:rPr>
          <w:lang w:val="ru-RU"/>
        </w:rPr>
        <w:t xml:space="preserve">Таблица </w:t>
      </w:r>
      <w:r w:rsidR="00483FBF" w:rsidRPr="00483FBF">
        <w:rPr>
          <w:lang w:val="ru-RU"/>
        </w:rPr>
        <w:t>35</w:t>
      </w:r>
      <w:r w:rsidR="0064420C" w:rsidRPr="00483FBF">
        <w:rPr>
          <w:lang w:val="ru-RU"/>
        </w:rPr>
        <w:t>.</w:t>
      </w:r>
      <w:r>
        <w:rPr>
          <w:lang w:val="ru-RU"/>
        </w:rPr>
        <w:t xml:space="preserve"> – работы по замене трубопроводов</w:t>
      </w:r>
    </w:p>
    <w:tbl>
      <w:tblPr>
        <w:tblW w:w="11341" w:type="dxa"/>
        <w:tblInd w:w="-1310" w:type="dxa"/>
        <w:tblLayout w:type="fixed"/>
        <w:tblLook w:val="04A0" w:firstRow="1" w:lastRow="0" w:firstColumn="1" w:lastColumn="0" w:noHBand="0" w:noVBand="1"/>
      </w:tblPr>
      <w:tblGrid>
        <w:gridCol w:w="505"/>
        <w:gridCol w:w="771"/>
        <w:gridCol w:w="709"/>
        <w:gridCol w:w="993"/>
        <w:gridCol w:w="567"/>
        <w:gridCol w:w="850"/>
        <w:gridCol w:w="567"/>
        <w:gridCol w:w="802"/>
        <w:gridCol w:w="616"/>
        <w:gridCol w:w="936"/>
        <w:gridCol w:w="623"/>
        <w:gridCol w:w="850"/>
        <w:gridCol w:w="643"/>
        <w:gridCol w:w="917"/>
        <w:gridCol w:w="992"/>
      </w:tblGrid>
      <w:tr w:rsidR="00E506B8" w:rsidRPr="00E506B8" w:rsidTr="00EF1876">
        <w:trPr>
          <w:trHeight w:val="360"/>
        </w:trPr>
        <w:tc>
          <w:tcPr>
            <w:tcW w:w="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 п/п</w:t>
            </w:r>
          </w:p>
        </w:tc>
        <w:tc>
          <w:tcPr>
            <w:tcW w:w="771" w:type="dxa"/>
            <w:tcBorders>
              <w:top w:val="single" w:sz="4" w:space="0" w:color="auto"/>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Существующая сеть</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Перекладываемая сеть</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2021 г.</w:t>
            </w:r>
          </w:p>
        </w:tc>
        <w:tc>
          <w:tcPr>
            <w:tcW w:w="1369" w:type="dxa"/>
            <w:gridSpan w:val="2"/>
            <w:tcBorders>
              <w:top w:val="single" w:sz="4" w:space="0" w:color="auto"/>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2022г.</w:t>
            </w:r>
          </w:p>
        </w:tc>
        <w:tc>
          <w:tcPr>
            <w:tcW w:w="1552" w:type="dxa"/>
            <w:gridSpan w:val="2"/>
            <w:tcBorders>
              <w:top w:val="single" w:sz="4" w:space="0" w:color="auto"/>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2023 г.</w:t>
            </w:r>
          </w:p>
        </w:tc>
        <w:tc>
          <w:tcPr>
            <w:tcW w:w="1473" w:type="dxa"/>
            <w:gridSpan w:val="2"/>
            <w:tcBorders>
              <w:top w:val="single" w:sz="4" w:space="0" w:color="auto"/>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2024 г.</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2025 г.-2030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замены сети т.р</w:t>
            </w:r>
          </w:p>
        </w:tc>
      </w:tr>
      <w:tr w:rsidR="00E506B8" w:rsidRPr="00E506B8" w:rsidTr="00EF1876">
        <w:trPr>
          <w:trHeight w:val="1439"/>
        </w:trPr>
        <w:tc>
          <w:tcPr>
            <w:tcW w:w="505" w:type="dxa"/>
            <w:vMerge/>
            <w:tcBorders>
              <w:top w:val="single" w:sz="4" w:space="0" w:color="auto"/>
              <w:left w:val="single" w:sz="4" w:space="0" w:color="auto"/>
              <w:bottom w:val="single" w:sz="4" w:space="0" w:color="auto"/>
              <w:right w:val="single" w:sz="4" w:space="0" w:color="auto"/>
            </w:tcBorders>
            <w:vAlign w:val="center"/>
            <w:hideMark/>
          </w:tcPr>
          <w:p w:rsidR="00E506B8" w:rsidRPr="00E506B8" w:rsidRDefault="00E506B8" w:rsidP="00E506B8">
            <w:pPr>
              <w:spacing w:after="0" w:line="240" w:lineRule="auto"/>
              <w:rPr>
                <w:rFonts w:eastAsia="Times New Roman" w:cs="Times New Roman"/>
                <w:color w:val="000000"/>
                <w:sz w:val="20"/>
                <w:szCs w:val="20"/>
                <w:lang w:eastAsia="ru-RU"/>
              </w:rPr>
            </w:pPr>
          </w:p>
        </w:tc>
        <w:tc>
          <w:tcPr>
            <w:tcW w:w="771" w:type="dxa"/>
            <w:tcBorders>
              <w:top w:val="nil"/>
              <w:left w:val="nil"/>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диаметр</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диаметр</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материал</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длинна, м</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длина, м</w:t>
            </w:r>
          </w:p>
        </w:tc>
        <w:tc>
          <w:tcPr>
            <w:tcW w:w="802" w:type="dxa"/>
            <w:tcBorders>
              <w:top w:val="nil"/>
              <w:left w:val="nil"/>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616" w:type="dxa"/>
            <w:tcBorders>
              <w:top w:val="nil"/>
              <w:left w:val="nil"/>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длина, м</w:t>
            </w:r>
          </w:p>
        </w:tc>
        <w:tc>
          <w:tcPr>
            <w:tcW w:w="936" w:type="dxa"/>
            <w:tcBorders>
              <w:top w:val="nil"/>
              <w:left w:val="nil"/>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623" w:type="dxa"/>
            <w:tcBorders>
              <w:top w:val="nil"/>
              <w:left w:val="nil"/>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длина, м</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643" w:type="dxa"/>
            <w:tcBorders>
              <w:top w:val="nil"/>
              <w:left w:val="nil"/>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длина, м</w:t>
            </w:r>
          </w:p>
        </w:tc>
        <w:tc>
          <w:tcPr>
            <w:tcW w:w="917" w:type="dxa"/>
            <w:tcBorders>
              <w:top w:val="nil"/>
              <w:left w:val="nil"/>
              <w:bottom w:val="single" w:sz="4" w:space="0" w:color="auto"/>
              <w:right w:val="single" w:sz="4" w:space="0" w:color="auto"/>
            </w:tcBorders>
            <w:shd w:val="clear" w:color="auto" w:fill="auto"/>
            <w:textDirection w:val="btLr"/>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506B8" w:rsidRPr="00E506B8" w:rsidRDefault="00E506B8" w:rsidP="00E506B8">
            <w:pPr>
              <w:spacing w:after="0" w:line="240" w:lineRule="auto"/>
              <w:rPr>
                <w:rFonts w:eastAsia="Times New Roman" w:cs="Times New Roman"/>
                <w:color w:val="000000"/>
                <w:sz w:val="20"/>
                <w:szCs w:val="20"/>
                <w:lang w:eastAsia="ru-RU"/>
              </w:rPr>
            </w:pPr>
          </w:p>
        </w:tc>
      </w:tr>
      <w:tr w:rsidR="00E506B8" w:rsidRPr="00E506B8" w:rsidTr="00EF1876">
        <w:trPr>
          <w:trHeight w:val="324"/>
        </w:trPr>
        <w:tc>
          <w:tcPr>
            <w:tcW w:w="11341"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6B8" w:rsidRPr="00E506B8" w:rsidRDefault="00E506B8" w:rsidP="00E506B8">
            <w:pPr>
              <w:spacing w:after="0" w:line="240" w:lineRule="auto"/>
              <w:jc w:val="center"/>
              <w:rPr>
                <w:rFonts w:ascii="Calibri" w:eastAsia="Times New Roman" w:hAnsi="Calibri" w:cs="Times New Roman"/>
                <w:b/>
                <w:bCs/>
                <w:sz w:val="22"/>
                <w:lang w:eastAsia="ru-RU"/>
              </w:rPr>
            </w:pPr>
            <w:r w:rsidRPr="00E506B8">
              <w:rPr>
                <w:rFonts w:ascii="Calibri" w:eastAsia="Times New Roman" w:hAnsi="Calibri" w:cs="Times New Roman"/>
                <w:b/>
                <w:bCs/>
                <w:sz w:val="22"/>
                <w:lang w:eastAsia="ru-RU"/>
              </w:rPr>
              <w:t>г. Злынка, кот. ул. Карла Маркса, 8а (ЦРБ)</w:t>
            </w:r>
          </w:p>
        </w:tc>
      </w:tr>
      <w:tr w:rsidR="00E506B8" w:rsidRPr="00E506B8" w:rsidTr="00EF1876">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w:t>
            </w:r>
          </w:p>
        </w:tc>
        <w:tc>
          <w:tcPr>
            <w:tcW w:w="771"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57</w:t>
            </w:r>
          </w:p>
        </w:tc>
        <w:tc>
          <w:tcPr>
            <w:tcW w:w="709"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57</w:t>
            </w:r>
          </w:p>
        </w:tc>
        <w:tc>
          <w:tcPr>
            <w:tcW w:w="99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147,63</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w:t>
            </w:r>
          </w:p>
        </w:tc>
        <w:tc>
          <w:tcPr>
            <w:tcW w:w="80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156,49</w:t>
            </w:r>
          </w:p>
        </w:tc>
        <w:tc>
          <w:tcPr>
            <w:tcW w:w="61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w:t>
            </w:r>
          </w:p>
        </w:tc>
        <w:tc>
          <w:tcPr>
            <w:tcW w:w="93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161,18</w:t>
            </w:r>
          </w:p>
        </w:tc>
        <w:tc>
          <w:tcPr>
            <w:tcW w:w="62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166,02</w:t>
            </w:r>
          </w:p>
        </w:tc>
        <w:tc>
          <w:tcPr>
            <w:tcW w:w="64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316</w:t>
            </w:r>
          </w:p>
        </w:tc>
        <w:tc>
          <w:tcPr>
            <w:tcW w:w="91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967,09</w:t>
            </w:r>
          </w:p>
        </w:tc>
        <w:tc>
          <w:tcPr>
            <w:tcW w:w="99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1598,40</w:t>
            </w:r>
          </w:p>
        </w:tc>
      </w:tr>
      <w:tr w:rsidR="00E506B8" w:rsidRPr="00E506B8" w:rsidTr="00EF1876">
        <w:trPr>
          <w:trHeight w:val="52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w:t>
            </w:r>
          </w:p>
        </w:tc>
        <w:tc>
          <w:tcPr>
            <w:tcW w:w="771"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108</w:t>
            </w:r>
          </w:p>
        </w:tc>
        <w:tc>
          <w:tcPr>
            <w:tcW w:w="709"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108</w:t>
            </w:r>
          </w:p>
        </w:tc>
        <w:tc>
          <w:tcPr>
            <w:tcW w:w="99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170</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477,69</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170</w:t>
            </w:r>
          </w:p>
        </w:tc>
        <w:tc>
          <w:tcPr>
            <w:tcW w:w="80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506,35</w:t>
            </w:r>
          </w:p>
        </w:tc>
        <w:tc>
          <w:tcPr>
            <w:tcW w:w="61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170</w:t>
            </w:r>
          </w:p>
        </w:tc>
        <w:tc>
          <w:tcPr>
            <w:tcW w:w="93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521,54</w:t>
            </w:r>
          </w:p>
        </w:tc>
        <w:tc>
          <w:tcPr>
            <w:tcW w:w="62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170</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537,19</w:t>
            </w:r>
          </w:p>
        </w:tc>
        <w:tc>
          <w:tcPr>
            <w:tcW w:w="64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1021</w:t>
            </w:r>
          </w:p>
        </w:tc>
        <w:tc>
          <w:tcPr>
            <w:tcW w:w="91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3129,24</w:t>
            </w:r>
          </w:p>
        </w:tc>
        <w:tc>
          <w:tcPr>
            <w:tcW w:w="99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5172,00</w:t>
            </w:r>
          </w:p>
        </w:tc>
      </w:tr>
      <w:tr w:rsidR="00E506B8" w:rsidRPr="00E506B8" w:rsidTr="00EF1876">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625,32</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w:t>
            </w:r>
          </w:p>
        </w:tc>
        <w:tc>
          <w:tcPr>
            <w:tcW w:w="80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662,84</w:t>
            </w:r>
          </w:p>
        </w:tc>
        <w:tc>
          <w:tcPr>
            <w:tcW w:w="61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w:t>
            </w:r>
          </w:p>
        </w:tc>
        <w:tc>
          <w:tcPr>
            <w:tcW w:w="93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682,72</w:t>
            </w:r>
          </w:p>
        </w:tc>
        <w:tc>
          <w:tcPr>
            <w:tcW w:w="62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703,20</w:t>
            </w:r>
          </w:p>
        </w:tc>
        <w:tc>
          <w:tcPr>
            <w:tcW w:w="64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1337</w:t>
            </w:r>
          </w:p>
        </w:tc>
        <w:tc>
          <w:tcPr>
            <w:tcW w:w="91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4096,32</w:t>
            </w:r>
          </w:p>
        </w:tc>
        <w:tc>
          <w:tcPr>
            <w:tcW w:w="99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right"/>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6770,40</w:t>
            </w:r>
          </w:p>
        </w:tc>
      </w:tr>
      <w:tr w:rsidR="00E506B8" w:rsidRPr="00E506B8" w:rsidTr="00EF1876">
        <w:trPr>
          <w:trHeight w:val="288"/>
        </w:trPr>
        <w:tc>
          <w:tcPr>
            <w:tcW w:w="11341"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г. Злынка, кот. ул. Карла Маркса, 32а ( школа)</w:t>
            </w:r>
          </w:p>
        </w:tc>
      </w:tr>
      <w:tr w:rsidR="00E506B8" w:rsidRPr="00E506B8" w:rsidTr="00EF1876">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w:t>
            </w:r>
          </w:p>
        </w:tc>
        <w:tc>
          <w:tcPr>
            <w:tcW w:w="771"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57</w:t>
            </w:r>
          </w:p>
        </w:tc>
        <w:tc>
          <w:tcPr>
            <w:tcW w:w="709"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57</w:t>
            </w:r>
          </w:p>
        </w:tc>
        <w:tc>
          <w:tcPr>
            <w:tcW w:w="99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62,87</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w:t>
            </w:r>
          </w:p>
        </w:tc>
        <w:tc>
          <w:tcPr>
            <w:tcW w:w="80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66,64</w:t>
            </w:r>
          </w:p>
        </w:tc>
        <w:tc>
          <w:tcPr>
            <w:tcW w:w="61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w:t>
            </w:r>
          </w:p>
        </w:tc>
        <w:tc>
          <w:tcPr>
            <w:tcW w:w="93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68,64</w:t>
            </w:r>
          </w:p>
        </w:tc>
        <w:tc>
          <w:tcPr>
            <w:tcW w:w="62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70,70</w:t>
            </w:r>
          </w:p>
        </w:tc>
        <w:tc>
          <w:tcPr>
            <w:tcW w:w="64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134</w:t>
            </w:r>
          </w:p>
        </w:tc>
        <w:tc>
          <w:tcPr>
            <w:tcW w:w="91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411,84</w:t>
            </w:r>
          </w:p>
        </w:tc>
        <w:tc>
          <w:tcPr>
            <w:tcW w:w="99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680,69</w:t>
            </w:r>
          </w:p>
        </w:tc>
      </w:tr>
      <w:tr w:rsidR="00E506B8" w:rsidRPr="00E506B8" w:rsidTr="00EF1876">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w:t>
            </w:r>
          </w:p>
        </w:tc>
        <w:tc>
          <w:tcPr>
            <w:tcW w:w="771"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76</w:t>
            </w:r>
          </w:p>
        </w:tc>
        <w:tc>
          <w:tcPr>
            <w:tcW w:w="709"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76</w:t>
            </w:r>
          </w:p>
        </w:tc>
        <w:tc>
          <w:tcPr>
            <w:tcW w:w="99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54,45</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19</w:t>
            </w:r>
          </w:p>
        </w:tc>
        <w:tc>
          <w:tcPr>
            <w:tcW w:w="80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57,72</w:t>
            </w:r>
          </w:p>
        </w:tc>
        <w:tc>
          <w:tcPr>
            <w:tcW w:w="61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19</w:t>
            </w:r>
          </w:p>
        </w:tc>
        <w:tc>
          <w:tcPr>
            <w:tcW w:w="93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59,45</w:t>
            </w:r>
          </w:p>
        </w:tc>
        <w:tc>
          <w:tcPr>
            <w:tcW w:w="62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61,23</w:t>
            </w:r>
          </w:p>
        </w:tc>
        <w:tc>
          <w:tcPr>
            <w:tcW w:w="64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116</w:t>
            </w:r>
          </w:p>
        </w:tc>
        <w:tc>
          <w:tcPr>
            <w:tcW w:w="91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356,68</w:t>
            </w:r>
          </w:p>
        </w:tc>
        <w:tc>
          <w:tcPr>
            <w:tcW w:w="99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589,52</w:t>
            </w:r>
          </w:p>
        </w:tc>
      </w:tr>
      <w:tr w:rsidR="00E506B8" w:rsidRPr="00E506B8" w:rsidTr="00EF1876">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42</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117,32</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42</w:t>
            </w:r>
          </w:p>
        </w:tc>
        <w:tc>
          <w:tcPr>
            <w:tcW w:w="80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124,36</w:t>
            </w:r>
          </w:p>
        </w:tc>
        <w:tc>
          <w:tcPr>
            <w:tcW w:w="61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42</w:t>
            </w:r>
          </w:p>
        </w:tc>
        <w:tc>
          <w:tcPr>
            <w:tcW w:w="93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128,09</w:t>
            </w:r>
          </w:p>
        </w:tc>
        <w:tc>
          <w:tcPr>
            <w:tcW w:w="62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42</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131,93</w:t>
            </w:r>
          </w:p>
        </w:tc>
        <w:tc>
          <w:tcPr>
            <w:tcW w:w="64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251</w:t>
            </w:r>
          </w:p>
        </w:tc>
        <w:tc>
          <w:tcPr>
            <w:tcW w:w="91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768,52</w:t>
            </w:r>
          </w:p>
        </w:tc>
        <w:tc>
          <w:tcPr>
            <w:tcW w:w="99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right"/>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1270,21</w:t>
            </w:r>
          </w:p>
        </w:tc>
      </w:tr>
      <w:tr w:rsidR="00E506B8" w:rsidRPr="00E506B8" w:rsidTr="00EF1876">
        <w:trPr>
          <w:trHeight w:val="288"/>
        </w:trPr>
        <w:tc>
          <w:tcPr>
            <w:tcW w:w="11341"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965E1" w:rsidRDefault="00E965E1" w:rsidP="00E506B8">
            <w:pPr>
              <w:spacing w:after="0" w:line="240" w:lineRule="auto"/>
              <w:jc w:val="center"/>
              <w:rPr>
                <w:rFonts w:eastAsia="Times New Roman" w:cs="Times New Roman"/>
                <w:b/>
                <w:bCs/>
                <w:color w:val="000000"/>
                <w:sz w:val="20"/>
                <w:szCs w:val="20"/>
                <w:lang w:eastAsia="ru-RU"/>
              </w:rPr>
            </w:pPr>
          </w:p>
          <w:p w:rsidR="00E965E1" w:rsidRDefault="00E965E1" w:rsidP="00E506B8">
            <w:pPr>
              <w:spacing w:after="0" w:line="240" w:lineRule="auto"/>
              <w:jc w:val="center"/>
              <w:rPr>
                <w:rFonts w:eastAsia="Times New Roman" w:cs="Times New Roman"/>
                <w:b/>
                <w:bCs/>
                <w:color w:val="000000"/>
                <w:sz w:val="20"/>
                <w:szCs w:val="20"/>
                <w:lang w:eastAsia="ru-RU"/>
              </w:rPr>
            </w:pPr>
          </w:p>
          <w:p w:rsidR="00E506B8" w:rsidRPr="00E506B8" w:rsidRDefault="00E506B8" w:rsidP="00E506B8">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lastRenderedPageBreak/>
              <w:t>г. Злынка, кот. ул. Площадь Свободы, 1 (Ср. школа)</w:t>
            </w:r>
          </w:p>
        </w:tc>
      </w:tr>
      <w:tr w:rsidR="00E506B8" w:rsidRPr="00E506B8" w:rsidTr="00EF1876">
        <w:trPr>
          <w:trHeight w:val="52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lastRenderedPageBreak/>
              <w:t>1</w:t>
            </w:r>
          </w:p>
        </w:tc>
        <w:tc>
          <w:tcPr>
            <w:tcW w:w="771"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108</w:t>
            </w:r>
          </w:p>
        </w:tc>
        <w:tc>
          <w:tcPr>
            <w:tcW w:w="709"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108</w:t>
            </w:r>
          </w:p>
        </w:tc>
        <w:tc>
          <w:tcPr>
            <w:tcW w:w="99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121</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340,72</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121</w:t>
            </w:r>
          </w:p>
        </w:tc>
        <w:tc>
          <w:tcPr>
            <w:tcW w:w="80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361,17</w:t>
            </w:r>
          </w:p>
        </w:tc>
        <w:tc>
          <w:tcPr>
            <w:tcW w:w="61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121</w:t>
            </w:r>
          </w:p>
        </w:tc>
        <w:tc>
          <w:tcPr>
            <w:tcW w:w="93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372,00</w:t>
            </w:r>
          </w:p>
        </w:tc>
        <w:tc>
          <w:tcPr>
            <w:tcW w:w="62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121</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383,16</w:t>
            </w:r>
          </w:p>
        </w:tc>
        <w:tc>
          <w:tcPr>
            <w:tcW w:w="64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728</w:t>
            </w:r>
          </w:p>
        </w:tc>
        <w:tc>
          <w:tcPr>
            <w:tcW w:w="91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2232,02</w:t>
            </w:r>
          </w:p>
        </w:tc>
        <w:tc>
          <w:tcPr>
            <w:tcW w:w="99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3689,08</w:t>
            </w:r>
          </w:p>
        </w:tc>
      </w:tr>
      <w:tr w:rsidR="00E506B8" w:rsidRPr="00E506B8" w:rsidTr="00EF1876">
        <w:trPr>
          <w:trHeight w:val="52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w:t>
            </w:r>
          </w:p>
        </w:tc>
        <w:tc>
          <w:tcPr>
            <w:tcW w:w="771"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133</w:t>
            </w:r>
          </w:p>
        </w:tc>
        <w:tc>
          <w:tcPr>
            <w:tcW w:w="709"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133</w:t>
            </w:r>
          </w:p>
        </w:tc>
        <w:tc>
          <w:tcPr>
            <w:tcW w:w="99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226,78</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w:t>
            </w:r>
          </w:p>
        </w:tc>
        <w:tc>
          <w:tcPr>
            <w:tcW w:w="80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240,38</w:t>
            </w:r>
          </w:p>
        </w:tc>
        <w:tc>
          <w:tcPr>
            <w:tcW w:w="61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w:t>
            </w:r>
          </w:p>
        </w:tc>
        <w:tc>
          <w:tcPr>
            <w:tcW w:w="93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247,59</w:t>
            </w:r>
          </w:p>
        </w:tc>
        <w:tc>
          <w:tcPr>
            <w:tcW w:w="62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255,02</w:t>
            </w:r>
          </w:p>
        </w:tc>
        <w:tc>
          <w:tcPr>
            <w:tcW w:w="64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485</w:t>
            </w:r>
          </w:p>
        </w:tc>
        <w:tc>
          <w:tcPr>
            <w:tcW w:w="91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1485,56</w:t>
            </w:r>
          </w:p>
        </w:tc>
        <w:tc>
          <w:tcPr>
            <w:tcW w:w="99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2455,33</w:t>
            </w:r>
          </w:p>
        </w:tc>
      </w:tr>
      <w:tr w:rsidR="00E506B8" w:rsidRPr="00E506B8" w:rsidTr="00EF1876">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w:t>
            </w:r>
          </w:p>
        </w:tc>
        <w:tc>
          <w:tcPr>
            <w:tcW w:w="771"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76</w:t>
            </w:r>
          </w:p>
        </w:tc>
        <w:tc>
          <w:tcPr>
            <w:tcW w:w="709"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76</w:t>
            </w:r>
          </w:p>
        </w:tc>
        <w:tc>
          <w:tcPr>
            <w:tcW w:w="99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90</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251,47</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90</w:t>
            </w:r>
          </w:p>
        </w:tc>
        <w:tc>
          <w:tcPr>
            <w:tcW w:w="80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266,56</w:t>
            </w:r>
          </w:p>
        </w:tc>
        <w:tc>
          <w:tcPr>
            <w:tcW w:w="61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90</w:t>
            </w:r>
          </w:p>
        </w:tc>
        <w:tc>
          <w:tcPr>
            <w:tcW w:w="93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274,56</w:t>
            </w:r>
          </w:p>
        </w:tc>
        <w:tc>
          <w:tcPr>
            <w:tcW w:w="62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90</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282,80</w:t>
            </w:r>
          </w:p>
        </w:tc>
        <w:tc>
          <w:tcPr>
            <w:tcW w:w="64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538</w:t>
            </w:r>
          </w:p>
        </w:tc>
        <w:tc>
          <w:tcPr>
            <w:tcW w:w="91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1647,35</w:t>
            </w:r>
          </w:p>
        </w:tc>
        <w:tc>
          <w:tcPr>
            <w:tcW w:w="99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2722,75</w:t>
            </w:r>
          </w:p>
        </w:tc>
      </w:tr>
      <w:tr w:rsidR="00E506B8" w:rsidRPr="00E506B8" w:rsidTr="00EF1876">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292</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818,97</w:t>
            </w:r>
          </w:p>
        </w:tc>
        <w:tc>
          <w:tcPr>
            <w:tcW w:w="56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292</w:t>
            </w:r>
          </w:p>
        </w:tc>
        <w:tc>
          <w:tcPr>
            <w:tcW w:w="80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868,11</w:t>
            </w:r>
          </w:p>
        </w:tc>
        <w:tc>
          <w:tcPr>
            <w:tcW w:w="61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292</w:t>
            </w:r>
          </w:p>
        </w:tc>
        <w:tc>
          <w:tcPr>
            <w:tcW w:w="936"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894,16</w:t>
            </w:r>
          </w:p>
        </w:tc>
        <w:tc>
          <w:tcPr>
            <w:tcW w:w="62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292</w:t>
            </w:r>
          </w:p>
        </w:tc>
        <w:tc>
          <w:tcPr>
            <w:tcW w:w="850"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920,98</w:t>
            </w:r>
          </w:p>
        </w:tc>
        <w:tc>
          <w:tcPr>
            <w:tcW w:w="643"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1751</w:t>
            </w:r>
          </w:p>
        </w:tc>
        <w:tc>
          <w:tcPr>
            <w:tcW w:w="917"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5364,93</w:t>
            </w:r>
          </w:p>
        </w:tc>
        <w:tc>
          <w:tcPr>
            <w:tcW w:w="992" w:type="dxa"/>
            <w:tcBorders>
              <w:top w:val="nil"/>
              <w:left w:val="nil"/>
              <w:bottom w:val="single" w:sz="4" w:space="0" w:color="auto"/>
              <w:right w:val="single" w:sz="4" w:space="0" w:color="auto"/>
            </w:tcBorders>
            <w:shd w:val="clear" w:color="auto" w:fill="auto"/>
            <w:vAlign w:val="center"/>
            <w:hideMark/>
          </w:tcPr>
          <w:p w:rsidR="00E506B8" w:rsidRPr="00E506B8" w:rsidRDefault="00E506B8" w:rsidP="00E506B8">
            <w:pPr>
              <w:spacing w:after="0" w:line="240" w:lineRule="auto"/>
              <w:jc w:val="right"/>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8867,15</w:t>
            </w:r>
          </w:p>
        </w:tc>
      </w:tr>
    </w:tbl>
    <w:p w:rsidR="00FA5C82" w:rsidRDefault="00FA5C82" w:rsidP="003E02EF">
      <w:pPr>
        <w:pStyle w:val="a6"/>
        <w:ind w:firstLine="567"/>
        <w:jc w:val="both"/>
        <w:rPr>
          <w:lang w:val="ru-RU"/>
        </w:rPr>
      </w:pPr>
    </w:p>
    <w:p w:rsidR="00FA5C82" w:rsidRDefault="00FA5C82" w:rsidP="003E02EF">
      <w:pPr>
        <w:pStyle w:val="a6"/>
        <w:ind w:firstLine="567"/>
        <w:jc w:val="both"/>
        <w:rPr>
          <w:lang w:val="ru-RU"/>
        </w:rPr>
      </w:pPr>
    </w:p>
    <w:p w:rsidR="00F42153" w:rsidRDefault="00F42153" w:rsidP="003E02EF">
      <w:pPr>
        <w:pStyle w:val="a6"/>
        <w:ind w:firstLine="567"/>
        <w:jc w:val="both"/>
        <w:rPr>
          <w:lang w:val="ru-RU"/>
        </w:rPr>
      </w:pPr>
    </w:p>
    <w:p w:rsidR="00432390" w:rsidRDefault="00432390" w:rsidP="003E02EF">
      <w:pPr>
        <w:pStyle w:val="a6"/>
        <w:ind w:firstLine="567"/>
        <w:jc w:val="both"/>
        <w:rPr>
          <w:lang w:val="ru-RU"/>
        </w:rPr>
      </w:pPr>
    </w:p>
    <w:p w:rsidR="00F423FA" w:rsidRDefault="00F423FA" w:rsidP="00831FCF">
      <w:pPr>
        <w:pStyle w:val="1"/>
      </w:pPr>
    </w:p>
    <w:p w:rsidR="00FF36F8" w:rsidRDefault="00FF36F8" w:rsidP="00831FCF">
      <w:pPr>
        <w:pStyle w:val="1"/>
      </w:pPr>
    </w:p>
    <w:p w:rsidR="00E96884" w:rsidRPr="000D2160" w:rsidRDefault="00E96884" w:rsidP="00831FCF">
      <w:pPr>
        <w:pStyle w:val="1"/>
      </w:pPr>
      <w:bookmarkStart w:id="1007" w:name="_Toc50642801"/>
      <w:r w:rsidRPr="000D2160">
        <w:t>ГЛАВА 9. ПРЕДЛОЖЕНИЯ ПО ПЕРЕВОДУ ОТКРЫТЫХ СИСТЕМ ТЕПЛОСНАБЖЕНИЯ (ГОРЯЧЕГО ВОДОСНАБЖЕНИЯ) В ЗАКРЫТЫЕ СИСТЕМЫ ГОРЯЧЕГО ВОДОСНАБЖЕНИЯ"</w:t>
      </w:r>
      <w:bookmarkEnd w:id="1007"/>
    </w:p>
    <w:p w:rsidR="003E02EF" w:rsidRDefault="00E96884" w:rsidP="00E96884">
      <w:pPr>
        <w:widowControl w:val="0"/>
        <w:autoSpaceDE w:val="0"/>
        <w:autoSpaceDN w:val="0"/>
        <w:spacing w:before="120" w:after="0" w:line="360" w:lineRule="auto"/>
        <w:ind w:firstLine="567"/>
        <w:jc w:val="both"/>
        <w:rPr>
          <w:sz w:val="24"/>
          <w:szCs w:val="24"/>
        </w:rPr>
      </w:pPr>
      <w:r w:rsidRPr="00E96884">
        <w:rPr>
          <w:sz w:val="24"/>
          <w:szCs w:val="24"/>
        </w:rPr>
        <w:t xml:space="preserve">Система теплснабжения МО </w:t>
      </w:r>
      <w:r w:rsidR="005164C0">
        <w:rPr>
          <w:sz w:val="24"/>
          <w:szCs w:val="24"/>
        </w:rPr>
        <w:t>Злынковское</w:t>
      </w:r>
      <w:r w:rsidR="00B55BDB">
        <w:rPr>
          <w:sz w:val="24"/>
          <w:szCs w:val="24"/>
        </w:rPr>
        <w:t xml:space="preserve"> городское</w:t>
      </w:r>
      <w:r w:rsidR="006D796B">
        <w:rPr>
          <w:sz w:val="24"/>
          <w:szCs w:val="24"/>
        </w:rPr>
        <w:t xml:space="preserve"> поселение </w:t>
      </w:r>
      <w:r w:rsidR="005164C0">
        <w:rPr>
          <w:sz w:val="24"/>
          <w:szCs w:val="24"/>
        </w:rPr>
        <w:t>Злынковского</w:t>
      </w:r>
      <w:r w:rsidR="007E3CC0">
        <w:rPr>
          <w:sz w:val="24"/>
          <w:szCs w:val="24"/>
        </w:rPr>
        <w:t xml:space="preserve">  </w:t>
      </w:r>
      <w:r w:rsidRPr="00E96884">
        <w:rPr>
          <w:sz w:val="24"/>
          <w:szCs w:val="24"/>
        </w:rPr>
        <w:t xml:space="preserve"> муниципального района Брянской</w:t>
      </w:r>
      <w:r w:rsidR="005F69A0">
        <w:rPr>
          <w:sz w:val="24"/>
          <w:szCs w:val="24"/>
        </w:rPr>
        <w:t xml:space="preserve"> области</w:t>
      </w:r>
      <w:r w:rsidRPr="00E96884">
        <w:rPr>
          <w:sz w:val="24"/>
          <w:szCs w:val="24"/>
        </w:rPr>
        <w:t xml:space="preserve"> закрытая.</w:t>
      </w:r>
    </w:p>
    <w:p w:rsidR="0042622E" w:rsidRDefault="0042622E" w:rsidP="00E96884">
      <w:pPr>
        <w:widowControl w:val="0"/>
        <w:autoSpaceDE w:val="0"/>
        <w:autoSpaceDN w:val="0"/>
        <w:spacing w:before="120" w:after="0" w:line="360" w:lineRule="auto"/>
        <w:ind w:firstLine="567"/>
        <w:jc w:val="both"/>
        <w:rPr>
          <w:sz w:val="24"/>
          <w:szCs w:val="24"/>
        </w:rPr>
      </w:pPr>
    </w:p>
    <w:p w:rsidR="0042622E" w:rsidRDefault="0042622E" w:rsidP="00E96884">
      <w:pPr>
        <w:widowControl w:val="0"/>
        <w:autoSpaceDE w:val="0"/>
        <w:autoSpaceDN w:val="0"/>
        <w:spacing w:before="120" w:after="0" w:line="360" w:lineRule="auto"/>
        <w:ind w:firstLine="567"/>
        <w:jc w:val="both"/>
        <w:rPr>
          <w:sz w:val="24"/>
          <w:szCs w:val="24"/>
        </w:rPr>
      </w:pPr>
    </w:p>
    <w:p w:rsidR="0042622E" w:rsidRDefault="0042622E" w:rsidP="00E96884">
      <w:pPr>
        <w:widowControl w:val="0"/>
        <w:autoSpaceDE w:val="0"/>
        <w:autoSpaceDN w:val="0"/>
        <w:spacing w:before="120" w:after="0" w:line="360" w:lineRule="auto"/>
        <w:ind w:firstLine="567"/>
        <w:jc w:val="both"/>
        <w:rPr>
          <w:sz w:val="24"/>
          <w:szCs w:val="24"/>
        </w:rPr>
      </w:pPr>
    </w:p>
    <w:p w:rsidR="0042622E" w:rsidRDefault="0042622E" w:rsidP="00E96884">
      <w:pPr>
        <w:widowControl w:val="0"/>
        <w:autoSpaceDE w:val="0"/>
        <w:autoSpaceDN w:val="0"/>
        <w:spacing w:before="120" w:after="0" w:line="360" w:lineRule="auto"/>
        <w:ind w:firstLine="567"/>
        <w:jc w:val="both"/>
        <w:rPr>
          <w:sz w:val="24"/>
          <w:szCs w:val="24"/>
        </w:rPr>
      </w:pPr>
    </w:p>
    <w:p w:rsidR="0042622E" w:rsidRDefault="0042622E" w:rsidP="00E96884">
      <w:pPr>
        <w:widowControl w:val="0"/>
        <w:autoSpaceDE w:val="0"/>
        <w:autoSpaceDN w:val="0"/>
        <w:spacing w:before="120" w:after="0" w:line="360" w:lineRule="auto"/>
        <w:ind w:firstLine="567"/>
        <w:jc w:val="both"/>
        <w:rPr>
          <w:sz w:val="24"/>
          <w:szCs w:val="24"/>
        </w:rPr>
      </w:pPr>
    </w:p>
    <w:p w:rsidR="0042622E" w:rsidRDefault="0042622E" w:rsidP="00E96884">
      <w:pPr>
        <w:widowControl w:val="0"/>
        <w:autoSpaceDE w:val="0"/>
        <w:autoSpaceDN w:val="0"/>
        <w:spacing w:before="120" w:after="0" w:line="360" w:lineRule="auto"/>
        <w:ind w:firstLine="567"/>
        <w:jc w:val="both"/>
        <w:rPr>
          <w:sz w:val="24"/>
          <w:szCs w:val="24"/>
        </w:rPr>
      </w:pPr>
    </w:p>
    <w:p w:rsidR="0042622E" w:rsidRDefault="0042622E" w:rsidP="00E96884">
      <w:pPr>
        <w:widowControl w:val="0"/>
        <w:autoSpaceDE w:val="0"/>
        <w:autoSpaceDN w:val="0"/>
        <w:spacing w:before="120" w:after="0" w:line="360" w:lineRule="auto"/>
        <w:ind w:firstLine="567"/>
        <w:jc w:val="both"/>
        <w:rPr>
          <w:sz w:val="24"/>
          <w:szCs w:val="24"/>
        </w:rPr>
      </w:pPr>
    </w:p>
    <w:p w:rsidR="0042622E" w:rsidRDefault="0042622E" w:rsidP="00E96884">
      <w:pPr>
        <w:widowControl w:val="0"/>
        <w:autoSpaceDE w:val="0"/>
        <w:autoSpaceDN w:val="0"/>
        <w:spacing w:before="120" w:after="0" w:line="360" w:lineRule="auto"/>
        <w:ind w:firstLine="567"/>
        <w:jc w:val="both"/>
        <w:rPr>
          <w:sz w:val="24"/>
          <w:szCs w:val="24"/>
        </w:rPr>
      </w:pPr>
    </w:p>
    <w:p w:rsidR="0042622E" w:rsidRDefault="0042622E" w:rsidP="00E96884">
      <w:pPr>
        <w:widowControl w:val="0"/>
        <w:autoSpaceDE w:val="0"/>
        <w:autoSpaceDN w:val="0"/>
        <w:spacing w:before="120" w:after="0" w:line="360" w:lineRule="auto"/>
        <w:ind w:firstLine="567"/>
        <w:jc w:val="both"/>
        <w:rPr>
          <w:sz w:val="24"/>
          <w:szCs w:val="24"/>
        </w:rPr>
      </w:pPr>
    </w:p>
    <w:p w:rsidR="0042622E" w:rsidRDefault="0042622E" w:rsidP="00E96884">
      <w:pPr>
        <w:widowControl w:val="0"/>
        <w:autoSpaceDE w:val="0"/>
        <w:autoSpaceDN w:val="0"/>
        <w:spacing w:before="120" w:after="0" w:line="360" w:lineRule="auto"/>
        <w:ind w:firstLine="567"/>
        <w:jc w:val="both"/>
        <w:rPr>
          <w:sz w:val="24"/>
          <w:szCs w:val="24"/>
        </w:rPr>
      </w:pPr>
    </w:p>
    <w:p w:rsidR="0042622E" w:rsidRDefault="0042622E" w:rsidP="00E96884">
      <w:pPr>
        <w:widowControl w:val="0"/>
        <w:autoSpaceDE w:val="0"/>
        <w:autoSpaceDN w:val="0"/>
        <w:spacing w:before="120" w:after="0" w:line="360" w:lineRule="auto"/>
        <w:ind w:firstLine="567"/>
        <w:jc w:val="both"/>
        <w:rPr>
          <w:sz w:val="24"/>
          <w:szCs w:val="24"/>
        </w:rPr>
      </w:pPr>
    </w:p>
    <w:p w:rsidR="0042622E" w:rsidRDefault="0042622E" w:rsidP="00E96884">
      <w:pPr>
        <w:widowControl w:val="0"/>
        <w:autoSpaceDE w:val="0"/>
        <w:autoSpaceDN w:val="0"/>
        <w:spacing w:before="120" w:after="0" w:line="360" w:lineRule="auto"/>
        <w:ind w:firstLine="567"/>
        <w:jc w:val="both"/>
        <w:rPr>
          <w:sz w:val="24"/>
          <w:szCs w:val="24"/>
        </w:rPr>
      </w:pPr>
    </w:p>
    <w:p w:rsidR="00F423FA" w:rsidRDefault="00F423FA" w:rsidP="00E96884">
      <w:pPr>
        <w:widowControl w:val="0"/>
        <w:autoSpaceDE w:val="0"/>
        <w:autoSpaceDN w:val="0"/>
        <w:spacing w:before="120" w:after="0" w:line="360" w:lineRule="auto"/>
        <w:ind w:firstLine="567"/>
        <w:jc w:val="both"/>
        <w:rPr>
          <w:sz w:val="24"/>
          <w:szCs w:val="24"/>
        </w:rPr>
      </w:pPr>
    </w:p>
    <w:p w:rsidR="00D44F04" w:rsidRPr="009D41BD" w:rsidRDefault="00D44F04" w:rsidP="00831FCF">
      <w:pPr>
        <w:pStyle w:val="1"/>
      </w:pPr>
      <w:bookmarkStart w:id="1008" w:name="_Toc50642802"/>
      <w:r w:rsidRPr="009D41BD">
        <w:lastRenderedPageBreak/>
        <w:t xml:space="preserve">ГЛАВА </w:t>
      </w:r>
      <w:r w:rsidR="00016265">
        <w:t>10</w:t>
      </w:r>
      <w:r w:rsidRPr="009D41BD">
        <w:t>. ПЕРСПЕКТИВНЫЕ ТОПЛИВНЫЕ БАЛАНСЫ</w:t>
      </w:r>
      <w:bookmarkEnd w:id="1008"/>
    </w:p>
    <w:p w:rsidR="00D44F04" w:rsidRPr="009D41BD" w:rsidRDefault="00D44F04" w:rsidP="000F1217">
      <w:pPr>
        <w:pStyle w:val="2"/>
      </w:pPr>
      <w:bookmarkStart w:id="1009" w:name="_Toc50642803"/>
      <w:r w:rsidRPr="00577734">
        <w:t>а) расчеты по каждому источнику тепловой энергии перспективных максимальных</w:t>
      </w:r>
      <w:r w:rsidRPr="009D41BD">
        <w:t xml:space="preserve">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w:t>
      </w:r>
      <w:r w:rsidR="00485395">
        <w:t>сельского поселения</w:t>
      </w:r>
      <w:bookmarkEnd w:id="1009"/>
      <w:r w:rsidR="00485395">
        <w:t xml:space="preserve"> </w:t>
      </w:r>
    </w:p>
    <w:p w:rsidR="00D44F04" w:rsidRDefault="00D44F04" w:rsidP="009D41BD">
      <w:pPr>
        <w:pStyle w:val="a3"/>
        <w:spacing w:before="120" w:after="0" w:line="360" w:lineRule="auto"/>
        <w:ind w:left="0" w:firstLine="709"/>
        <w:jc w:val="both"/>
        <w:rPr>
          <w:rFonts w:cs="Times New Roman"/>
          <w:sz w:val="24"/>
          <w:szCs w:val="24"/>
        </w:rPr>
      </w:pPr>
      <w:r w:rsidRPr="009D41BD">
        <w:rPr>
          <w:rFonts w:cs="Times New Roman"/>
          <w:sz w:val="24"/>
          <w:szCs w:val="24"/>
        </w:rPr>
        <w:t xml:space="preserve">Расчеты перспективных максимальных годовых расходов топлива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5164C0">
        <w:rPr>
          <w:rFonts w:cs="Times New Roman"/>
          <w:sz w:val="24"/>
          <w:szCs w:val="24"/>
        </w:rPr>
        <w:t>2035</w:t>
      </w:r>
      <w:r w:rsidRPr="009D41BD">
        <w:rPr>
          <w:rFonts w:cs="Times New Roman"/>
          <w:sz w:val="24"/>
          <w:szCs w:val="24"/>
        </w:rPr>
        <w:t xml:space="preserve"> году представлены в табл</w:t>
      </w:r>
      <w:r w:rsidR="003B31CF" w:rsidRPr="009D41BD">
        <w:rPr>
          <w:rFonts w:cs="Times New Roman"/>
          <w:sz w:val="24"/>
          <w:szCs w:val="24"/>
        </w:rPr>
        <w:t>.</w:t>
      </w:r>
      <w:r w:rsidRPr="009D41BD">
        <w:rPr>
          <w:rFonts w:cs="Times New Roman"/>
          <w:sz w:val="24"/>
          <w:szCs w:val="24"/>
        </w:rPr>
        <w:t>3</w:t>
      </w:r>
      <w:r w:rsidR="0080638E">
        <w:rPr>
          <w:rFonts w:cs="Times New Roman"/>
          <w:sz w:val="24"/>
          <w:szCs w:val="24"/>
        </w:rPr>
        <w:t>6</w:t>
      </w:r>
      <w:r w:rsidRPr="009D41BD">
        <w:rPr>
          <w:rFonts w:cs="Times New Roman"/>
          <w:sz w:val="24"/>
          <w:szCs w:val="24"/>
        </w:rPr>
        <w:t>.</w:t>
      </w:r>
    </w:p>
    <w:p w:rsidR="00D44F04" w:rsidRDefault="00D44F04" w:rsidP="009D41BD">
      <w:pPr>
        <w:pStyle w:val="a3"/>
        <w:spacing w:after="0"/>
        <w:ind w:left="0"/>
        <w:rPr>
          <w:rFonts w:cs="Times New Roman"/>
          <w:sz w:val="24"/>
          <w:szCs w:val="24"/>
        </w:rPr>
      </w:pPr>
      <w:r w:rsidRPr="0080638E">
        <w:rPr>
          <w:rFonts w:cs="Times New Roman"/>
          <w:sz w:val="24"/>
          <w:szCs w:val="24"/>
        </w:rPr>
        <w:t xml:space="preserve">Таблица </w:t>
      </w:r>
      <w:r w:rsidR="00577734" w:rsidRPr="0080638E">
        <w:rPr>
          <w:rFonts w:cs="Times New Roman"/>
          <w:sz w:val="24"/>
          <w:szCs w:val="24"/>
        </w:rPr>
        <w:t>3</w:t>
      </w:r>
      <w:r w:rsidR="0080638E" w:rsidRPr="0080638E">
        <w:rPr>
          <w:rFonts w:cs="Times New Roman"/>
          <w:sz w:val="24"/>
          <w:szCs w:val="24"/>
        </w:rPr>
        <w:t>6</w:t>
      </w:r>
      <w:r w:rsidRPr="00833B7A">
        <w:rPr>
          <w:rFonts w:cs="Times New Roman"/>
          <w:sz w:val="24"/>
          <w:szCs w:val="24"/>
        </w:rPr>
        <w:t xml:space="preserve"> – Перспективный годовой расход топлива на расчетный срок (</w:t>
      </w:r>
      <w:r w:rsidR="005164C0">
        <w:rPr>
          <w:rFonts w:cs="Times New Roman"/>
          <w:sz w:val="24"/>
          <w:szCs w:val="24"/>
        </w:rPr>
        <w:t>2035</w:t>
      </w:r>
      <w:r w:rsidR="00C07058">
        <w:rPr>
          <w:rFonts w:cs="Times New Roman"/>
          <w:sz w:val="24"/>
          <w:szCs w:val="24"/>
        </w:rPr>
        <w:t xml:space="preserve"> г</w:t>
      </w:r>
      <w:r w:rsidRPr="00833B7A">
        <w:rPr>
          <w:rFonts w:cs="Times New Roman"/>
          <w:sz w:val="24"/>
          <w:szCs w:val="24"/>
        </w:rPr>
        <w:t>)</w:t>
      </w:r>
    </w:p>
    <w:tbl>
      <w:tblPr>
        <w:tblW w:w="871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0"/>
        <w:gridCol w:w="2158"/>
        <w:gridCol w:w="1621"/>
      </w:tblGrid>
      <w:tr w:rsidR="0080638E" w:rsidRPr="0080638E" w:rsidTr="0080638E">
        <w:trPr>
          <w:trHeight w:val="1078"/>
        </w:trPr>
        <w:tc>
          <w:tcPr>
            <w:tcW w:w="4940" w:type="dxa"/>
            <w:shd w:val="clear" w:color="auto" w:fill="auto"/>
            <w:vAlign w:val="bottom"/>
            <w:hideMark/>
          </w:tcPr>
          <w:p w:rsidR="0080638E" w:rsidRPr="0080638E" w:rsidRDefault="0080638E" w:rsidP="0080638E">
            <w:pPr>
              <w:spacing w:after="0" w:line="240" w:lineRule="auto"/>
              <w:jc w:val="center"/>
              <w:rPr>
                <w:rFonts w:eastAsia="Times New Roman" w:cs="Times New Roman"/>
                <w:color w:val="000000"/>
                <w:sz w:val="24"/>
                <w:szCs w:val="24"/>
                <w:lang w:eastAsia="ru-RU"/>
              </w:rPr>
            </w:pPr>
            <w:r w:rsidRPr="0080638E">
              <w:rPr>
                <w:rFonts w:eastAsia="Times New Roman" w:cs="Times New Roman"/>
                <w:color w:val="000000"/>
                <w:sz w:val="24"/>
                <w:szCs w:val="24"/>
                <w:lang w:eastAsia="ru-RU"/>
              </w:rPr>
              <w:t>Источник теплснабжения</w:t>
            </w:r>
          </w:p>
          <w:p w:rsidR="0080638E" w:rsidRPr="0080638E" w:rsidRDefault="0080638E" w:rsidP="0080638E">
            <w:pPr>
              <w:spacing w:after="0" w:line="240" w:lineRule="auto"/>
              <w:jc w:val="center"/>
              <w:rPr>
                <w:rFonts w:eastAsia="Times New Roman" w:cs="Times New Roman"/>
                <w:color w:val="000000"/>
                <w:sz w:val="24"/>
                <w:szCs w:val="24"/>
                <w:lang w:eastAsia="ru-RU"/>
              </w:rPr>
            </w:pPr>
            <w:r w:rsidRPr="0080638E">
              <w:rPr>
                <w:rFonts w:eastAsia="Times New Roman" w:cs="Times New Roman"/>
                <w:color w:val="000000"/>
                <w:sz w:val="24"/>
                <w:szCs w:val="24"/>
                <w:lang w:eastAsia="ru-RU"/>
              </w:rPr>
              <w:t>(котельная)</w:t>
            </w:r>
          </w:p>
          <w:p w:rsidR="0080638E" w:rsidRPr="0080638E" w:rsidRDefault="0080638E" w:rsidP="0080638E">
            <w:pPr>
              <w:spacing w:after="0" w:line="240" w:lineRule="auto"/>
              <w:rPr>
                <w:rFonts w:eastAsia="Times New Roman" w:cs="Times New Roman"/>
                <w:color w:val="000000"/>
                <w:sz w:val="24"/>
                <w:szCs w:val="24"/>
                <w:lang w:eastAsia="ru-RU"/>
              </w:rPr>
            </w:pPr>
            <w:r w:rsidRPr="0080638E">
              <w:rPr>
                <w:rFonts w:ascii="Calibri" w:eastAsia="Times New Roman" w:hAnsi="Calibri" w:cs="Times New Roman"/>
                <w:color w:val="000000"/>
                <w:sz w:val="24"/>
                <w:szCs w:val="24"/>
                <w:lang w:eastAsia="ru-RU"/>
              </w:rPr>
              <w:t> </w:t>
            </w:r>
          </w:p>
        </w:tc>
        <w:tc>
          <w:tcPr>
            <w:tcW w:w="2158" w:type="dxa"/>
            <w:shd w:val="clear" w:color="auto" w:fill="auto"/>
            <w:vAlign w:val="bottom"/>
            <w:hideMark/>
          </w:tcPr>
          <w:p w:rsidR="0080638E" w:rsidRPr="0080638E" w:rsidRDefault="0080638E" w:rsidP="0080638E">
            <w:pPr>
              <w:spacing w:after="0" w:line="240" w:lineRule="auto"/>
              <w:jc w:val="center"/>
              <w:rPr>
                <w:rFonts w:eastAsia="Times New Roman" w:cs="Times New Roman"/>
                <w:color w:val="000000"/>
                <w:sz w:val="24"/>
                <w:szCs w:val="24"/>
                <w:lang w:eastAsia="ru-RU"/>
              </w:rPr>
            </w:pPr>
            <w:r w:rsidRPr="0080638E">
              <w:rPr>
                <w:rFonts w:eastAsia="Times New Roman" w:cs="Times New Roman"/>
                <w:color w:val="000000"/>
                <w:sz w:val="24"/>
                <w:szCs w:val="24"/>
                <w:lang w:eastAsia="ru-RU"/>
              </w:rPr>
              <w:t>Вид топлива,</w:t>
            </w:r>
          </w:p>
          <w:p w:rsidR="0080638E" w:rsidRPr="0080638E" w:rsidRDefault="0080638E" w:rsidP="0080638E">
            <w:pPr>
              <w:spacing w:after="0" w:line="240" w:lineRule="auto"/>
              <w:jc w:val="center"/>
              <w:rPr>
                <w:rFonts w:eastAsia="Times New Roman" w:cs="Times New Roman"/>
                <w:color w:val="000000"/>
                <w:sz w:val="24"/>
                <w:szCs w:val="24"/>
                <w:lang w:eastAsia="ru-RU"/>
              </w:rPr>
            </w:pPr>
            <w:r w:rsidRPr="0080638E">
              <w:rPr>
                <w:rFonts w:eastAsia="Times New Roman" w:cs="Times New Roman"/>
                <w:color w:val="000000"/>
                <w:sz w:val="24"/>
                <w:szCs w:val="24"/>
                <w:lang w:eastAsia="ru-RU"/>
              </w:rPr>
              <w:t>ед.изм.</w:t>
            </w:r>
          </w:p>
          <w:p w:rsidR="0080638E" w:rsidRPr="0080638E" w:rsidRDefault="0080638E" w:rsidP="0080638E">
            <w:pPr>
              <w:spacing w:after="0" w:line="240" w:lineRule="auto"/>
              <w:rPr>
                <w:rFonts w:eastAsia="Times New Roman" w:cs="Times New Roman"/>
                <w:color w:val="000000"/>
                <w:sz w:val="24"/>
                <w:szCs w:val="24"/>
                <w:lang w:eastAsia="ru-RU"/>
              </w:rPr>
            </w:pPr>
            <w:r w:rsidRPr="0080638E">
              <w:rPr>
                <w:rFonts w:ascii="Calibri" w:eastAsia="Times New Roman" w:hAnsi="Calibri" w:cs="Times New Roman"/>
                <w:color w:val="000000"/>
                <w:sz w:val="24"/>
                <w:szCs w:val="24"/>
                <w:lang w:eastAsia="ru-RU"/>
              </w:rPr>
              <w:t> </w:t>
            </w:r>
          </w:p>
        </w:tc>
        <w:tc>
          <w:tcPr>
            <w:tcW w:w="1621" w:type="dxa"/>
            <w:shd w:val="clear" w:color="auto" w:fill="auto"/>
            <w:vAlign w:val="bottom"/>
            <w:hideMark/>
          </w:tcPr>
          <w:p w:rsidR="0080638E" w:rsidRPr="0080638E" w:rsidRDefault="005164C0" w:rsidP="0080638E">
            <w:pPr>
              <w:spacing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2035</w:t>
            </w:r>
            <w:r w:rsidR="0080638E" w:rsidRPr="0080638E">
              <w:rPr>
                <w:rFonts w:eastAsia="Times New Roman" w:cs="Times New Roman"/>
                <w:color w:val="000000"/>
                <w:sz w:val="24"/>
                <w:szCs w:val="24"/>
                <w:lang w:eastAsia="ru-RU"/>
              </w:rPr>
              <w:t xml:space="preserve"> год</w:t>
            </w:r>
          </w:p>
          <w:p w:rsidR="0080638E" w:rsidRPr="0080638E" w:rsidRDefault="0080638E" w:rsidP="0080638E">
            <w:pPr>
              <w:spacing w:after="0" w:line="240" w:lineRule="auto"/>
              <w:jc w:val="center"/>
              <w:rPr>
                <w:rFonts w:eastAsia="Times New Roman" w:cs="Times New Roman"/>
                <w:color w:val="000000"/>
                <w:sz w:val="24"/>
                <w:szCs w:val="24"/>
                <w:lang w:eastAsia="ru-RU"/>
              </w:rPr>
            </w:pPr>
            <w:r w:rsidRPr="0080638E">
              <w:rPr>
                <w:rFonts w:eastAsia="Times New Roman" w:cs="Times New Roman"/>
                <w:color w:val="000000"/>
                <w:sz w:val="24"/>
                <w:szCs w:val="24"/>
                <w:lang w:eastAsia="ru-RU"/>
              </w:rPr>
              <w:t>Условное</w:t>
            </w:r>
          </w:p>
          <w:p w:rsidR="0080638E" w:rsidRPr="0080638E" w:rsidRDefault="0080638E" w:rsidP="0080638E">
            <w:pPr>
              <w:spacing w:after="0" w:line="240" w:lineRule="auto"/>
              <w:jc w:val="center"/>
              <w:rPr>
                <w:rFonts w:eastAsia="Times New Roman" w:cs="Times New Roman"/>
                <w:color w:val="000000"/>
                <w:sz w:val="24"/>
                <w:szCs w:val="24"/>
                <w:lang w:eastAsia="ru-RU"/>
              </w:rPr>
            </w:pPr>
            <w:r w:rsidRPr="0080638E">
              <w:rPr>
                <w:rFonts w:eastAsia="Times New Roman" w:cs="Times New Roman"/>
                <w:color w:val="000000"/>
                <w:sz w:val="24"/>
                <w:szCs w:val="24"/>
                <w:lang w:eastAsia="ru-RU"/>
              </w:rPr>
              <w:t>топливо,т.у.т.</w:t>
            </w:r>
          </w:p>
        </w:tc>
      </w:tr>
      <w:tr w:rsidR="0042622E" w:rsidRPr="0080638E" w:rsidTr="0080638E">
        <w:trPr>
          <w:trHeight w:val="564"/>
        </w:trPr>
        <w:tc>
          <w:tcPr>
            <w:tcW w:w="4940" w:type="dxa"/>
            <w:shd w:val="clear" w:color="auto" w:fill="auto"/>
            <w:vAlign w:val="bottom"/>
            <w:hideMark/>
          </w:tcPr>
          <w:p w:rsidR="0042622E" w:rsidRPr="0080638E" w:rsidRDefault="0042622E" w:rsidP="0042622E">
            <w:pPr>
              <w:spacing w:before="240"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г. Злынка, кот. ул. Карла Маркса, 8а (ЦРБ)</w:t>
            </w:r>
          </w:p>
        </w:tc>
        <w:tc>
          <w:tcPr>
            <w:tcW w:w="2158" w:type="dxa"/>
            <w:shd w:val="clear" w:color="auto" w:fill="auto"/>
            <w:vAlign w:val="bottom"/>
            <w:hideMark/>
          </w:tcPr>
          <w:p w:rsidR="0042622E" w:rsidRPr="0080638E" w:rsidRDefault="0042622E" w:rsidP="0042622E">
            <w:pPr>
              <w:spacing w:before="240" w:after="0" w:line="240" w:lineRule="auto"/>
              <w:rPr>
                <w:rFonts w:eastAsia="Times New Roman" w:cs="Times New Roman"/>
                <w:color w:val="000000"/>
                <w:sz w:val="24"/>
                <w:szCs w:val="24"/>
                <w:lang w:eastAsia="ru-RU"/>
              </w:rPr>
            </w:pPr>
            <w:r w:rsidRPr="0080638E">
              <w:rPr>
                <w:rFonts w:eastAsia="Times New Roman" w:cs="Times New Roman"/>
                <w:color w:val="000000"/>
                <w:sz w:val="24"/>
                <w:szCs w:val="24"/>
                <w:lang w:eastAsia="ru-RU"/>
              </w:rPr>
              <w:t>Природный газ</w:t>
            </w:r>
          </w:p>
        </w:tc>
        <w:tc>
          <w:tcPr>
            <w:tcW w:w="1621" w:type="dxa"/>
            <w:shd w:val="clear" w:color="auto" w:fill="auto"/>
            <w:hideMark/>
          </w:tcPr>
          <w:p w:rsidR="0042622E" w:rsidRPr="0042622E" w:rsidRDefault="0042622E" w:rsidP="0042622E">
            <w:pPr>
              <w:spacing w:before="240"/>
              <w:jc w:val="center"/>
              <w:rPr>
                <w:sz w:val="24"/>
                <w:szCs w:val="24"/>
              </w:rPr>
            </w:pPr>
            <w:r w:rsidRPr="0042622E">
              <w:rPr>
                <w:sz w:val="24"/>
                <w:szCs w:val="24"/>
              </w:rPr>
              <w:t>309,98</w:t>
            </w:r>
          </w:p>
        </w:tc>
      </w:tr>
      <w:tr w:rsidR="0042622E" w:rsidRPr="0080638E" w:rsidTr="0080638E">
        <w:trPr>
          <w:trHeight w:val="624"/>
        </w:trPr>
        <w:tc>
          <w:tcPr>
            <w:tcW w:w="4940" w:type="dxa"/>
            <w:shd w:val="clear" w:color="auto" w:fill="auto"/>
            <w:vAlign w:val="bottom"/>
            <w:hideMark/>
          </w:tcPr>
          <w:p w:rsidR="0042622E" w:rsidRPr="0080638E" w:rsidRDefault="0042622E" w:rsidP="0042622E">
            <w:pPr>
              <w:spacing w:before="240"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г. Злынка, кот. ул. Карла Маркса, 32а ( школа)</w:t>
            </w:r>
          </w:p>
        </w:tc>
        <w:tc>
          <w:tcPr>
            <w:tcW w:w="2158" w:type="dxa"/>
            <w:shd w:val="clear" w:color="auto" w:fill="auto"/>
            <w:vAlign w:val="bottom"/>
            <w:hideMark/>
          </w:tcPr>
          <w:p w:rsidR="0042622E" w:rsidRPr="0080638E" w:rsidRDefault="0042622E" w:rsidP="0042622E">
            <w:pPr>
              <w:spacing w:before="240" w:after="0" w:line="240" w:lineRule="auto"/>
              <w:rPr>
                <w:rFonts w:eastAsia="Times New Roman" w:cs="Times New Roman"/>
                <w:color w:val="000000"/>
                <w:sz w:val="24"/>
                <w:szCs w:val="24"/>
                <w:lang w:eastAsia="ru-RU"/>
              </w:rPr>
            </w:pPr>
            <w:r w:rsidRPr="0080638E">
              <w:rPr>
                <w:rFonts w:eastAsia="Times New Roman" w:cs="Times New Roman"/>
                <w:color w:val="000000"/>
                <w:sz w:val="24"/>
                <w:szCs w:val="24"/>
                <w:lang w:eastAsia="ru-RU"/>
              </w:rPr>
              <w:t>Природный газ</w:t>
            </w:r>
          </w:p>
        </w:tc>
        <w:tc>
          <w:tcPr>
            <w:tcW w:w="1621" w:type="dxa"/>
            <w:shd w:val="clear" w:color="auto" w:fill="auto"/>
            <w:hideMark/>
          </w:tcPr>
          <w:p w:rsidR="0042622E" w:rsidRPr="0042622E" w:rsidRDefault="0042622E" w:rsidP="0042622E">
            <w:pPr>
              <w:spacing w:before="240"/>
              <w:jc w:val="center"/>
              <w:rPr>
                <w:sz w:val="24"/>
                <w:szCs w:val="24"/>
              </w:rPr>
            </w:pPr>
            <w:r w:rsidRPr="0042622E">
              <w:rPr>
                <w:sz w:val="24"/>
                <w:szCs w:val="24"/>
              </w:rPr>
              <w:t>67,30</w:t>
            </w:r>
          </w:p>
        </w:tc>
      </w:tr>
      <w:tr w:rsidR="0042622E" w:rsidRPr="0080638E" w:rsidTr="0080638E">
        <w:trPr>
          <w:trHeight w:val="624"/>
        </w:trPr>
        <w:tc>
          <w:tcPr>
            <w:tcW w:w="4940" w:type="dxa"/>
            <w:shd w:val="clear" w:color="auto" w:fill="auto"/>
            <w:vAlign w:val="bottom"/>
            <w:hideMark/>
          </w:tcPr>
          <w:p w:rsidR="0042622E" w:rsidRPr="0080638E" w:rsidRDefault="0042622E" w:rsidP="0042622E">
            <w:pPr>
              <w:spacing w:before="240"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г. Злынка, кот. ул. Площадь Свободы, 1 (Ср. школа)</w:t>
            </w:r>
          </w:p>
        </w:tc>
        <w:tc>
          <w:tcPr>
            <w:tcW w:w="2158" w:type="dxa"/>
            <w:shd w:val="clear" w:color="auto" w:fill="auto"/>
            <w:vAlign w:val="bottom"/>
            <w:hideMark/>
          </w:tcPr>
          <w:p w:rsidR="0042622E" w:rsidRPr="0080638E" w:rsidRDefault="0042622E" w:rsidP="0042622E">
            <w:pPr>
              <w:spacing w:before="240" w:after="0" w:line="240" w:lineRule="auto"/>
              <w:rPr>
                <w:rFonts w:eastAsia="Times New Roman" w:cs="Times New Roman"/>
                <w:color w:val="000000"/>
                <w:sz w:val="24"/>
                <w:szCs w:val="24"/>
                <w:lang w:eastAsia="ru-RU"/>
              </w:rPr>
            </w:pPr>
            <w:r w:rsidRPr="0080638E">
              <w:rPr>
                <w:rFonts w:eastAsia="Times New Roman" w:cs="Times New Roman"/>
                <w:color w:val="000000"/>
                <w:sz w:val="24"/>
                <w:szCs w:val="24"/>
                <w:lang w:eastAsia="ru-RU"/>
              </w:rPr>
              <w:t>Природный газ</w:t>
            </w:r>
          </w:p>
        </w:tc>
        <w:tc>
          <w:tcPr>
            <w:tcW w:w="1621" w:type="dxa"/>
            <w:shd w:val="clear" w:color="auto" w:fill="auto"/>
            <w:hideMark/>
          </w:tcPr>
          <w:p w:rsidR="0042622E" w:rsidRPr="0042622E" w:rsidRDefault="0042622E" w:rsidP="0042622E">
            <w:pPr>
              <w:spacing w:before="240"/>
              <w:jc w:val="center"/>
              <w:rPr>
                <w:sz w:val="24"/>
                <w:szCs w:val="24"/>
              </w:rPr>
            </w:pPr>
            <w:r w:rsidRPr="0042622E">
              <w:rPr>
                <w:sz w:val="24"/>
                <w:szCs w:val="24"/>
              </w:rPr>
              <w:t>591,60</w:t>
            </w:r>
          </w:p>
        </w:tc>
      </w:tr>
    </w:tbl>
    <w:p w:rsidR="0080638E" w:rsidRDefault="0080638E" w:rsidP="009D41BD">
      <w:pPr>
        <w:pStyle w:val="a3"/>
        <w:spacing w:after="0"/>
        <w:ind w:left="0"/>
        <w:rPr>
          <w:rFonts w:cs="Times New Roman"/>
          <w:sz w:val="24"/>
          <w:szCs w:val="24"/>
        </w:rPr>
      </w:pPr>
    </w:p>
    <w:p w:rsidR="00D44F04" w:rsidRPr="009D41BD" w:rsidRDefault="00D44F04" w:rsidP="000F1217">
      <w:pPr>
        <w:pStyle w:val="2"/>
      </w:pPr>
      <w:bookmarkStart w:id="1010" w:name="_Toc50642804"/>
      <w:r w:rsidRPr="009D41BD">
        <w:t>б) расчеты по каждому источнику тепловой энергии нормативных запасов аварийных видов топлива</w:t>
      </w:r>
      <w:bookmarkEnd w:id="1010"/>
    </w:p>
    <w:p w:rsidR="00D44F04" w:rsidRDefault="00D44F04" w:rsidP="009D41BD">
      <w:pPr>
        <w:pStyle w:val="a3"/>
        <w:spacing w:before="120" w:after="0" w:line="360" w:lineRule="auto"/>
        <w:ind w:left="0" w:firstLine="567"/>
        <w:jc w:val="both"/>
        <w:rPr>
          <w:rFonts w:cs="Times New Roman"/>
          <w:sz w:val="24"/>
          <w:szCs w:val="24"/>
        </w:rPr>
      </w:pPr>
      <w:r w:rsidRPr="00833B7A">
        <w:rPr>
          <w:rFonts w:cs="Times New Roman"/>
          <w:sz w:val="24"/>
          <w:szCs w:val="24"/>
        </w:rPr>
        <w:t>Аварийны</w:t>
      </w:r>
      <w:r w:rsidR="00577734">
        <w:rPr>
          <w:rFonts w:cs="Times New Roman"/>
          <w:sz w:val="24"/>
          <w:szCs w:val="24"/>
        </w:rPr>
        <w:t>й</w:t>
      </w:r>
      <w:r w:rsidRPr="00833B7A">
        <w:rPr>
          <w:rFonts w:cs="Times New Roman"/>
          <w:sz w:val="24"/>
          <w:szCs w:val="24"/>
        </w:rPr>
        <w:t xml:space="preserve"> вид топлива в котельных </w:t>
      </w:r>
      <w:r w:rsidR="00BB4CCD">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не</w:t>
      </w:r>
      <w:r w:rsidR="001B442D">
        <w:rPr>
          <w:rFonts w:cs="Times New Roman"/>
          <w:sz w:val="24"/>
          <w:szCs w:val="24"/>
        </w:rPr>
        <w:t xml:space="preserve"> </w:t>
      </w:r>
      <w:r w:rsidR="008D7350">
        <w:rPr>
          <w:rFonts w:cs="Times New Roman"/>
          <w:sz w:val="24"/>
          <w:szCs w:val="24"/>
        </w:rPr>
        <w:t>предусмотрен</w:t>
      </w:r>
      <w:r w:rsidRPr="00833B7A">
        <w:rPr>
          <w:rFonts w:cs="Times New Roman"/>
          <w:sz w:val="24"/>
          <w:szCs w:val="24"/>
        </w:rPr>
        <w:t>.</w:t>
      </w:r>
    </w:p>
    <w:p w:rsidR="0042622E" w:rsidRDefault="0042622E" w:rsidP="009D41BD">
      <w:pPr>
        <w:pStyle w:val="a3"/>
        <w:spacing w:before="120" w:after="0" w:line="360" w:lineRule="auto"/>
        <w:ind w:left="0" w:firstLine="567"/>
        <w:jc w:val="both"/>
        <w:rPr>
          <w:rFonts w:cs="Times New Roman"/>
          <w:sz w:val="24"/>
          <w:szCs w:val="24"/>
        </w:rPr>
      </w:pPr>
    </w:p>
    <w:p w:rsidR="0042622E" w:rsidRDefault="0042622E" w:rsidP="009D41BD">
      <w:pPr>
        <w:pStyle w:val="a3"/>
        <w:spacing w:before="120" w:after="0" w:line="360" w:lineRule="auto"/>
        <w:ind w:left="0" w:firstLine="567"/>
        <w:jc w:val="both"/>
        <w:rPr>
          <w:rFonts w:cs="Times New Roman"/>
          <w:sz w:val="24"/>
          <w:szCs w:val="24"/>
        </w:rPr>
      </w:pPr>
    </w:p>
    <w:p w:rsidR="0042622E" w:rsidRDefault="0042622E" w:rsidP="009D41BD">
      <w:pPr>
        <w:pStyle w:val="a3"/>
        <w:spacing w:before="120" w:after="0" w:line="360" w:lineRule="auto"/>
        <w:ind w:left="0" w:firstLine="567"/>
        <w:jc w:val="both"/>
        <w:rPr>
          <w:rFonts w:cs="Times New Roman"/>
          <w:sz w:val="24"/>
          <w:szCs w:val="24"/>
        </w:rPr>
      </w:pPr>
    </w:p>
    <w:p w:rsidR="0042622E" w:rsidRDefault="0042622E" w:rsidP="009D41BD">
      <w:pPr>
        <w:pStyle w:val="a3"/>
        <w:spacing w:before="120" w:after="0" w:line="360" w:lineRule="auto"/>
        <w:ind w:left="0" w:firstLine="567"/>
        <w:jc w:val="both"/>
        <w:rPr>
          <w:rFonts w:cs="Times New Roman"/>
          <w:sz w:val="24"/>
          <w:szCs w:val="24"/>
        </w:rPr>
      </w:pPr>
    </w:p>
    <w:p w:rsidR="0042622E" w:rsidRDefault="0042622E" w:rsidP="009D41BD">
      <w:pPr>
        <w:pStyle w:val="a3"/>
        <w:spacing w:before="120" w:after="0" w:line="360" w:lineRule="auto"/>
        <w:ind w:left="0" w:firstLine="567"/>
        <w:jc w:val="both"/>
        <w:rPr>
          <w:rFonts w:cs="Times New Roman"/>
          <w:sz w:val="24"/>
          <w:szCs w:val="24"/>
        </w:rPr>
      </w:pPr>
    </w:p>
    <w:p w:rsidR="0042622E" w:rsidRDefault="0042622E" w:rsidP="009D41BD">
      <w:pPr>
        <w:pStyle w:val="a3"/>
        <w:spacing w:before="120" w:after="0" w:line="360" w:lineRule="auto"/>
        <w:ind w:left="0" w:firstLine="567"/>
        <w:jc w:val="both"/>
        <w:rPr>
          <w:rFonts w:cs="Times New Roman"/>
          <w:sz w:val="24"/>
          <w:szCs w:val="24"/>
        </w:rPr>
      </w:pPr>
    </w:p>
    <w:p w:rsidR="00CA068E" w:rsidRPr="00833B7A" w:rsidRDefault="00CA068E" w:rsidP="009D41BD">
      <w:pPr>
        <w:pStyle w:val="a3"/>
        <w:spacing w:before="120" w:after="0" w:line="360" w:lineRule="auto"/>
        <w:ind w:left="0" w:firstLine="567"/>
        <w:jc w:val="both"/>
        <w:rPr>
          <w:rFonts w:cs="Times New Roman"/>
          <w:sz w:val="24"/>
          <w:szCs w:val="24"/>
        </w:rPr>
      </w:pPr>
    </w:p>
    <w:p w:rsidR="00016265" w:rsidRPr="00016265" w:rsidRDefault="00016265" w:rsidP="00831FCF">
      <w:pPr>
        <w:pStyle w:val="1"/>
      </w:pPr>
      <w:bookmarkStart w:id="1011" w:name="_Toc50642805"/>
      <w:r w:rsidRPr="00EF49F4">
        <w:lastRenderedPageBreak/>
        <w:t xml:space="preserve">ГЛАВА </w:t>
      </w:r>
      <w:r>
        <w:t>11</w:t>
      </w:r>
      <w:r w:rsidRPr="00EF49F4">
        <w:t>.</w:t>
      </w:r>
      <w:r w:rsidR="00F42153">
        <w:t xml:space="preserve"> </w:t>
      </w:r>
      <w:r w:rsidRPr="00016265">
        <w:t>ОЦЕНКА НАДЕЖНОСТИ ТЕПЛОСНАЖЕНИЯ</w:t>
      </w:r>
      <w:bookmarkEnd w:id="1011"/>
    </w:p>
    <w:p w:rsidR="001B442D" w:rsidRPr="00EA0EA4" w:rsidRDefault="001B442D" w:rsidP="000F1217">
      <w:pPr>
        <w:pStyle w:val="2"/>
      </w:pPr>
      <w:bookmarkStart w:id="1012" w:name="_Toc50642806"/>
      <w:r w:rsidRPr="00EA0EA4">
        <w:t>а) описание показателей, определяемых в соответствии с методическими</w:t>
      </w:r>
      <w:r w:rsidRPr="00EA0EA4">
        <w:br/>
        <w:t>указаниями по расчету уровня надежности и качества поставляемых товаров,</w:t>
      </w:r>
      <w:r w:rsidRPr="00EA0EA4">
        <w:br/>
        <w:t>оказываемых услуг для организаций, осуществляющих деятельность по</w:t>
      </w:r>
      <w:r w:rsidRPr="00EA0EA4">
        <w:br/>
        <w:t>производству и (или) передаче тепловой энергии</w:t>
      </w:r>
      <w:bookmarkEnd w:id="1012"/>
    </w:p>
    <w:p w:rsidR="001B442D" w:rsidRPr="00833B7A" w:rsidRDefault="001B442D" w:rsidP="001B442D">
      <w:pPr>
        <w:pStyle w:val="a3"/>
        <w:spacing w:before="120" w:after="0" w:line="360" w:lineRule="auto"/>
        <w:ind w:left="0" w:firstLine="426"/>
        <w:jc w:val="both"/>
        <w:rPr>
          <w:rFonts w:cs="Times New Roman"/>
          <w:sz w:val="24"/>
          <w:szCs w:val="24"/>
        </w:rPr>
      </w:pPr>
      <w:r w:rsidRPr="00833B7A">
        <w:rPr>
          <w:rFonts w:cs="Times New Roman"/>
          <w:sz w:val="24"/>
          <w:szCs w:val="24"/>
        </w:rPr>
        <w:t>Способность проектируемых и действующих источников теплоты, тепловых сетей и в</w:t>
      </w:r>
      <w:r w:rsidRPr="00833B7A">
        <w:rPr>
          <w:rFonts w:cs="Times New Roman"/>
          <w:sz w:val="24"/>
          <w:szCs w:val="24"/>
        </w:rPr>
        <w:br/>
        <w:t>целом СЦТ обеспечивать в течение заданного времени требуемые режимы, параметры и</w:t>
      </w:r>
      <w:r w:rsidRPr="00833B7A">
        <w:rPr>
          <w:rFonts w:cs="Times New Roman"/>
          <w:sz w:val="24"/>
          <w:szCs w:val="24"/>
        </w:rPr>
        <w:br/>
        <w:t>качество теплоснабжения (отопления, вентиляции, горячего водоснабжения, а также</w:t>
      </w:r>
      <w:r w:rsidRPr="00833B7A">
        <w:rPr>
          <w:rFonts w:cs="Times New Roman"/>
          <w:sz w:val="24"/>
          <w:szCs w:val="24"/>
        </w:rPr>
        <w:br/>
        <w:t>технологических потребностей предприятий в паре и горячей воде) следует определять по</w:t>
      </w:r>
      <w:r w:rsidRPr="00833B7A">
        <w:rPr>
          <w:rFonts w:cs="Times New Roman"/>
          <w:sz w:val="24"/>
          <w:szCs w:val="24"/>
        </w:rPr>
        <w:br/>
        <w:t>вероятности безотказной работы [Р]. Минимально допустимые показатели вероятности</w:t>
      </w:r>
      <w:r w:rsidRPr="00833B7A">
        <w:rPr>
          <w:rFonts w:cs="Times New Roman"/>
          <w:sz w:val="24"/>
          <w:szCs w:val="24"/>
        </w:rPr>
        <w:br/>
        <w:t>безотказной работы следует принимать:</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источника теплоты РИТ = 0,97;</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тепловых сетей РТС = 0,9;</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потребителя теплоты РПТ = 0,99.</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Для описания показателей надежности и качества поставки тепловой энергии,</w:t>
      </w:r>
      <w:r w:rsidRPr="00833B7A">
        <w:rPr>
          <w:rFonts w:cs="Times New Roman"/>
          <w:sz w:val="24"/>
          <w:szCs w:val="24"/>
        </w:rPr>
        <w:br/>
        <w:t>определения зон ненормативной надежности и безопасности теплоснабжения рассчитываем</w:t>
      </w:r>
      <w:r>
        <w:rPr>
          <w:rFonts w:cs="Times New Roman"/>
          <w:sz w:val="24"/>
          <w:szCs w:val="24"/>
        </w:rPr>
        <w:t xml:space="preserve"> </w:t>
      </w:r>
      <w:r w:rsidRPr="00833B7A">
        <w:rPr>
          <w:rFonts w:cs="Times New Roman"/>
          <w:sz w:val="24"/>
          <w:szCs w:val="24"/>
        </w:rPr>
        <w:t>показатели надежности тепловых сетей по каждой зоне теплоснабжения для наиболее</w:t>
      </w:r>
      <w:r>
        <w:rPr>
          <w:rFonts w:cs="Times New Roman"/>
          <w:sz w:val="24"/>
          <w:szCs w:val="24"/>
        </w:rPr>
        <w:t xml:space="preserve"> </w:t>
      </w:r>
      <w:r w:rsidRPr="00833B7A">
        <w:rPr>
          <w:rFonts w:cs="Times New Roman"/>
          <w:sz w:val="24"/>
          <w:szCs w:val="24"/>
        </w:rPr>
        <w:t>отдаленных потребителей от каждого источника теплоснабжения. Методика расчета</w:t>
      </w:r>
      <w:r>
        <w:rPr>
          <w:rFonts w:cs="Times New Roman"/>
          <w:sz w:val="24"/>
          <w:szCs w:val="24"/>
        </w:rPr>
        <w:t xml:space="preserve"> </w:t>
      </w:r>
      <w:r w:rsidRPr="00833B7A">
        <w:rPr>
          <w:rFonts w:cs="Times New Roman"/>
          <w:sz w:val="24"/>
          <w:szCs w:val="24"/>
        </w:rPr>
        <w:t>надежности относительно отдаленных потребителей основывается на том, что вероятность</w:t>
      </w:r>
      <w:r>
        <w:rPr>
          <w:rFonts w:cs="Times New Roman"/>
          <w:sz w:val="24"/>
          <w:szCs w:val="24"/>
        </w:rPr>
        <w:t xml:space="preserve"> </w:t>
      </w:r>
      <w:r w:rsidRPr="00833B7A">
        <w:rPr>
          <w:rFonts w:cs="Times New Roman"/>
          <w:sz w:val="24"/>
          <w:szCs w:val="24"/>
        </w:rPr>
        <w:t>безотказной работы снижается по мере удаления от источника теплоснабжения. Таким образом,</w:t>
      </w:r>
      <w:r>
        <w:rPr>
          <w:rFonts w:cs="Times New Roman"/>
          <w:sz w:val="24"/>
          <w:szCs w:val="24"/>
        </w:rPr>
        <w:t xml:space="preserve"> </w:t>
      </w:r>
      <w:r w:rsidRPr="00833B7A">
        <w:rPr>
          <w:rFonts w:cs="Times New Roman"/>
          <w:sz w:val="24"/>
          <w:szCs w:val="24"/>
        </w:rPr>
        <w:t>определяется узел тепловой сети, начиная с которого значение вероятности безотказной работы</w:t>
      </w:r>
      <w:r>
        <w:rPr>
          <w:rFonts w:cs="Times New Roman"/>
          <w:sz w:val="24"/>
          <w:szCs w:val="24"/>
        </w:rPr>
        <w:t xml:space="preserve"> </w:t>
      </w:r>
      <w:r w:rsidRPr="00833B7A">
        <w:rPr>
          <w:rFonts w:cs="Times New Roman"/>
          <w:sz w:val="24"/>
          <w:szCs w:val="24"/>
        </w:rPr>
        <w:t>ниже нормативно допустимого показателя. В результате расчета формируется зона</w:t>
      </w:r>
      <w:r>
        <w:rPr>
          <w:rFonts w:cs="Times New Roman"/>
          <w:sz w:val="24"/>
          <w:szCs w:val="24"/>
        </w:rPr>
        <w:t xml:space="preserve"> </w:t>
      </w:r>
      <w:r w:rsidRPr="00833B7A">
        <w:rPr>
          <w:rFonts w:cs="Times New Roman"/>
          <w:sz w:val="24"/>
          <w:szCs w:val="24"/>
        </w:rPr>
        <w:t>ненормативной надежности и безопасности теплоснабжения по каждой зоне теплоснабжения.</w:t>
      </w:r>
      <w:r>
        <w:rPr>
          <w:rFonts w:cs="Times New Roman"/>
          <w:sz w:val="24"/>
          <w:szCs w:val="24"/>
        </w:rPr>
        <w:t xml:space="preserve"> </w:t>
      </w:r>
      <w:r w:rsidRPr="00833B7A">
        <w:rPr>
          <w:rFonts w:cs="Times New Roman"/>
          <w:sz w:val="24"/>
          <w:szCs w:val="24"/>
        </w:rPr>
        <w:t xml:space="preserve">При расчете показателей надежности работы тепловых сетей учитывается кольцевое </w:t>
      </w:r>
      <w:r>
        <w:rPr>
          <w:rFonts w:cs="Times New Roman"/>
          <w:sz w:val="24"/>
          <w:szCs w:val="24"/>
        </w:rPr>
        <w:t>включени</w:t>
      </w:r>
      <w:r w:rsidRPr="00833B7A">
        <w:rPr>
          <w:rFonts w:cs="Times New Roman"/>
          <w:sz w:val="24"/>
          <w:szCs w:val="24"/>
        </w:rPr>
        <w:t>е</w:t>
      </w:r>
      <w:r>
        <w:rPr>
          <w:rFonts w:cs="Times New Roman"/>
          <w:sz w:val="24"/>
          <w:szCs w:val="24"/>
        </w:rPr>
        <w:t xml:space="preserve"> </w:t>
      </w:r>
      <w:r w:rsidRPr="00833B7A">
        <w:rPr>
          <w:rFonts w:cs="Times New Roman"/>
          <w:sz w:val="24"/>
          <w:szCs w:val="24"/>
        </w:rPr>
        <w:t>трубопроводов, возможность использования резервных перемычек и перераспределения зон</w:t>
      </w:r>
      <w:r>
        <w:rPr>
          <w:rFonts w:cs="Times New Roman"/>
          <w:sz w:val="24"/>
          <w:szCs w:val="24"/>
        </w:rPr>
        <w:t xml:space="preserve"> </w:t>
      </w:r>
      <w:r w:rsidRPr="00833B7A">
        <w:rPr>
          <w:rFonts w:cs="Times New Roman"/>
          <w:sz w:val="24"/>
          <w:szCs w:val="24"/>
        </w:rPr>
        <w:t>теплоснабжения между источниками. Для оценки объемов тепловой зоны с ненормативной</w:t>
      </w:r>
      <w:r>
        <w:rPr>
          <w:rFonts w:cs="Times New Roman"/>
          <w:sz w:val="24"/>
          <w:szCs w:val="24"/>
        </w:rPr>
        <w:t xml:space="preserve"> </w:t>
      </w:r>
      <w:r w:rsidRPr="00833B7A">
        <w:rPr>
          <w:rFonts w:cs="Times New Roman"/>
          <w:sz w:val="24"/>
          <w:szCs w:val="24"/>
        </w:rPr>
        <w:t>надежностью тепловых сетей представлены значения величины материальных характеристик</w:t>
      </w:r>
      <w:r w:rsidRPr="00833B7A">
        <w:rPr>
          <w:rFonts w:cs="Times New Roman"/>
          <w:sz w:val="24"/>
          <w:szCs w:val="24"/>
        </w:rPr>
        <w:br/>
        <w:t>трубопроводов зоны безопасности теплоснабжения и зоны ненормативной надежности, их</w:t>
      </w:r>
      <w:r>
        <w:rPr>
          <w:rFonts w:cs="Times New Roman"/>
          <w:sz w:val="24"/>
          <w:szCs w:val="24"/>
        </w:rPr>
        <w:t xml:space="preserve"> </w:t>
      </w:r>
      <w:r w:rsidRPr="00833B7A">
        <w:rPr>
          <w:rFonts w:cs="Times New Roman"/>
          <w:sz w:val="24"/>
          <w:szCs w:val="24"/>
        </w:rPr>
        <w:t>процентное соотношение.</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Для ликвидации зон ненормативной надежности будут предложены мероприятия по</w:t>
      </w:r>
      <w:r>
        <w:rPr>
          <w:rFonts w:cs="Times New Roman"/>
          <w:sz w:val="24"/>
          <w:szCs w:val="24"/>
        </w:rPr>
        <w:t xml:space="preserve"> </w:t>
      </w:r>
      <w:r w:rsidRPr="00833B7A">
        <w:rPr>
          <w:rFonts w:cs="Times New Roman"/>
          <w:sz w:val="24"/>
          <w:szCs w:val="24"/>
        </w:rPr>
        <w:t xml:space="preserve">реконструкции и капитальному ремонту тепловых сетей, строительству резервных </w:t>
      </w:r>
      <w:r w:rsidRPr="00833B7A">
        <w:rPr>
          <w:rFonts w:cs="Times New Roman"/>
          <w:sz w:val="24"/>
          <w:szCs w:val="24"/>
        </w:rPr>
        <w:lastRenderedPageBreak/>
        <w:t>перемычек и</w:t>
      </w:r>
      <w:r>
        <w:rPr>
          <w:rFonts w:cs="Times New Roman"/>
          <w:sz w:val="24"/>
          <w:szCs w:val="24"/>
        </w:rPr>
        <w:t xml:space="preserve"> </w:t>
      </w:r>
      <w:r w:rsidRPr="00833B7A">
        <w:rPr>
          <w:rFonts w:cs="Times New Roman"/>
          <w:sz w:val="24"/>
          <w:szCs w:val="24"/>
        </w:rPr>
        <w:t>насосных станций.</w:t>
      </w:r>
      <w:r>
        <w:rPr>
          <w:rFonts w:cs="Times New Roman"/>
          <w:sz w:val="24"/>
          <w:szCs w:val="24"/>
        </w:rPr>
        <w:t xml:space="preserve"> </w:t>
      </w:r>
      <w:r w:rsidRPr="00833B7A">
        <w:rPr>
          <w:rFonts w:cs="Times New Roman"/>
          <w:sz w:val="24"/>
          <w:szCs w:val="24"/>
        </w:rPr>
        <w:t>При расчете надежности системы теплоснабжения используются следующие условные обозначения:</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РБР – вероятности безотказной работы;</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PОТ – вероятность отказа, где PОТ =1- РБР</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Расчет вероятность безотказной работы тепловой сети по отношению к каждому</w:t>
      </w:r>
      <w:r w:rsidRPr="00833B7A">
        <w:rPr>
          <w:rFonts w:cs="Times New Roman"/>
          <w:sz w:val="24"/>
          <w:szCs w:val="24"/>
        </w:rPr>
        <w:br/>
        <w:t>потребителю рекомендуется выполнять с применением приведённого ниже алгоритма.</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Определить путь передачи теплоносителя от источника до потребителя, по</w:t>
      </w:r>
      <w:r w:rsidRPr="00833B7A">
        <w:rPr>
          <w:rFonts w:cs="Times New Roman"/>
          <w:sz w:val="24"/>
          <w:szCs w:val="24"/>
        </w:rPr>
        <w:br/>
        <w:t>отношению к которому выполняется расчет вероятности безотказной работы тепловой сети.</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На первом этапе расчета устанавливается перечень участков теплопроводов,</w:t>
      </w:r>
      <w:r w:rsidRPr="00833B7A">
        <w:rPr>
          <w:rFonts w:cs="Times New Roman"/>
          <w:sz w:val="24"/>
          <w:szCs w:val="24"/>
        </w:rPr>
        <w:br/>
        <w:t>составляющих этот путь.</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Для каждого участка тепловой сети устанавливаются: год его ввода в эксплуатацию, диаметр и протяженность.</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устойчивых отказов участков в</w:t>
      </w:r>
      <w:r w:rsidRPr="00833B7A">
        <w:rPr>
          <w:rFonts w:cs="Times New Roman"/>
          <w:sz w:val="24"/>
          <w:szCs w:val="24"/>
        </w:rPr>
        <w:br/>
        <w:t>конкретной системе теплоснабжения при продолжительности эксплуатации участков от 3 до17лет, 1/(км·год);</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 до 3 лет, 1/(км·год);</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17 и более лет, 1/(км·год).</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помощьюпоказателя λi, который имеет размерность 1/(км·год). Интенсивность отказов всей тепловойсети (без резервирования) по отношению к потребителю представляется как последовательное</w:t>
      </w:r>
      <w:r>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совокупностиэлементов приводит к отказу все системы в целом. Средняя вероятность безотказной работы</w:t>
      </w:r>
      <w:r>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Pr>
          <w:rFonts w:cs="Times New Roman"/>
          <w:sz w:val="24"/>
          <w:szCs w:val="24"/>
        </w:rPr>
        <w:t xml:space="preserve"> </w:t>
      </w:r>
      <w:r w:rsidRPr="00833B7A">
        <w:rPr>
          <w:rFonts w:cs="Times New Roman"/>
          <w:sz w:val="24"/>
          <w:szCs w:val="24"/>
        </w:rPr>
        <w:t>вероятностей безотказной работы:</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38C0D616" wp14:editId="58E1D2D2">
            <wp:extent cx="3564122" cy="478465"/>
            <wp:effectExtent l="19050" t="0" r="0" b="0"/>
            <wp:docPr id="4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Pr="00833B7A">
        <w:rPr>
          <w:rFonts w:cs="Times New Roman"/>
          <w:sz w:val="24"/>
          <w:szCs w:val="24"/>
        </w:rPr>
        <w:t>(1)</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lastRenderedPageBreak/>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6A61B168" wp14:editId="40DFCAEF">
            <wp:extent cx="3997960" cy="329565"/>
            <wp:effectExtent l="19050" t="0" r="2540" b="0"/>
            <wp:docPr id="4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1B442D" w:rsidRPr="00833B7A" w:rsidRDefault="001B442D" w:rsidP="001B442D">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краспределению Вейбулла:</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6478F8BB" wp14:editId="0FEB09D5">
            <wp:extent cx="3232150" cy="233680"/>
            <wp:effectExtent l="19050" t="0" r="6350" b="0"/>
            <wp:docPr id="4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1B442D" w:rsidRPr="00833B7A" w:rsidRDefault="001B442D" w:rsidP="001B442D">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Pr>
          <w:rFonts w:cs="Times New Roman"/>
          <w:sz w:val="24"/>
          <w:szCs w:val="24"/>
        </w:rPr>
        <w:t xml:space="preserve"> </w:t>
      </w:r>
      <w:r w:rsidRPr="00833B7A">
        <w:rPr>
          <w:rFonts w:cs="Times New Roman"/>
          <w:sz w:val="24"/>
          <w:szCs w:val="24"/>
        </w:rPr>
        <w:t>коэффициенты:</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6E4F96F" wp14:editId="5941F4FC">
            <wp:extent cx="3434080" cy="616585"/>
            <wp:effectExtent l="19050" t="0" r="0" b="0"/>
            <wp:docPr id="4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интенсивности</w:t>
      </w:r>
      <w:r>
        <w:rPr>
          <w:rFonts w:cs="Times New Roman"/>
          <w:sz w:val="24"/>
          <w:szCs w:val="24"/>
        </w:rPr>
        <w:t xml:space="preserve"> </w:t>
      </w:r>
      <w:r w:rsidRPr="00833B7A">
        <w:rPr>
          <w:rFonts w:cs="Times New Roman"/>
          <w:sz w:val="24"/>
          <w:szCs w:val="24"/>
        </w:rPr>
        <w:t>отказов принимается равным λ0=0,05 1/(год·км).</w:t>
      </w:r>
      <w:r>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Pr>
          <w:rFonts w:cs="Times New Roman"/>
          <w:sz w:val="24"/>
          <w:szCs w:val="24"/>
        </w:rPr>
        <w:t xml:space="preserve"> </w:t>
      </w:r>
      <w:r w:rsidRPr="00833B7A">
        <w:rPr>
          <w:rFonts w:cs="Times New Roman"/>
          <w:sz w:val="24"/>
          <w:szCs w:val="24"/>
        </w:rPr>
        <w:t>которые были сделаны при отборе данных:</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иэксплуата</w:t>
      </w:r>
      <w:r>
        <w:rPr>
          <w:rFonts w:cs="Times New Roman"/>
          <w:sz w:val="24"/>
          <w:szCs w:val="24"/>
        </w:rPr>
        <w:t>ция водяных тепловых сетей».</w:t>
      </w:r>
      <w:r>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r>
      <w:r w:rsidRPr="00833B7A">
        <w:rPr>
          <w:rFonts w:cs="Times New Roman"/>
          <w:sz w:val="24"/>
          <w:szCs w:val="24"/>
        </w:rPr>
        <w:lastRenderedPageBreak/>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w:t>
      </w:r>
      <w:r>
        <w:rPr>
          <w:rFonts w:cs="Times New Roman"/>
          <w:sz w:val="24"/>
          <w:szCs w:val="24"/>
        </w:rPr>
        <w:t xml:space="preserve"> </w:t>
      </w:r>
      <w:r w:rsidRPr="00833B7A">
        <w:rPr>
          <w:rFonts w:cs="Times New Roman"/>
          <w:sz w:val="24"/>
          <w:szCs w:val="24"/>
        </w:rPr>
        <w:t>Для расчета времени снижения температуры в жилом здании до +12 °С при внезапном</w:t>
      </w:r>
      <w:r>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52604355" wp14:editId="52040146">
            <wp:extent cx="2976880" cy="372110"/>
            <wp:effectExtent l="19050" t="0" r="0"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где t</w:t>
      </w:r>
      <w:r w:rsidRPr="00B01AB9">
        <w:rPr>
          <w:rFonts w:cs="Times New Roman"/>
          <w:sz w:val="24"/>
          <w:szCs w:val="24"/>
          <w:vertAlign w:val="subscript"/>
        </w:rPr>
        <w:t>в.а</w:t>
      </w:r>
      <w:r>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 xml:space="preserve">Расчет времени снижения температуры внутри отапливаемого помещения для </w:t>
      </w:r>
      <w:r>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Pr>
          <w:rFonts w:cs="Times New Roman"/>
          <w:sz w:val="24"/>
          <w:szCs w:val="24"/>
        </w:rPr>
        <w:t xml:space="preserve"> муниципального района Брянской области</w:t>
      </w:r>
      <w:r w:rsidRPr="00833B7A">
        <w:rPr>
          <w:rFonts w:cs="Times New Roman"/>
          <w:sz w:val="24"/>
          <w:szCs w:val="24"/>
        </w:rPr>
        <w:t xml:space="preserve"> при коэффициенте аккумуляции жилого здания β=40 часовприведён в табл</w:t>
      </w:r>
      <w:r w:rsidR="00CA068E">
        <w:rPr>
          <w:rFonts w:cs="Times New Roman"/>
          <w:sz w:val="24"/>
          <w:szCs w:val="24"/>
        </w:rPr>
        <w:t>.37</w:t>
      </w:r>
      <w:r w:rsidRPr="00833B7A">
        <w:rPr>
          <w:rFonts w:cs="Times New Roman"/>
          <w:sz w:val="24"/>
          <w:szCs w:val="24"/>
        </w:rPr>
        <w:t>:</w:t>
      </w:r>
    </w:p>
    <w:p w:rsidR="001B442D" w:rsidRPr="00833B7A" w:rsidRDefault="001B442D" w:rsidP="001B442D">
      <w:pPr>
        <w:pStyle w:val="a3"/>
        <w:spacing w:before="120" w:after="0"/>
        <w:ind w:left="0" w:firstLine="567"/>
        <w:jc w:val="both"/>
        <w:rPr>
          <w:rFonts w:cs="Times New Roman"/>
          <w:sz w:val="24"/>
          <w:szCs w:val="24"/>
        </w:rPr>
      </w:pPr>
      <w:r w:rsidRPr="00CA068E">
        <w:rPr>
          <w:rFonts w:cs="Times New Roman"/>
          <w:sz w:val="24"/>
          <w:szCs w:val="24"/>
        </w:rPr>
        <w:t>Таблица 3</w:t>
      </w:r>
      <w:r w:rsidR="00CA068E" w:rsidRPr="00CA068E">
        <w:rPr>
          <w:rFonts w:cs="Times New Roman"/>
          <w:sz w:val="24"/>
          <w:szCs w:val="24"/>
        </w:rPr>
        <w:t>7</w:t>
      </w:r>
      <w:r w:rsidRPr="00833B7A">
        <w:rPr>
          <w:rFonts w:cs="Times New Roman"/>
          <w:sz w:val="24"/>
          <w:szCs w:val="24"/>
        </w:rPr>
        <w:t xml:space="preserve"> – Расчет времени снижения температуры внутри отапливаемого помещения для </w:t>
      </w:r>
      <w:r>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Pr>
          <w:rFonts w:cs="Times New Roman"/>
          <w:sz w:val="24"/>
          <w:szCs w:val="24"/>
        </w:rPr>
        <w:t xml:space="preserve"> муниципального района Брянской области</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EB1BBC2" wp14:editId="037CFFCF">
            <wp:extent cx="5414188" cy="1924493"/>
            <wp:effectExtent l="19050" t="0" r="0" b="0"/>
            <wp:docPr id="4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1B442D" w:rsidRDefault="001B442D" w:rsidP="001B442D">
      <w:pPr>
        <w:pStyle w:val="a3"/>
        <w:spacing w:after="0"/>
        <w:ind w:left="0"/>
        <w:rPr>
          <w:rFonts w:cs="Times New Roman"/>
          <w:sz w:val="24"/>
          <w:szCs w:val="24"/>
        </w:rPr>
      </w:pP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 эмпирическую</w:t>
      </w:r>
      <w:r>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6D6E651D" wp14:editId="3F29FD3A">
            <wp:extent cx="3519170" cy="318770"/>
            <wp:effectExtent l="19050" t="0" r="5080" b="0"/>
            <wp:docPr id="4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Pr>
          <w:rFonts w:cs="Times New Roman"/>
          <w:sz w:val="24"/>
          <w:szCs w:val="24"/>
        </w:rPr>
        <w:t xml:space="preserve"> </w:t>
      </w:r>
      <w:r w:rsidRPr="00833B7A">
        <w:rPr>
          <w:rFonts w:cs="Times New Roman"/>
          <w:sz w:val="24"/>
          <w:szCs w:val="24"/>
        </w:rPr>
        <w:t>повреждения и уровня организации ремонтных работ;</w:t>
      </w:r>
    </w:p>
    <w:p w:rsidR="001B442D" w:rsidRDefault="001B442D" w:rsidP="001B442D">
      <w:pPr>
        <w:pStyle w:val="a3"/>
        <w:spacing w:after="0" w:line="360" w:lineRule="auto"/>
        <w:ind w:left="0"/>
        <w:jc w:val="both"/>
        <w:rPr>
          <w:rFonts w:cs="Times New Roman"/>
          <w:sz w:val="24"/>
          <w:szCs w:val="24"/>
        </w:rPr>
      </w:pPr>
      <w:r w:rsidRPr="00833B7A">
        <w:rPr>
          <w:rFonts w:cs="Times New Roman"/>
          <w:sz w:val="24"/>
          <w:szCs w:val="24"/>
        </w:rPr>
        <w:lastRenderedPageBreak/>
        <w:t>Lс.з.</w:t>
      </w:r>
      <w:r>
        <w:rPr>
          <w:rFonts w:cs="Times New Roman"/>
          <w:sz w:val="24"/>
          <w:szCs w:val="24"/>
        </w:rPr>
        <w:t xml:space="preserve"> </w:t>
      </w:r>
      <w:r w:rsidRPr="00833B7A">
        <w:rPr>
          <w:rFonts w:cs="Times New Roman"/>
          <w:sz w:val="24"/>
          <w:szCs w:val="24"/>
        </w:rPr>
        <w:t>- расстояние между секционирующими задвижками, м;</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Согласно рекомендациям для подземной прокладки теплопроводов значения постоянныхкоэффициентов равны: a=6; b=0,5; c=0,0015.</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Значения расстояний между секционирующими задвижками Lс.з. берутся из</w:t>
      </w:r>
      <w:r w:rsidRPr="00833B7A">
        <w:rPr>
          <w:rFonts w:cs="Times New Roman"/>
          <w:sz w:val="24"/>
          <w:szCs w:val="24"/>
        </w:rPr>
        <w:br/>
        <w:t>соответствующей базы электронной модели. Если эти значения в базах модели не определены,</w:t>
      </w:r>
      <w:r>
        <w:rPr>
          <w:rFonts w:cs="Times New Roman"/>
          <w:sz w:val="24"/>
          <w:szCs w:val="24"/>
        </w:rPr>
        <w:t xml:space="preserve"> </w:t>
      </w:r>
      <w:r w:rsidRPr="00833B7A">
        <w:rPr>
          <w:rFonts w:cs="Times New Roman"/>
          <w:sz w:val="24"/>
          <w:szCs w:val="24"/>
        </w:rPr>
        <w:t xml:space="preserve">тогда расчёт выполняется по значениям, определённым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 поформуле:</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8E45EEE" wp14:editId="7C1AA786">
            <wp:extent cx="3912870" cy="616585"/>
            <wp:effectExtent l="19050" t="0" r="0" b="0"/>
            <wp:docPr id="4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3912870" cy="616585"/>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Расчет выполняется для каждого участка, входящего в путь от источника до абонента:</w:t>
      </w:r>
    </w:p>
    <w:p w:rsidR="001B442D" w:rsidRPr="00833B7A" w:rsidRDefault="001B442D" w:rsidP="001B442D">
      <w:pPr>
        <w:pStyle w:val="a3"/>
        <w:spacing w:after="0" w:line="360" w:lineRule="auto"/>
        <w:ind w:left="0"/>
        <w:jc w:val="both"/>
        <w:rPr>
          <w:rFonts w:cs="Times New Roman"/>
          <w:sz w:val="24"/>
          <w:szCs w:val="24"/>
        </w:rPr>
      </w:pPr>
      <w:r>
        <w:rPr>
          <w:rFonts w:cs="Times New Roman"/>
          <w:sz w:val="24"/>
          <w:szCs w:val="24"/>
        </w:rPr>
        <w:t xml:space="preserve">- </w:t>
      </w:r>
      <w:r w:rsidRPr="00833B7A">
        <w:rPr>
          <w:rFonts w:cs="Times New Roman"/>
          <w:sz w:val="24"/>
          <w:szCs w:val="24"/>
        </w:rPr>
        <w:t>вычисляется время ликвидации повреждения на i-м участке;</w:t>
      </w:r>
      <w:r w:rsidRPr="00833B7A">
        <w:rPr>
          <w:rFonts w:cs="Times New Roman"/>
          <w:sz w:val="24"/>
          <w:szCs w:val="24"/>
        </w:rPr>
        <w:br/>
        <w:t>по каждой градации повторяемости температур вычисляется допустимое время</w:t>
      </w:r>
      <w:r w:rsidRPr="00833B7A">
        <w:rPr>
          <w:rFonts w:cs="Times New Roman"/>
          <w:sz w:val="24"/>
          <w:szCs w:val="24"/>
        </w:rPr>
        <w:br/>
        <w:t>проведения ремонта;</w:t>
      </w:r>
    </w:p>
    <w:p w:rsidR="001B442D" w:rsidRPr="00833B7A" w:rsidRDefault="001B442D" w:rsidP="001B442D">
      <w:pPr>
        <w:pStyle w:val="a3"/>
        <w:spacing w:after="0" w:line="360" w:lineRule="auto"/>
        <w:ind w:left="0"/>
        <w:jc w:val="both"/>
        <w:rPr>
          <w:rFonts w:cs="Times New Roman"/>
          <w:sz w:val="24"/>
          <w:szCs w:val="24"/>
        </w:rPr>
      </w:pPr>
      <w:r>
        <w:rPr>
          <w:rFonts w:cs="Times New Roman"/>
          <w:sz w:val="24"/>
          <w:szCs w:val="24"/>
        </w:rPr>
        <w:t xml:space="preserve">- </w:t>
      </w:r>
      <w:r w:rsidRPr="00833B7A">
        <w:rPr>
          <w:rFonts w:cs="Times New Roman"/>
          <w:sz w:val="24"/>
          <w:szCs w:val="24"/>
        </w:rPr>
        <w:t>вычисляется относительная и накопленная частота событий, при которых время</w:t>
      </w:r>
      <w:r w:rsidRPr="00833B7A">
        <w:rPr>
          <w:rFonts w:cs="Times New Roman"/>
          <w:sz w:val="24"/>
          <w:szCs w:val="24"/>
        </w:rPr>
        <w:br/>
        <w:t>снижения температуры до критических значений меньше чем время ремонта повреждения;</w:t>
      </w:r>
    </w:p>
    <w:p w:rsidR="001B442D" w:rsidRPr="00833B7A" w:rsidRDefault="001B442D" w:rsidP="001B442D">
      <w:pPr>
        <w:pStyle w:val="a3"/>
        <w:spacing w:after="0" w:line="360" w:lineRule="auto"/>
        <w:ind w:left="0"/>
        <w:jc w:val="both"/>
        <w:rPr>
          <w:rFonts w:cs="Times New Roman"/>
          <w:sz w:val="24"/>
          <w:szCs w:val="24"/>
        </w:rPr>
      </w:pPr>
      <w:r>
        <w:rPr>
          <w:rFonts w:cs="Times New Roman"/>
          <w:sz w:val="24"/>
          <w:szCs w:val="24"/>
        </w:rPr>
        <w:t xml:space="preserve">- </w:t>
      </w:r>
      <w:r w:rsidRPr="00833B7A">
        <w:rPr>
          <w:rFonts w:cs="Times New Roman"/>
          <w:sz w:val="24"/>
          <w:szCs w:val="24"/>
        </w:rPr>
        <w:t xml:space="preserve">вычисляются относительные доли и поток отказов </w:t>
      </w:r>
      <w:r>
        <w:rPr>
          <w:rFonts w:cs="Times New Roman"/>
          <w:sz w:val="24"/>
          <w:szCs w:val="24"/>
        </w:rPr>
        <w:t xml:space="preserve">участка тепловой сети, способ </w:t>
      </w:r>
      <w:r w:rsidRPr="00833B7A">
        <w:rPr>
          <w:rFonts w:cs="Times New Roman"/>
          <w:sz w:val="24"/>
          <w:szCs w:val="24"/>
        </w:rPr>
        <w:t xml:space="preserve">привести к снижению температуры в отапливаемом помещении до температуры +12 </w:t>
      </w:r>
      <w:r w:rsidRPr="00833B7A">
        <w:rPr>
          <w:rFonts w:cs="Times New Roman"/>
          <w:sz w:val="24"/>
          <w:szCs w:val="24"/>
          <w:vertAlign w:val="superscript"/>
        </w:rPr>
        <w:t>0</w:t>
      </w:r>
      <w:r w:rsidRPr="00833B7A">
        <w:rPr>
          <w:rFonts w:cs="Times New Roman"/>
          <w:sz w:val="24"/>
          <w:szCs w:val="24"/>
        </w:rPr>
        <w:t>С:</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599C26E" wp14:editId="16C4CE74">
            <wp:extent cx="3657600" cy="1201420"/>
            <wp:effectExtent l="19050" t="0" r="0" b="0"/>
            <wp:docPr id="5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3657600" cy="120142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ind w:left="0"/>
        <w:jc w:val="both"/>
        <w:rPr>
          <w:rFonts w:cs="Times New Roman"/>
          <w:sz w:val="24"/>
          <w:szCs w:val="24"/>
        </w:rPr>
      </w:pPr>
      <w:r>
        <w:rPr>
          <w:rFonts w:cs="Times New Roman"/>
          <w:sz w:val="24"/>
          <w:szCs w:val="24"/>
        </w:rPr>
        <w:t xml:space="preserve">- </w:t>
      </w:r>
      <w:r w:rsidRPr="00833B7A">
        <w:rPr>
          <w:rFonts w:cs="Times New Roman"/>
          <w:sz w:val="24"/>
          <w:szCs w:val="24"/>
        </w:rPr>
        <w:t>вычисляется вероятность безотказной работы участка тепловой сети относительно</w:t>
      </w:r>
      <w:r w:rsidRPr="00833B7A">
        <w:rPr>
          <w:rFonts w:cs="Times New Roman"/>
          <w:sz w:val="24"/>
          <w:szCs w:val="24"/>
        </w:rPr>
        <w:br/>
        <w:t>абонента</w:t>
      </w:r>
    </w:p>
    <w:p w:rsidR="001B442D" w:rsidRPr="00833B7A" w:rsidRDefault="001B442D" w:rsidP="001B442D">
      <w:pPr>
        <w:pStyle w:val="a3"/>
        <w:spacing w:after="0"/>
        <w:ind w:left="0"/>
        <w:jc w:val="center"/>
        <w:rPr>
          <w:rFonts w:cs="Times New Roman"/>
          <w:sz w:val="24"/>
          <w:szCs w:val="24"/>
        </w:rPr>
        <w:sectPr w:rsidR="001B442D" w:rsidRPr="00833B7A">
          <w:pgSz w:w="11906" w:h="16838"/>
          <w:pgMar w:top="1134" w:right="850" w:bottom="1134" w:left="1701" w:header="708" w:footer="708" w:gutter="0"/>
          <w:cols w:space="708"/>
          <w:docGrid w:linePitch="360"/>
        </w:sectPr>
      </w:pPr>
      <w:r w:rsidRPr="00833B7A">
        <w:rPr>
          <w:rFonts w:cs="Times New Roman"/>
          <w:noProof/>
          <w:sz w:val="24"/>
          <w:szCs w:val="24"/>
          <w:lang w:eastAsia="ru-RU"/>
        </w:rPr>
        <w:drawing>
          <wp:inline distT="0" distB="0" distL="0" distR="0" wp14:anchorId="1730FF7A" wp14:editId="4DC59BCC">
            <wp:extent cx="3766140" cy="329609"/>
            <wp:effectExtent l="19050" t="0" r="5760" b="0"/>
            <wp:docPr id="5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3765638" cy="329565"/>
                    </a:xfrm>
                    <a:prstGeom prst="rect">
                      <a:avLst/>
                    </a:prstGeom>
                    <a:noFill/>
                    <a:ln w="9525">
                      <a:noFill/>
                      <a:miter lim="800000"/>
                      <a:headEnd/>
                      <a:tailEnd/>
                    </a:ln>
                  </pic:spPr>
                </pic:pic>
              </a:graphicData>
            </a:graphic>
          </wp:inline>
        </w:drawing>
      </w:r>
    </w:p>
    <w:p w:rsidR="000363B0" w:rsidRPr="00197AB3" w:rsidRDefault="000363B0" w:rsidP="000F1217">
      <w:pPr>
        <w:pStyle w:val="2"/>
      </w:pPr>
      <w:bookmarkStart w:id="1013" w:name="_Toc50642807"/>
      <w:r w:rsidRPr="00197AB3">
        <w:lastRenderedPageBreak/>
        <w:t>б) анализ аварийных отключений потребителей</w:t>
      </w:r>
      <w:bookmarkEnd w:id="1013"/>
    </w:p>
    <w:p w:rsidR="000363B0" w:rsidRPr="00833B7A" w:rsidRDefault="000363B0" w:rsidP="000363B0">
      <w:pPr>
        <w:pStyle w:val="a3"/>
        <w:spacing w:before="120" w:after="0" w:line="360" w:lineRule="auto"/>
        <w:ind w:left="0" w:firstLine="567"/>
        <w:jc w:val="both"/>
        <w:rPr>
          <w:rFonts w:cs="Times New Roman"/>
          <w:sz w:val="24"/>
          <w:szCs w:val="24"/>
        </w:rPr>
      </w:pPr>
      <w:r w:rsidRPr="00833B7A">
        <w:rPr>
          <w:rFonts w:cs="Times New Roman"/>
          <w:sz w:val="24"/>
          <w:szCs w:val="24"/>
        </w:rPr>
        <w:t>Пр</w:t>
      </w:r>
      <w:r w:rsidR="002A3930">
        <w:rPr>
          <w:rFonts w:cs="Times New Roman"/>
          <w:sz w:val="24"/>
          <w:szCs w:val="24"/>
        </w:rPr>
        <w:t>и сборе данных у теплоснабжающей организации</w:t>
      </w:r>
      <w:r w:rsidRPr="00833B7A">
        <w:rPr>
          <w:rFonts w:cs="Times New Roman"/>
          <w:sz w:val="24"/>
          <w:szCs w:val="24"/>
        </w:rPr>
        <w:t xml:space="preserve"> было выявлено, что существующая документация содержит всю необходимую информацию в полном объеме. Поскольку статистические данные о технологических нарушениях, предоставленные теплоснабжающими организациями, достаточно полные,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Pr>
          <w:rFonts w:cs="Times New Roman"/>
          <w:sz w:val="24"/>
          <w:szCs w:val="24"/>
        </w:rPr>
        <w:t xml:space="preserve"> муниципального района Брянской области</w:t>
      </w:r>
      <w:r w:rsidRPr="00833B7A">
        <w:rPr>
          <w:rFonts w:cs="Times New Roman"/>
          <w:sz w:val="24"/>
          <w:szCs w:val="24"/>
        </w:rPr>
        <w:t xml:space="preserve"> составляет 1,0.</w:t>
      </w:r>
    </w:p>
    <w:p w:rsidR="000363B0" w:rsidRPr="00197AB3" w:rsidRDefault="000363B0" w:rsidP="000363B0">
      <w:pPr>
        <w:pStyle w:val="a3"/>
        <w:spacing w:after="0" w:line="240" w:lineRule="auto"/>
        <w:ind w:left="0"/>
        <w:rPr>
          <w:rFonts w:cs="Times New Roman"/>
          <w:sz w:val="16"/>
          <w:szCs w:val="16"/>
        </w:rPr>
      </w:pPr>
    </w:p>
    <w:p w:rsidR="000363B0" w:rsidRPr="00197AB3" w:rsidRDefault="000363B0" w:rsidP="000F1217">
      <w:pPr>
        <w:pStyle w:val="2"/>
      </w:pPr>
      <w:bookmarkStart w:id="1014" w:name="_Toc50642808"/>
      <w:r w:rsidRPr="00197AB3">
        <w:t>в) анализ времени восстановления</w:t>
      </w:r>
      <w:r w:rsidR="001B442D">
        <w:t xml:space="preserve"> </w:t>
      </w:r>
      <w:r w:rsidRPr="00197AB3">
        <w:t>теплоснабжения потребителей после аварийных отключений</w:t>
      </w:r>
      <w:bookmarkEnd w:id="1014"/>
    </w:p>
    <w:p w:rsidR="000363B0" w:rsidRPr="00833B7A" w:rsidRDefault="000363B0" w:rsidP="000363B0">
      <w:pPr>
        <w:pStyle w:val="a3"/>
        <w:spacing w:before="120" w:after="0" w:line="360" w:lineRule="auto"/>
        <w:ind w:left="0" w:firstLine="567"/>
        <w:rPr>
          <w:rFonts w:cs="Times New Roman"/>
          <w:sz w:val="24"/>
          <w:szCs w:val="24"/>
        </w:rPr>
      </w:pPr>
      <w:r w:rsidRPr="00833B7A">
        <w:rPr>
          <w:rFonts w:cs="Times New Roman"/>
          <w:sz w:val="24"/>
          <w:szCs w:val="24"/>
        </w:rPr>
        <w:t>По информации</w:t>
      </w:r>
      <w:r w:rsidR="00F42153">
        <w:rPr>
          <w:rFonts w:cs="Times New Roman"/>
          <w:sz w:val="24"/>
          <w:szCs w:val="24"/>
        </w:rPr>
        <w:t>,</w:t>
      </w:r>
      <w:r w:rsidRPr="00833B7A">
        <w:rPr>
          <w:rFonts w:cs="Times New Roman"/>
          <w:sz w:val="24"/>
          <w:szCs w:val="24"/>
        </w:rPr>
        <w:t xml:space="preserve"> предоставленной теплоснабжающими организациями, аварийные отключения потребителей отсутствовали.</w:t>
      </w:r>
    </w:p>
    <w:p w:rsidR="000363B0" w:rsidRPr="00197AB3" w:rsidRDefault="000363B0" w:rsidP="000363B0">
      <w:pPr>
        <w:pStyle w:val="a3"/>
        <w:spacing w:after="0" w:line="240" w:lineRule="auto"/>
        <w:ind w:left="0"/>
        <w:rPr>
          <w:rFonts w:cs="Times New Roman"/>
          <w:sz w:val="16"/>
          <w:szCs w:val="16"/>
        </w:rPr>
      </w:pPr>
    </w:p>
    <w:p w:rsidR="00016265" w:rsidRDefault="00016265" w:rsidP="00831FCF">
      <w:pPr>
        <w:pStyle w:val="1"/>
      </w:pPr>
    </w:p>
    <w:p w:rsidR="00F42153" w:rsidRDefault="00F42153" w:rsidP="00831FCF">
      <w:pPr>
        <w:pStyle w:val="1"/>
      </w:pPr>
    </w:p>
    <w:p w:rsidR="00F42153" w:rsidRDefault="00F42153" w:rsidP="00831FCF">
      <w:pPr>
        <w:pStyle w:val="1"/>
      </w:pPr>
    </w:p>
    <w:p w:rsidR="00F42153" w:rsidRDefault="00F42153" w:rsidP="00831FCF">
      <w:pPr>
        <w:pStyle w:val="1"/>
      </w:pPr>
    </w:p>
    <w:p w:rsidR="00F42153" w:rsidRDefault="00F42153" w:rsidP="00831FCF">
      <w:pPr>
        <w:pStyle w:val="1"/>
      </w:pPr>
    </w:p>
    <w:p w:rsidR="00F42153" w:rsidRDefault="00F42153"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D44F04" w:rsidRPr="00EF49F4" w:rsidRDefault="00D44F04" w:rsidP="00831FCF">
      <w:pPr>
        <w:pStyle w:val="1"/>
      </w:pPr>
      <w:bookmarkStart w:id="1015" w:name="_Toc50642809"/>
      <w:r w:rsidRPr="00EF49F4">
        <w:lastRenderedPageBreak/>
        <w:t xml:space="preserve">ГЛАВА </w:t>
      </w:r>
      <w:r w:rsidR="00E12B1F">
        <w:t>12</w:t>
      </w:r>
      <w:r w:rsidRPr="00EF49F4">
        <w:t xml:space="preserve">. </w:t>
      </w:r>
      <w:r w:rsidR="00E12B1F">
        <w:t xml:space="preserve">ОБОСНОВАНИЕ </w:t>
      </w:r>
      <w:r w:rsidRPr="00EF49F4">
        <w:t xml:space="preserve">ИНВЕСТИЦИИ В СТРОИТЕЛЬСТВО, РЕКОНСТРУКЦИЮ, ТЕХНИЧЕСКОЕ </w:t>
      </w:r>
      <w:r w:rsidR="005026C7">
        <w:t>ПЕРЕВООРУЖЕНИЕ</w:t>
      </w:r>
      <w:r w:rsidRPr="00EF49F4">
        <w:t xml:space="preserve"> И МОДЕРНИЗАЦИЮ</w:t>
      </w:r>
      <w:bookmarkEnd w:id="1015"/>
    </w:p>
    <w:p w:rsidR="00D44F04" w:rsidRPr="00EF49F4" w:rsidRDefault="00D44F04" w:rsidP="000F1217">
      <w:pPr>
        <w:pStyle w:val="2"/>
      </w:pPr>
      <w:bookmarkStart w:id="1016" w:name="_Toc50642810"/>
      <w:r w:rsidRPr="00EF49F4">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016"/>
    </w:p>
    <w:p w:rsidR="0042622E" w:rsidRPr="0042622E" w:rsidRDefault="0042622E" w:rsidP="0042622E">
      <w:pPr>
        <w:pStyle w:val="a6"/>
        <w:spacing w:line="360" w:lineRule="auto"/>
        <w:ind w:firstLine="567"/>
        <w:jc w:val="both"/>
        <w:rPr>
          <w:lang w:val="ru-RU"/>
        </w:rPr>
      </w:pPr>
      <w:r w:rsidRPr="0042622E">
        <w:rPr>
          <w:lang w:val="ru-RU"/>
        </w:rPr>
        <w:t>Мероприятия по развитию системы теплоснабжения Злынковского ГП:</w:t>
      </w:r>
    </w:p>
    <w:p w:rsidR="0042622E" w:rsidRDefault="0042622E" w:rsidP="0042622E">
      <w:pPr>
        <w:pStyle w:val="a6"/>
        <w:numPr>
          <w:ilvl w:val="0"/>
          <w:numId w:val="39"/>
        </w:numPr>
        <w:spacing w:line="360" w:lineRule="auto"/>
        <w:ind w:left="0" w:firstLine="567"/>
        <w:jc w:val="both"/>
        <w:rPr>
          <w:lang w:val="ru-RU"/>
        </w:rPr>
      </w:pPr>
      <w:r w:rsidRPr="0042622E">
        <w:rPr>
          <w:lang w:val="ru-RU"/>
        </w:rPr>
        <w:t xml:space="preserve">Проведение модернизации котельной  г. Злынка, кот.   ул. Площадь Свободы, 1 (Ср. школа) с целью увеличения установленной нагрузки, так ка в настоящее время существует дефицит тепловой мощности для обеспечения потербителей тепловой энергией. Стоимость планируемых работ определить ПСД. Предположителные затраты на реконструкцию котельной составят 4,600 млн. рулей. </w:t>
      </w:r>
    </w:p>
    <w:p w:rsidR="0042622E" w:rsidRDefault="0042622E" w:rsidP="0042622E">
      <w:pPr>
        <w:pStyle w:val="a6"/>
        <w:numPr>
          <w:ilvl w:val="0"/>
          <w:numId w:val="39"/>
        </w:numPr>
        <w:spacing w:line="360" w:lineRule="auto"/>
        <w:ind w:left="0" w:firstLine="567"/>
        <w:jc w:val="both"/>
        <w:rPr>
          <w:lang w:val="ru-RU"/>
        </w:rPr>
      </w:pPr>
      <w:r w:rsidRPr="0042622E">
        <w:rPr>
          <w:lang w:val="ru-RU"/>
        </w:rPr>
        <w:t>Требуется модернизация котельной : г. Злынка, кот. ул. Карла Маркса, 32а (школа)</w:t>
      </w:r>
      <w:r>
        <w:rPr>
          <w:lang w:val="ru-RU"/>
        </w:rPr>
        <w:t xml:space="preserve"> </w:t>
      </w:r>
      <w:r w:rsidRPr="0042622E">
        <w:rPr>
          <w:lang w:val="ru-RU"/>
        </w:rPr>
        <w:t>с целью уменьшения мощности котельной. Стоимость планируемых работ определить ПСД. Ориентировочная стоимость мероприятий 2,500 млн.руб.</w:t>
      </w:r>
    </w:p>
    <w:p w:rsidR="0042622E" w:rsidRDefault="001F4BA4" w:rsidP="001F4BA4">
      <w:pPr>
        <w:pStyle w:val="a6"/>
        <w:spacing w:line="360" w:lineRule="auto"/>
        <w:ind w:firstLine="567"/>
        <w:jc w:val="both"/>
        <w:rPr>
          <w:lang w:val="ru-RU"/>
        </w:rPr>
      </w:pPr>
      <w:r w:rsidRPr="001F4BA4">
        <w:rPr>
          <w:lang w:val="ru-RU"/>
        </w:rPr>
        <w:t xml:space="preserve">Стоимость планируемых работ определить ПСД. Предположителные затраты на </w:t>
      </w:r>
      <w:r w:rsidR="0042622E">
        <w:rPr>
          <w:lang w:val="ru-RU"/>
        </w:rPr>
        <w:t>модернизацию/</w:t>
      </w:r>
      <w:r w:rsidRPr="001F4BA4">
        <w:rPr>
          <w:lang w:val="ru-RU"/>
        </w:rPr>
        <w:t xml:space="preserve">реконструкцию котельной составят </w:t>
      </w:r>
      <w:r w:rsidR="0042622E">
        <w:rPr>
          <w:lang w:val="ru-RU"/>
        </w:rPr>
        <w:t>7,100</w:t>
      </w:r>
      <w:r w:rsidRPr="001F4BA4">
        <w:rPr>
          <w:lang w:val="ru-RU"/>
        </w:rPr>
        <w:t xml:space="preserve"> млн. рулей. </w:t>
      </w:r>
    </w:p>
    <w:p w:rsidR="001F4BA4" w:rsidRPr="001F4BA4" w:rsidRDefault="001F4BA4" w:rsidP="001F4BA4">
      <w:pPr>
        <w:pStyle w:val="a6"/>
        <w:spacing w:line="360" w:lineRule="auto"/>
        <w:ind w:firstLine="567"/>
        <w:jc w:val="both"/>
        <w:rPr>
          <w:lang w:val="ru-RU"/>
        </w:rPr>
      </w:pPr>
      <w:r w:rsidRPr="001F4BA4">
        <w:rPr>
          <w:lang w:val="ru-RU"/>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C07058" w:rsidRDefault="0042622E" w:rsidP="001F4BA4">
      <w:pPr>
        <w:pStyle w:val="a6"/>
        <w:spacing w:line="360" w:lineRule="auto"/>
        <w:ind w:firstLine="567"/>
        <w:jc w:val="both"/>
        <w:rPr>
          <w:lang w:val="ru-RU"/>
        </w:rPr>
      </w:pPr>
      <w:r>
        <w:rPr>
          <w:lang w:val="ru-RU"/>
        </w:rPr>
        <w:t xml:space="preserve">Кроме того, в </w:t>
      </w:r>
      <w:r w:rsidR="00C07058">
        <w:rPr>
          <w:lang w:val="ru-RU"/>
        </w:rPr>
        <w:t xml:space="preserve"> целях бесперебойного обеспечения тепловой энергии потребителе и выполнения графика планово-предупредительных ремонтов планируется проведения следующих работ, указанных в таблице 3</w:t>
      </w:r>
      <w:r w:rsidR="00CA068E">
        <w:rPr>
          <w:lang w:val="ru-RU"/>
        </w:rPr>
        <w:t>8</w:t>
      </w:r>
    </w:p>
    <w:p w:rsidR="0042622E" w:rsidRDefault="0042622E" w:rsidP="00C07058">
      <w:pPr>
        <w:pStyle w:val="a6"/>
        <w:ind w:firstLine="567"/>
        <w:jc w:val="both"/>
        <w:rPr>
          <w:lang w:val="ru-RU"/>
        </w:rPr>
      </w:pPr>
    </w:p>
    <w:p w:rsidR="0042622E" w:rsidRDefault="0042622E" w:rsidP="00C07058">
      <w:pPr>
        <w:pStyle w:val="a6"/>
        <w:ind w:firstLine="567"/>
        <w:jc w:val="both"/>
        <w:rPr>
          <w:lang w:val="ru-RU"/>
        </w:rPr>
      </w:pPr>
    </w:p>
    <w:p w:rsidR="0042622E" w:rsidRDefault="0042622E" w:rsidP="00C07058">
      <w:pPr>
        <w:pStyle w:val="a6"/>
        <w:ind w:firstLine="567"/>
        <w:jc w:val="both"/>
        <w:rPr>
          <w:lang w:val="ru-RU"/>
        </w:rPr>
      </w:pPr>
    </w:p>
    <w:p w:rsidR="0042622E" w:rsidRDefault="0042622E" w:rsidP="00C07058">
      <w:pPr>
        <w:pStyle w:val="a6"/>
        <w:ind w:firstLine="567"/>
        <w:jc w:val="both"/>
        <w:rPr>
          <w:lang w:val="ru-RU"/>
        </w:rPr>
      </w:pPr>
    </w:p>
    <w:p w:rsidR="0042622E" w:rsidRDefault="0042622E" w:rsidP="00C07058">
      <w:pPr>
        <w:pStyle w:val="a6"/>
        <w:ind w:firstLine="567"/>
        <w:jc w:val="both"/>
        <w:rPr>
          <w:lang w:val="ru-RU"/>
        </w:rPr>
      </w:pPr>
    </w:p>
    <w:p w:rsidR="0042622E" w:rsidRDefault="0042622E" w:rsidP="00C07058">
      <w:pPr>
        <w:pStyle w:val="a6"/>
        <w:ind w:firstLine="567"/>
        <w:jc w:val="both"/>
        <w:rPr>
          <w:lang w:val="ru-RU"/>
        </w:rPr>
      </w:pPr>
    </w:p>
    <w:p w:rsidR="0042622E" w:rsidRDefault="0042622E" w:rsidP="00C07058">
      <w:pPr>
        <w:pStyle w:val="a6"/>
        <w:ind w:firstLine="567"/>
        <w:jc w:val="both"/>
        <w:rPr>
          <w:lang w:val="ru-RU"/>
        </w:rPr>
      </w:pPr>
    </w:p>
    <w:p w:rsidR="0042622E" w:rsidRDefault="0042622E" w:rsidP="00C07058">
      <w:pPr>
        <w:pStyle w:val="a6"/>
        <w:ind w:firstLine="567"/>
        <w:jc w:val="both"/>
        <w:rPr>
          <w:lang w:val="ru-RU"/>
        </w:rPr>
      </w:pPr>
    </w:p>
    <w:p w:rsidR="00C07058" w:rsidRDefault="00C07058" w:rsidP="00C07058">
      <w:pPr>
        <w:pStyle w:val="a6"/>
        <w:ind w:firstLine="567"/>
        <w:jc w:val="both"/>
        <w:rPr>
          <w:lang w:val="ru-RU"/>
        </w:rPr>
      </w:pPr>
      <w:r w:rsidRPr="00CA068E">
        <w:rPr>
          <w:lang w:val="ru-RU"/>
        </w:rPr>
        <w:lastRenderedPageBreak/>
        <w:t xml:space="preserve">Таблица </w:t>
      </w:r>
      <w:r w:rsidR="00AD53C1" w:rsidRPr="00CA068E">
        <w:rPr>
          <w:lang w:val="ru-RU"/>
        </w:rPr>
        <w:t>3</w:t>
      </w:r>
      <w:r w:rsidR="00CA068E" w:rsidRPr="00CA068E">
        <w:rPr>
          <w:lang w:val="ru-RU"/>
        </w:rPr>
        <w:t>8</w:t>
      </w:r>
      <w:r w:rsidRPr="00CA068E">
        <w:rPr>
          <w:lang w:val="ru-RU"/>
        </w:rPr>
        <w:t>–</w:t>
      </w:r>
      <w:r>
        <w:rPr>
          <w:lang w:val="ru-RU"/>
        </w:rPr>
        <w:t xml:space="preserve"> работы по замене трубопроводов</w:t>
      </w:r>
    </w:p>
    <w:p w:rsidR="00A31F81" w:rsidRDefault="00A31F81" w:rsidP="00C07058">
      <w:pPr>
        <w:pStyle w:val="a6"/>
        <w:ind w:firstLine="567"/>
        <w:jc w:val="both"/>
        <w:rPr>
          <w:lang w:val="ru-RU"/>
        </w:rPr>
      </w:pPr>
    </w:p>
    <w:tbl>
      <w:tblPr>
        <w:tblW w:w="11341" w:type="dxa"/>
        <w:tblInd w:w="-1310" w:type="dxa"/>
        <w:tblLayout w:type="fixed"/>
        <w:tblLook w:val="04A0" w:firstRow="1" w:lastRow="0" w:firstColumn="1" w:lastColumn="0" w:noHBand="0" w:noVBand="1"/>
      </w:tblPr>
      <w:tblGrid>
        <w:gridCol w:w="505"/>
        <w:gridCol w:w="771"/>
        <w:gridCol w:w="709"/>
        <w:gridCol w:w="993"/>
        <w:gridCol w:w="567"/>
        <w:gridCol w:w="850"/>
        <w:gridCol w:w="567"/>
        <w:gridCol w:w="802"/>
        <w:gridCol w:w="616"/>
        <w:gridCol w:w="936"/>
        <w:gridCol w:w="623"/>
        <w:gridCol w:w="850"/>
        <w:gridCol w:w="643"/>
        <w:gridCol w:w="917"/>
        <w:gridCol w:w="992"/>
      </w:tblGrid>
      <w:tr w:rsidR="0042622E" w:rsidRPr="00E506B8" w:rsidTr="00EC3DD0">
        <w:trPr>
          <w:trHeight w:val="360"/>
        </w:trPr>
        <w:tc>
          <w:tcPr>
            <w:tcW w:w="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 п/п</w:t>
            </w:r>
          </w:p>
        </w:tc>
        <w:tc>
          <w:tcPr>
            <w:tcW w:w="771" w:type="dxa"/>
            <w:tcBorders>
              <w:top w:val="single" w:sz="4" w:space="0" w:color="auto"/>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Существующая сеть</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Перекладываемая сеть</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2021 г.</w:t>
            </w:r>
          </w:p>
        </w:tc>
        <w:tc>
          <w:tcPr>
            <w:tcW w:w="1369" w:type="dxa"/>
            <w:gridSpan w:val="2"/>
            <w:tcBorders>
              <w:top w:val="single" w:sz="4" w:space="0" w:color="auto"/>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2022г.</w:t>
            </w:r>
          </w:p>
        </w:tc>
        <w:tc>
          <w:tcPr>
            <w:tcW w:w="1552" w:type="dxa"/>
            <w:gridSpan w:val="2"/>
            <w:tcBorders>
              <w:top w:val="single" w:sz="4" w:space="0" w:color="auto"/>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2023 г.</w:t>
            </w:r>
          </w:p>
        </w:tc>
        <w:tc>
          <w:tcPr>
            <w:tcW w:w="1473" w:type="dxa"/>
            <w:gridSpan w:val="2"/>
            <w:tcBorders>
              <w:top w:val="single" w:sz="4" w:space="0" w:color="auto"/>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2024 г.</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2025 г.-2030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замены сети т.р</w:t>
            </w:r>
          </w:p>
        </w:tc>
      </w:tr>
      <w:tr w:rsidR="0042622E" w:rsidRPr="00E506B8" w:rsidTr="00EC3DD0">
        <w:trPr>
          <w:trHeight w:val="1439"/>
        </w:trPr>
        <w:tc>
          <w:tcPr>
            <w:tcW w:w="505" w:type="dxa"/>
            <w:vMerge/>
            <w:tcBorders>
              <w:top w:val="single" w:sz="4" w:space="0" w:color="auto"/>
              <w:left w:val="single" w:sz="4" w:space="0" w:color="auto"/>
              <w:bottom w:val="single" w:sz="4" w:space="0" w:color="auto"/>
              <w:right w:val="single" w:sz="4" w:space="0" w:color="auto"/>
            </w:tcBorders>
            <w:vAlign w:val="center"/>
            <w:hideMark/>
          </w:tcPr>
          <w:p w:rsidR="0042622E" w:rsidRPr="00E506B8" w:rsidRDefault="0042622E" w:rsidP="00EC3DD0">
            <w:pPr>
              <w:spacing w:after="0" w:line="240" w:lineRule="auto"/>
              <w:rPr>
                <w:rFonts w:eastAsia="Times New Roman" w:cs="Times New Roman"/>
                <w:color w:val="000000"/>
                <w:sz w:val="20"/>
                <w:szCs w:val="20"/>
                <w:lang w:eastAsia="ru-RU"/>
              </w:rPr>
            </w:pPr>
          </w:p>
        </w:tc>
        <w:tc>
          <w:tcPr>
            <w:tcW w:w="771" w:type="dxa"/>
            <w:tcBorders>
              <w:top w:val="nil"/>
              <w:left w:val="nil"/>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диаметр</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диаметр</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материал</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длинна, м</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длина, м</w:t>
            </w:r>
          </w:p>
        </w:tc>
        <w:tc>
          <w:tcPr>
            <w:tcW w:w="802" w:type="dxa"/>
            <w:tcBorders>
              <w:top w:val="nil"/>
              <w:left w:val="nil"/>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616" w:type="dxa"/>
            <w:tcBorders>
              <w:top w:val="nil"/>
              <w:left w:val="nil"/>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длина, м</w:t>
            </w:r>
          </w:p>
        </w:tc>
        <w:tc>
          <w:tcPr>
            <w:tcW w:w="936" w:type="dxa"/>
            <w:tcBorders>
              <w:top w:val="nil"/>
              <w:left w:val="nil"/>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623" w:type="dxa"/>
            <w:tcBorders>
              <w:top w:val="nil"/>
              <w:left w:val="nil"/>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длина, м</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643" w:type="dxa"/>
            <w:tcBorders>
              <w:top w:val="nil"/>
              <w:left w:val="nil"/>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длина, м</w:t>
            </w:r>
          </w:p>
        </w:tc>
        <w:tc>
          <w:tcPr>
            <w:tcW w:w="917" w:type="dxa"/>
            <w:tcBorders>
              <w:top w:val="nil"/>
              <w:left w:val="nil"/>
              <w:bottom w:val="single" w:sz="4" w:space="0" w:color="auto"/>
              <w:right w:val="single" w:sz="4" w:space="0" w:color="auto"/>
            </w:tcBorders>
            <w:shd w:val="clear" w:color="auto" w:fill="auto"/>
            <w:textDirection w:val="btLr"/>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2622E" w:rsidRPr="00E506B8" w:rsidRDefault="0042622E" w:rsidP="00EC3DD0">
            <w:pPr>
              <w:spacing w:after="0" w:line="240" w:lineRule="auto"/>
              <w:rPr>
                <w:rFonts w:eastAsia="Times New Roman" w:cs="Times New Roman"/>
                <w:color w:val="000000"/>
                <w:sz w:val="20"/>
                <w:szCs w:val="20"/>
                <w:lang w:eastAsia="ru-RU"/>
              </w:rPr>
            </w:pPr>
          </w:p>
        </w:tc>
      </w:tr>
      <w:tr w:rsidR="0042622E" w:rsidRPr="00E506B8" w:rsidTr="00EC3DD0">
        <w:trPr>
          <w:trHeight w:val="324"/>
        </w:trPr>
        <w:tc>
          <w:tcPr>
            <w:tcW w:w="11341"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22E" w:rsidRPr="00E506B8" w:rsidRDefault="0042622E" w:rsidP="00EC3DD0">
            <w:pPr>
              <w:spacing w:after="0" w:line="240" w:lineRule="auto"/>
              <w:jc w:val="center"/>
              <w:rPr>
                <w:rFonts w:ascii="Calibri" w:eastAsia="Times New Roman" w:hAnsi="Calibri" w:cs="Times New Roman"/>
                <w:b/>
                <w:bCs/>
                <w:sz w:val="22"/>
                <w:lang w:eastAsia="ru-RU"/>
              </w:rPr>
            </w:pPr>
            <w:r w:rsidRPr="00E506B8">
              <w:rPr>
                <w:rFonts w:ascii="Calibri" w:eastAsia="Times New Roman" w:hAnsi="Calibri" w:cs="Times New Roman"/>
                <w:b/>
                <w:bCs/>
                <w:sz w:val="22"/>
                <w:lang w:eastAsia="ru-RU"/>
              </w:rPr>
              <w:t>г. Злынка, кот. ул. Карла Маркса, 8а (ЦРБ)</w:t>
            </w:r>
          </w:p>
        </w:tc>
      </w:tr>
      <w:tr w:rsidR="0042622E" w:rsidRPr="00E506B8" w:rsidTr="00EC3DD0">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w:t>
            </w:r>
          </w:p>
        </w:tc>
        <w:tc>
          <w:tcPr>
            <w:tcW w:w="771"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57</w:t>
            </w:r>
          </w:p>
        </w:tc>
        <w:tc>
          <w:tcPr>
            <w:tcW w:w="709"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57</w:t>
            </w:r>
          </w:p>
        </w:tc>
        <w:tc>
          <w:tcPr>
            <w:tcW w:w="99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147,63</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w:t>
            </w:r>
          </w:p>
        </w:tc>
        <w:tc>
          <w:tcPr>
            <w:tcW w:w="80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156,49</w:t>
            </w:r>
          </w:p>
        </w:tc>
        <w:tc>
          <w:tcPr>
            <w:tcW w:w="61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w:t>
            </w:r>
          </w:p>
        </w:tc>
        <w:tc>
          <w:tcPr>
            <w:tcW w:w="93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161,18</w:t>
            </w:r>
          </w:p>
        </w:tc>
        <w:tc>
          <w:tcPr>
            <w:tcW w:w="62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166,02</w:t>
            </w:r>
          </w:p>
        </w:tc>
        <w:tc>
          <w:tcPr>
            <w:tcW w:w="64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316</w:t>
            </w:r>
          </w:p>
        </w:tc>
        <w:tc>
          <w:tcPr>
            <w:tcW w:w="91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967,09</w:t>
            </w:r>
          </w:p>
        </w:tc>
        <w:tc>
          <w:tcPr>
            <w:tcW w:w="99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1598,40</w:t>
            </w:r>
          </w:p>
        </w:tc>
      </w:tr>
      <w:tr w:rsidR="0042622E" w:rsidRPr="00E506B8" w:rsidTr="00EC3DD0">
        <w:trPr>
          <w:trHeight w:val="52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w:t>
            </w:r>
          </w:p>
        </w:tc>
        <w:tc>
          <w:tcPr>
            <w:tcW w:w="771"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108</w:t>
            </w:r>
          </w:p>
        </w:tc>
        <w:tc>
          <w:tcPr>
            <w:tcW w:w="709"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108</w:t>
            </w:r>
          </w:p>
        </w:tc>
        <w:tc>
          <w:tcPr>
            <w:tcW w:w="99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170</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477,69</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170</w:t>
            </w:r>
          </w:p>
        </w:tc>
        <w:tc>
          <w:tcPr>
            <w:tcW w:w="80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506,35</w:t>
            </w:r>
          </w:p>
        </w:tc>
        <w:tc>
          <w:tcPr>
            <w:tcW w:w="61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170</w:t>
            </w:r>
          </w:p>
        </w:tc>
        <w:tc>
          <w:tcPr>
            <w:tcW w:w="93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521,54</w:t>
            </w:r>
          </w:p>
        </w:tc>
        <w:tc>
          <w:tcPr>
            <w:tcW w:w="62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170</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537,19</w:t>
            </w:r>
          </w:p>
        </w:tc>
        <w:tc>
          <w:tcPr>
            <w:tcW w:w="64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1021</w:t>
            </w:r>
          </w:p>
        </w:tc>
        <w:tc>
          <w:tcPr>
            <w:tcW w:w="91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3129,24</w:t>
            </w:r>
          </w:p>
        </w:tc>
        <w:tc>
          <w:tcPr>
            <w:tcW w:w="99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5172,00</w:t>
            </w:r>
          </w:p>
        </w:tc>
      </w:tr>
      <w:tr w:rsidR="0042622E" w:rsidRPr="00E506B8" w:rsidTr="00EC3DD0">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625,32</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w:t>
            </w:r>
          </w:p>
        </w:tc>
        <w:tc>
          <w:tcPr>
            <w:tcW w:w="80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662,84</w:t>
            </w:r>
          </w:p>
        </w:tc>
        <w:tc>
          <w:tcPr>
            <w:tcW w:w="61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w:t>
            </w:r>
          </w:p>
        </w:tc>
        <w:tc>
          <w:tcPr>
            <w:tcW w:w="93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682,72</w:t>
            </w:r>
          </w:p>
        </w:tc>
        <w:tc>
          <w:tcPr>
            <w:tcW w:w="62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703,20</w:t>
            </w:r>
          </w:p>
        </w:tc>
        <w:tc>
          <w:tcPr>
            <w:tcW w:w="64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1337</w:t>
            </w:r>
          </w:p>
        </w:tc>
        <w:tc>
          <w:tcPr>
            <w:tcW w:w="91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4096,32</w:t>
            </w:r>
          </w:p>
        </w:tc>
        <w:tc>
          <w:tcPr>
            <w:tcW w:w="99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right"/>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6770,40</w:t>
            </w:r>
          </w:p>
        </w:tc>
      </w:tr>
      <w:tr w:rsidR="0042622E" w:rsidRPr="00E506B8" w:rsidTr="00EC3DD0">
        <w:trPr>
          <w:trHeight w:val="288"/>
        </w:trPr>
        <w:tc>
          <w:tcPr>
            <w:tcW w:w="11341"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г. Злынка, кот. ул. Карла Маркса, 32а ( школа)</w:t>
            </w:r>
          </w:p>
        </w:tc>
      </w:tr>
      <w:tr w:rsidR="0042622E" w:rsidRPr="00E506B8" w:rsidTr="00EC3DD0">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w:t>
            </w:r>
          </w:p>
        </w:tc>
        <w:tc>
          <w:tcPr>
            <w:tcW w:w="771"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57</w:t>
            </w:r>
          </w:p>
        </w:tc>
        <w:tc>
          <w:tcPr>
            <w:tcW w:w="709"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57</w:t>
            </w:r>
          </w:p>
        </w:tc>
        <w:tc>
          <w:tcPr>
            <w:tcW w:w="99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62,87</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w:t>
            </w:r>
          </w:p>
        </w:tc>
        <w:tc>
          <w:tcPr>
            <w:tcW w:w="80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66,64</w:t>
            </w:r>
          </w:p>
        </w:tc>
        <w:tc>
          <w:tcPr>
            <w:tcW w:w="61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w:t>
            </w:r>
          </w:p>
        </w:tc>
        <w:tc>
          <w:tcPr>
            <w:tcW w:w="93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68,64</w:t>
            </w:r>
          </w:p>
        </w:tc>
        <w:tc>
          <w:tcPr>
            <w:tcW w:w="62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70,70</w:t>
            </w:r>
          </w:p>
        </w:tc>
        <w:tc>
          <w:tcPr>
            <w:tcW w:w="64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134</w:t>
            </w:r>
          </w:p>
        </w:tc>
        <w:tc>
          <w:tcPr>
            <w:tcW w:w="91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411,84</w:t>
            </w:r>
          </w:p>
        </w:tc>
        <w:tc>
          <w:tcPr>
            <w:tcW w:w="99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680,69</w:t>
            </w:r>
          </w:p>
        </w:tc>
      </w:tr>
      <w:tr w:rsidR="0042622E" w:rsidRPr="00E506B8" w:rsidTr="00EC3DD0">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w:t>
            </w:r>
          </w:p>
        </w:tc>
        <w:tc>
          <w:tcPr>
            <w:tcW w:w="771"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76</w:t>
            </w:r>
          </w:p>
        </w:tc>
        <w:tc>
          <w:tcPr>
            <w:tcW w:w="709"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76</w:t>
            </w:r>
          </w:p>
        </w:tc>
        <w:tc>
          <w:tcPr>
            <w:tcW w:w="99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54,45</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19</w:t>
            </w:r>
          </w:p>
        </w:tc>
        <w:tc>
          <w:tcPr>
            <w:tcW w:w="80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57,72</w:t>
            </w:r>
          </w:p>
        </w:tc>
        <w:tc>
          <w:tcPr>
            <w:tcW w:w="61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19</w:t>
            </w:r>
          </w:p>
        </w:tc>
        <w:tc>
          <w:tcPr>
            <w:tcW w:w="93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59,45</w:t>
            </w:r>
          </w:p>
        </w:tc>
        <w:tc>
          <w:tcPr>
            <w:tcW w:w="62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61,23</w:t>
            </w:r>
          </w:p>
        </w:tc>
        <w:tc>
          <w:tcPr>
            <w:tcW w:w="64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116</w:t>
            </w:r>
          </w:p>
        </w:tc>
        <w:tc>
          <w:tcPr>
            <w:tcW w:w="91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356,68</w:t>
            </w:r>
          </w:p>
        </w:tc>
        <w:tc>
          <w:tcPr>
            <w:tcW w:w="99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589,52</w:t>
            </w:r>
          </w:p>
        </w:tc>
      </w:tr>
      <w:tr w:rsidR="0042622E" w:rsidRPr="00E506B8" w:rsidTr="00EC3DD0">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42</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117,32</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42</w:t>
            </w:r>
          </w:p>
        </w:tc>
        <w:tc>
          <w:tcPr>
            <w:tcW w:w="80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124,36</w:t>
            </w:r>
          </w:p>
        </w:tc>
        <w:tc>
          <w:tcPr>
            <w:tcW w:w="61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42</w:t>
            </w:r>
          </w:p>
        </w:tc>
        <w:tc>
          <w:tcPr>
            <w:tcW w:w="93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128,09</w:t>
            </w:r>
          </w:p>
        </w:tc>
        <w:tc>
          <w:tcPr>
            <w:tcW w:w="62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42</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131,93</w:t>
            </w:r>
          </w:p>
        </w:tc>
        <w:tc>
          <w:tcPr>
            <w:tcW w:w="64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251</w:t>
            </w:r>
          </w:p>
        </w:tc>
        <w:tc>
          <w:tcPr>
            <w:tcW w:w="91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768,52</w:t>
            </w:r>
          </w:p>
        </w:tc>
        <w:tc>
          <w:tcPr>
            <w:tcW w:w="99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right"/>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1270,21</w:t>
            </w:r>
          </w:p>
        </w:tc>
      </w:tr>
      <w:tr w:rsidR="0042622E" w:rsidRPr="00E506B8" w:rsidTr="00EC3DD0">
        <w:trPr>
          <w:trHeight w:val="288"/>
        </w:trPr>
        <w:tc>
          <w:tcPr>
            <w:tcW w:w="11341"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42622E" w:rsidRDefault="0042622E" w:rsidP="00EC3DD0">
            <w:pPr>
              <w:spacing w:after="0" w:line="240" w:lineRule="auto"/>
              <w:jc w:val="center"/>
              <w:rPr>
                <w:rFonts w:eastAsia="Times New Roman" w:cs="Times New Roman"/>
                <w:b/>
                <w:bCs/>
                <w:color w:val="000000"/>
                <w:sz w:val="20"/>
                <w:szCs w:val="20"/>
                <w:lang w:eastAsia="ru-RU"/>
              </w:rPr>
            </w:pPr>
          </w:p>
          <w:p w:rsidR="0042622E" w:rsidRPr="00E506B8" w:rsidRDefault="0042622E" w:rsidP="00EC3DD0">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г. Злынка, кот. ул. Площадь Свободы, 1 (Ср. школа)</w:t>
            </w:r>
          </w:p>
        </w:tc>
      </w:tr>
      <w:tr w:rsidR="0042622E" w:rsidRPr="00E506B8" w:rsidTr="00EC3DD0">
        <w:trPr>
          <w:trHeight w:val="52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w:t>
            </w:r>
          </w:p>
        </w:tc>
        <w:tc>
          <w:tcPr>
            <w:tcW w:w="771"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108</w:t>
            </w:r>
          </w:p>
        </w:tc>
        <w:tc>
          <w:tcPr>
            <w:tcW w:w="709"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108</w:t>
            </w:r>
          </w:p>
        </w:tc>
        <w:tc>
          <w:tcPr>
            <w:tcW w:w="99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121</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340,72</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121</w:t>
            </w:r>
          </w:p>
        </w:tc>
        <w:tc>
          <w:tcPr>
            <w:tcW w:w="80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361,17</w:t>
            </w:r>
          </w:p>
        </w:tc>
        <w:tc>
          <w:tcPr>
            <w:tcW w:w="61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121</w:t>
            </w:r>
          </w:p>
        </w:tc>
        <w:tc>
          <w:tcPr>
            <w:tcW w:w="93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372,00</w:t>
            </w:r>
          </w:p>
        </w:tc>
        <w:tc>
          <w:tcPr>
            <w:tcW w:w="62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121</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383,16</w:t>
            </w:r>
          </w:p>
        </w:tc>
        <w:tc>
          <w:tcPr>
            <w:tcW w:w="64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728</w:t>
            </w:r>
          </w:p>
        </w:tc>
        <w:tc>
          <w:tcPr>
            <w:tcW w:w="91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2232,02</w:t>
            </w:r>
          </w:p>
        </w:tc>
        <w:tc>
          <w:tcPr>
            <w:tcW w:w="99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3689,08</w:t>
            </w:r>
          </w:p>
        </w:tc>
      </w:tr>
      <w:tr w:rsidR="0042622E" w:rsidRPr="00E506B8" w:rsidTr="00EC3DD0">
        <w:trPr>
          <w:trHeight w:val="52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w:t>
            </w:r>
          </w:p>
        </w:tc>
        <w:tc>
          <w:tcPr>
            <w:tcW w:w="771"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133</w:t>
            </w:r>
          </w:p>
        </w:tc>
        <w:tc>
          <w:tcPr>
            <w:tcW w:w="709"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133</w:t>
            </w:r>
          </w:p>
        </w:tc>
        <w:tc>
          <w:tcPr>
            <w:tcW w:w="99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226,78</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w:t>
            </w:r>
          </w:p>
        </w:tc>
        <w:tc>
          <w:tcPr>
            <w:tcW w:w="80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240,38</w:t>
            </w:r>
          </w:p>
        </w:tc>
        <w:tc>
          <w:tcPr>
            <w:tcW w:w="61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w:t>
            </w:r>
          </w:p>
        </w:tc>
        <w:tc>
          <w:tcPr>
            <w:tcW w:w="93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247,59</w:t>
            </w:r>
          </w:p>
        </w:tc>
        <w:tc>
          <w:tcPr>
            <w:tcW w:w="62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255,02</w:t>
            </w:r>
          </w:p>
        </w:tc>
        <w:tc>
          <w:tcPr>
            <w:tcW w:w="64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485</w:t>
            </w:r>
          </w:p>
        </w:tc>
        <w:tc>
          <w:tcPr>
            <w:tcW w:w="91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1485,56</w:t>
            </w:r>
          </w:p>
        </w:tc>
        <w:tc>
          <w:tcPr>
            <w:tcW w:w="99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2455,33</w:t>
            </w:r>
          </w:p>
        </w:tc>
      </w:tr>
      <w:tr w:rsidR="0042622E" w:rsidRPr="00E506B8" w:rsidTr="00EC3DD0">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w:t>
            </w:r>
          </w:p>
        </w:tc>
        <w:tc>
          <w:tcPr>
            <w:tcW w:w="771"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76</w:t>
            </w:r>
          </w:p>
        </w:tc>
        <w:tc>
          <w:tcPr>
            <w:tcW w:w="709"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76</w:t>
            </w:r>
          </w:p>
        </w:tc>
        <w:tc>
          <w:tcPr>
            <w:tcW w:w="99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90</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251,47</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90</w:t>
            </w:r>
          </w:p>
        </w:tc>
        <w:tc>
          <w:tcPr>
            <w:tcW w:w="80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266,56</w:t>
            </w:r>
          </w:p>
        </w:tc>
        <w:tc>
          <w:tcPr>
            <w:tcW w:w="61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90</w:t>
            </w:r>
          </w:p>
        </w:tc>
        <w:tc>
          <w:tcPr>
            <w:tcW w:w="93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274,56</w:t>
            </w:r>
          </w:p>
        </w:tc>
        <w:tc>
          <w:tcPr>
            <w:tcW w:w="62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90</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282,80</w:t>
            </w:r>
          </w:p>
        </w:tc>
        <w:tc>
          <w:tcPr>
            <w:tcW w:w="64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538</w:t>
            </w:r>
          </w:p>
        </w:tc>
        <w:tc>
          <w:tcPr>
            <w:tcW w:w="91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1647,35</w:t>
            </w:r>
          </w:p>
        </w:tc>
        <w:tc>
          <w:tcPr>
            <w:tcW w:w="99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2722,75</w:t>
            </w:r>
          </w:p>
        </w:tc>
      </w:tr>
      <w:tr w:rsidR="0042622E" w:rsidRPr="00E506B8" w:rsidTr="00EC3DD0">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292</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818,97</w:t>
            </w:r>
          </w:p>
        </w:tc>
        <w:tc>
          <w:tcPr>
            <w:tcW w:w="56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292</w:t>
            </w:r>
          </w:p>
        </w:tc>
        <w:tc>
          <w:tcPr>
            <w:tcW w:w="80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868,11</w:t>
            </w:r>
          </w:p>
        </w:tc>
        <w:tc>
          <w:tcPr>
            <w:tcW w:w="61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292</w:t>
            </w:r>
          </w:p>
        </w:tc>
        <w:tc>
          <w:tcPr>
            <w:tcW w:w="936"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894,16</w:t>
            </w:r>
          </w:p>
        </w:tc>
        <w:tc>
          <w:tcPr>
            <w:tcW w:w="62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292</w:t>
            </w:r>
          </w:p>
        </w:tc>
        <w:tc>
          <w:tcPr>
            <w:tcW w:w="850"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920,98</w:t>
            </w:r>
          </w:p>
        </w:tc>
        <w:tc>
          <w:tcPr>
            <w:tcW w:w="643"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1751</w:t>
            </w:r>
          </w:p>
        </w:tc>
        <w:tc>
          <w:tcPr>
            <w:tcW w:w="917"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5364,93</w:t>
            </w:r>
          </w:p>
        </w:tc>
        <w:tc>
          <w:tcPr>
            <w:tcW w:w="992" w:type="dxa"/>
            <w:tcBorders>
              <w:top w:val="nil"/>
              <w:left w:val="nil"/>
              <w:bottom w:val="single" w:sz="4" w:space="0" w:color="auto"/>
              <w:right w:val="single" w:sz="4" w:space="0" w:color="auto"/>
            </w:tcBorders>
            <w:shd w:val="clear" w:color="auto" w:fill="auto"/>
            <w:vAlign w:val="center"/>
            <w:hideMark/>
          </w:tcPr>
          <w:p w:rsidR="0042622E" w:rsidRPr="00E506B8" w:rsidRDefault="0042622E" w:rsidP="00EC3DD0">
            <w:pPr>
              <w:spacing w:after="0" w:line="240" w:lineRule="auto"/>
              <w:jc w:val="right"/>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8867,15</w:t>
            </w:r>
          </w:p>
        </w:tc>
      </w:tr>
    </w:tbl>
    <w:p w:rsidR="00CA068E" w:rsidRDefault="00CA068E" w:rsidP="00C07058">
      <w:pPr>
        <w:pStyle w:val="a6"/>
        <w:ind w:firstLine="567"/>
        <w:jc w:val="both"/>
        <w:rPr>
          <w:lang w:val="ru-RU"/>
        </w:rPr>
      </w:pPr>
    </w:p>
    <w:p w:rsidR="00D44F04" w:rsidRPr="00EF49F4" w:rsidRDefault="00D44F04" w:rsidP="000F1217">
      <w:pPr>
        <w:pStyle w:val="2"/>
      </w:pPr>
      <w:bookmarkStart w:id="1017" w:name="_Toc50642811"/>
      <w:r w:rsidRPr="00EF49F4">
        <w:t>б)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017"/>
    </w:p>
    <w:p w:rsidR="00D44F04" w:rsidRDefault="00D44F04" w:rsidP="00EF49F4">
      <w:pPr>
        <w:pStyle w:val="a3"/>
        <w:spacing w:before="120" w:after="0" w:line="360" w:lineRule="auto"/>
        <w:ind w:left="0" w:firstLine="567"/>
        <w:jc w:val="both"/>
        <w:rPr>
          <w:rFonts w:cs="Times New Roman"/>
          <w:sz w:val="24"/>
          <w:szCs w:val="24"/>
        </w:rPr>
      </w:pPr>
      <w:r w:rsidRPr="00833B7A">
        <w:rPr>
          <w:rFonts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831FCF" w:rsidRDefault="00831FCF" w:rsidP="00EF49F4">
      <w:pPr>
        <w:pStyle w:val="a3"/>
        <w:spacing w:before="120" w:after="0" w:line="360" w:lineRule="auto"/>
        <w:ind w:left="0" w:firstLine="567"/>
        <w:jc w:val="both"/>
        <w:rPr>
          <w:rFonts w:cs="Times New Roman"/>
          <w:sz w:val="24"/>
          <w:szCs w:val="24"/>
        </w:rPr>
      </w:pPr>
    </w:p>
    <w:p w:rsidR="00A31F81" w:rsidRDefault="00A31F81" w:rsidP="00EF49F4">
      <w:pPr>
        <w:pStyle w:val="a3"/>
        <w:spacing w:before="120" w:after="0" w:line="360" w:lineRule="auto"/>
        <w:ind w:left="0" w:firstLine="567"/>
        <w:jc w:val="both"/>
        <w:rPr>
          <w:rFonts w:cs="Times New Roman"/>
          <w:sz w:val="24"/>
          <w:szCs w:val="24"/>
        </w:rPr>
      </w:pPr>
    </w:p>
    <w:p w:rsidR="00A31F81" w:rsidRDefault="00A31F81" w:rsidP="00EF49F4">
      <w:pPr>
        <w:pStyle w:val="a3"/>
        <w:spacing w:before="120" w:after="0" w:line="360" w:lineRule="auto"/>
        <w:ind w:left="0" w:firstLine="567"/>
        <w:jc w:val="both"/>
        <w:rPr>
          <w:rFonts w:cs="Times New Roman"/>
          <w:sz w:val="24"/>
          <w:szCs w:val="24"/>
        </w:rPr>
      </w:pPr>
    </w:p>
    <w:p w:rsidR="00A31F81" w:rsidRDefault="00A31F81" w:rsidP="00EF49F4">
      <w:pPr>
        <w:pStyle w:val="a3"/>
        <w:spacing w:before="120" w:after="0" w:line="360" w:lineRule="auto"/>
        <w:ind w:left="0" w:firstLine="567"/>
        <w:jc w:val="both"/>
        <w:rPr>
          <w:rFonts w:cs="Times New Roman"/>
          <w:sz w:val="24"/>
          <w:szCs w:val="24"/>
        </w:rPr>
      </w:pPr>
    </w:p>
    <w:p w:rsidR="00A31F81" w:rsidRDefault="00A31F81" w:rsidP="00EF49F4">
      <w:pPr>
        <w:pStyle w:val="a3"/>
        <w:spacing w:before="120" w:after="0" w:line="360" w:lineRule="auto"/>
        <w:ind w:left="0" w:firstLine="567"/>
        <w:jc w:val="both"/>
        <w:rPr>
          <w:rFonts w:cs="Times New Roman"/>
          <w:sz w:val="24"/>
          <w:szCs w:val="24"/>
        </w:rPr>
      </w:pPr>
    </w:p>
    <w:p w:rsidR="00A31F81" w:rsidRDefault="00A31F81" w:rsidP="00EF49F4">
      <w:pPr>
        <w:pStyle w:val="a3"/>
        <w:spacing w:before="120" w:after="0" w:line="360" w:lineRule="auto"/>
        <w:ind w:left="0" w:firstLine="567"/>
        <w:jc w:val="both"/>
        <w:rPr>
          <w:rFonts w:cs="Times New Roman"/>
          <w:sz w:val="24"/>
          <w:szCs w:val="24"/>
        </w:rPr>
      </w:pPr>
    </w:p>
    <w:p w:rsidR="00A31F81" w:rsidRDefault="00A31F81" w:rsidP="00EF49F4">
      <w:pPr>
        <w:pStyle w:val="a3"/>
        <w:spacing w:before="120" w:after="0" w:line="360" w:lineRule="auto"/>
        <w:ind w:left="0" w:firstLine="567"/>
        <w:jc w:val="both"/>
        <w:rPr>
          <w:rFonts w:cs="Times New Roman"/>
          <w:sz w:val="24"/>
          <w:szCs w:val="24"/>
        </w:rPr>
      </w:pPr>
    </w:p>
    <w:p w:rsidR="001A63C7" w:rsidRDefault="001A63C7" w:rsidP="00831FCF">
      <w:pPr>
        <w:pStyle w:val="1"/>
      </w:pPr>
      <w:bookmarkStart w:id="1018" w:name="_Toc50642812"/>
      <w:r w:rsidRPr="001A63C7">
        <w:lastRenderedPageBreak/>
        <w:t>ИНВЕСТИЦИИ В СТРОИТЕЛЬСТВО, РЕКОНСТРУКЦИЮ, ТЕХНИЧЕСКОЕ ПЕРЕВООРУЖЕНИЕ И (ИЛИ) МОДЕРНИЗАЦИЮ</w:t>
      </w:r>
      <w:bookmarkEnd w:id="1018"/>
    </w:p>
    <w:p w:rsidR="00D44F04" w:rsidRPr="00842DFE" w:rsidRDefault="00D44F04" w:rsidP="000F1217">
      <w:pPr>
        <w:pStyle w:val="2"/>
      </w:pPr>
      <w:bookmarkStart w:id="1019" w:name="_Toc50642813"/>
      <w:r w:rsidRPr="00842DFE">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019"/>
    </w:p>
    <w:p w:rsidR="00BC476B" w:rsidRDefault="00BC476B" w:rsidP="001F4BA4">
      <w:pPr>
        <w:pStyle w:val="a3"/>
        <w:spacing w:after="0" w:line="360" w:lineRule="auto"/>
        <w:ind w:left="0" w:firstLine="567"/>
        <w:jc w:val="both"/>
        <w:rPr>
          <w:rFonts w:cs="Times New Roman"/>
          <w:sz w:val="24"/>
          <w:szCs w:val="24"/>
        </w:rPr>
      </w:pPr>
      <w:r w:rsidRPr="00833B7A">
        <w:rPr>
          <w:rFonts w:cs="Times New Roman"/>
          <w:sz w:val="24"/>
          <w:szCs w:val="24"/>
        </w:rPr>
        <w:t>В связи с тем, что на состояние 2019 г. отсутствует какая-либо предпроектная или проектная документация по строительству и реконструкции существующих сетей отопления и котельн</w:t>
      </w:r>
      <w:r w:rsidR="00842DFE">
        <w:rPr>
          <w:rFonts w:cs="Times New Roman"/>
          <w:sz w:val="24"/>
          <w:szCs w:val="24"/>
        </w:rPr>
        <w:t>ой</w:t>
      </w:r>
      <w:r w:rsidRPr="00833B7A">
        <w:rPr>
          <w:rFonts w:cs="Times New Roman"/>
          <w:sz w:val="24"/>
          <w:szCs w:val="24"/>
        </w:rPr>
        <w:t>, то невозможн</w:t>
      </w:r>
      <w:r w:rsidR="00F61E66">
        <w:rPr>
          <w:rFonts w:cs="Times New Roman"/>
          <w:sz w:val="24"/>
          <w:szCs w:val="24"/>
        </w:rPr>
        <w:t>о детально оценить объем капитал</w:t>
      </w:r>
      <w:r w:rsidRPr="00833B7A">
        <w:rPr>
          <w:rFonts w:cs="Times New Roman"/>
          <w:sz w:val="24"/>
          <w:szCs w:val="24"/>
        </w:rPr>
        <w:t>овложений.</w:t>
      </w:r>
    </w:p>
    <w:p w:rsidR="0052428A" w:rsidRPr="008C23B4" w:rsidRDefault="0052428A" w:rsidP="001F4BA4">
      <w:pPr>
        <w:pStyle w:val="a3"/>
        <w:spacing w:after="0" w:line="240" w:lineRule="auto"/>
        <w:ind w:left="0" w:firstLine="567"/>
        <w:jc w:val="both"/>
        <w:rPr>
          <w:rFonts w:cs="Times New Roman"/>
          <w:sz w:val="16"/>
          <w:szCs w:val="16"/>
        </w:rPr>
      </w:pPr>
    </w:p>
    <w:p w:rsidR="00D44F04" w:rsidRPr="00842DFE" w:rsidRDefault="00D44F04" w:rsidP="000F1217">
      <w:pPr>
        <w:pStyle w:val="2"/>
      </w:pPr>
      <w:bookmarkStart w:id="1020" w:name="_Toc50642814"/>
      <w:r w:rsidRPr="00842DFE">
        <w:t>б) предложения по источникам инвестиций, обеспечивающих финансовые потребности</w:t>
      </w:r>
      <w:bookmarkEnd w:id="1020"/>
    </w:p>
    <w:p w:rsidR="00D44F04" w:rsidRPr="00833B7A" w:rsidRDefault="00842DFE" w:rsidP="001F4BA4">
      <w:pPr>
        <w:pStyle w:val="a3"/>
        <w:spacing w:after="0" w:line="360" w:lineRule="auto"/>
        <w:ind w:left="0" w:firstLine="567"/>
        <w:jc w:val="both"/>
        <w:rPr>
          <w:rFonts w:cs="Times New Roman"/>
          <w:sz w:val="24"/>
          <w:szCs w:val="24"/>
        </w:rPr>
      </w:pPr>
      <w:r>
        <w:rPr>
          <w:rFonts w:cs="Times New Roman"/>
          <w:sz w:val="24"/>
          <w:szCs w:val="24"/>
        </w:rPr>
        <w:t>В</w:t>
      </w:r>
      <w:r w:rsidR="00D44F04" w:rsidRPr="00833B7A">
        <w:rPr>
          <w:rFonts w:cs="Times New Roman"/>
          <w:sz w:val="24"/>
          <w:szCs w:val="24"/>
        </w:rPr>
        <w:t>се денежные средства</w:t>
      </w:r>
      <w:r>
        <w:rPr>
          <w:rFonts w:cs="Times New Roman"/>
          <w:sz w:val="24"/>
          <w:szCs w:val="24"/>
        </w:rPr>
        <w:t>, направленные</w:t>
      </w:r>
      <w:r w:rsidR="00D44F04" w:rsidRPr="00833B7A">
        <w:rPr>
          <w:rFonts w:cs="Times New Roman"/>
          <w:sz w:val="24"/>
          <w:szCs w:val="24"/>
        </w:rPr>
        <w:t xml:space="preserve"> на реконструкцию</w:t>
      </w:r>
      <w:r w:rsidR="008562F9">
        <w:rPr>
          <w:rFonts w:cs="Times New Roman"/>
          <w:sz w:val="24"/>
          <w:szCs w:val="24"/>
        </w:rPr>
        <w:t xml:space="preserve"> тепловых</w:t>
      </w:r>
      <w:r w:rsidRPr="00833B7A">
        <w:rPr>
          <w:rFonts w:cs="Times New Roman"/>
          <w:sz w:val="24"/>
          <w:szCs w:val="24"/>
        </w:rPr>
        <w:t>сет</w:t>
      </w:r>
      <w:r>
        <w:rPr>
          <w:rFonts w:cs="Times New Roman"/>
          <w:sz w:val="24"/>
          <w:szCs w:val="24"/>
        </w:rPr>
        <w:t>ей,</w:t>
      </w:r>
      <w:r w:rsidRPr="00833B7A">
        <w:rPr>
          <w:rFonts w:cs="Times New Roman"/>
          <w:sz w:val="24"/>
          <w:szCs w:val="24"/>
        </w:rPr>
        <w:t xml:space="preserve"> находя</w:t>
      </w:r>
      <w:r>
        <w:rPr>
          <w:rFonts w:cs="Times New Roman"/>
          <w:sz w:val="24"/>
          <w:szCs w:val="24"/>
        </w:rPr>
        <w:t>щиеся</w:t>
      </w:r>
      <w:r w:rsidR="00AD53C1">
        <w:rPr>
          <w:rFonts w:cs="Times New Roman"/>
          <w:sz w:val="24"/>
          <w:szCs w:val="24"/>
        </w:rPr>
        <w:t xml:space="preserve"> </w:t>
      </w:r>
      <w:r w:rsidR="008C23B4">
        <w:rPr>
          <w:rFonts w:cs="Times New Roman"/>
          <w:sz w:val="24"/>
          <w:szCs w:val="24"/>
        </w:rPr>
        <w:t>на балансе теплоснажающих организаций</w:t>
      </w:r>
      <w:r>
        <w:rPr>
          <w:rFonts w:cs="Times New Roman"/>
          <w:sz w:val="24"/>
          <w:szCs w:val="24"/>
        </w:rPr>
        <w:t xml:space="preserve">, </w:t>
      </w:r>
      <w:r w:rsidR="00D44F04" w:rsidRPr="00833B7A">
        <w:rPr>
          <w:rFonts w:cs="Times New Roman"/>
          <w:sz w:val="24"/>
          <w:szCs w:val="24"/>
        </w:rPr>
        <w:t>предполагается из средств теплоснажающ</w:t>
      </w:r>
      <w:r w:rsidR="008C23B4">
        <w:rPr>
          <w:rFonts w:cs="Times New Roman"/>
          <w:sz w:val="24"/>
          <w:szCs w:val="24"/>
        </w:rPr>
        <w:t>их</w:t>
      </w:r>
      <w:r w:rsidR="00D44F04" w:rsidRPr="00833B7A">
        <w:rPr>
          <w:rFonts w:cs="Times New Roman"/>
          <w:sz w:val="24"/>
          <w:szCs w:val="24"/>
        </w:rPr>
        <w:t xml:space="preserve"> организаци</w:t>
      </w:r>
      <w:r w:rsidR="008C23B4">
        <w:rPr>
          <w:rFonts w:cs="Times New Roman"/>
          <w:sz w:val="24"/>
          <w:szCs w:val="24"/>
        </w:rPr>
        <w:t xml:space="preserve">й </w:t>
      </w:r>
      <w:r w:rsidR="00AD53C1">
        <w:rPr>
          <w:rFonts w:eastAsia="Times New Roman" w:cs="Times New Roman"/>
          <w:color w:val="000000"/>
          <w:sz w:val="24"/>
          <w:szCs w:val="24"/>
          <w:lang w:eastAsia="ru-RU"/>
        </w:rPr>
        <w:t>ГУП «Брянсккоммунэнеро»</w:t>
      </w:r>
      <w:r w:rsidR="001F4BA4">
        <w:rPr>
          <w:rFonts w:eastAsia="Times New Roman" w:cs="Times New Roman"/>
          <w:color w:val="000000"/>
          <w:sz w:val="24"/>
          <w:szCs w:val="24"/>
          <w:lang w:eastAsia="ru-RU"/>
        </w:rPr>
        <w:t>.</w:t>
      </w:r>
    </w:p>
    <w:p w:rsidR="00D44F04" w:rsidRPr="001544FA" w:rsidRDefault="00D44F04" w:rsidP="000F1217">
      <w:pPr>
        <w:pStyle w:val="2"/>
      </w:pPr>
      <w:bookmarkStart w:id="1021" w:name="_Toc50642815"/>
      <w:r w:rsidRPr="001544FA">
        <w:t>в) расчеты эффективности инвестиций</w:t>
      </w:r>
      <w:bookmarkEnd w:id="1021"/>
    </w:p>
    <w:p w:rsidR="00D44F04" w:rsidRPr="00833B7A" w:rsidRDefault="00D44F04" w:rsidP="001F4BA4">
      <w:pPr>
        <w:pStyle w:val="a3"/>
        <w:spacing w:after="0" w:line="360" w:lineRule="auto"/>
        <w:ind w:left="0" w:firstLine="567"/>
        <w:jc w:val="both"/>
        <w:rPr>
          <w:rFonts w:cs="Times New Roman"/>
          <w:sz w:val="24"/>
          <w:szCs w:val="24"/>
        </w:rPr>
      </w:pPr>
      <w:r w:rsidRPr="00833B7A">
        <w:rPr>
          <w:rFonts w:cs="Times New Roman"/>
          <w:sz w:val="24"/>
          <w:szCs w:val="24"/>
        </w:rPr>
        <w:t xml:space="preserve">Строительство новых котельных и тепловых сетей являются </w:t>
      </w:r>
      <w:r w:rsidR="00F61E66">
        <w:rPr>
          <w:rFonts w:cs="Times New Roman"/>
          <w:sz w:val="24"/>
          <w:szCs w:val="24"/>
        </w:rPr>
        <w:t xml:space="preserve">не </w:t>
      </w:r>
      <w:r w:rsidRPr="00833B7A">
        <w:rPr>
          <w:rFonts w:cs="Times New Roman"/>
          <w:sz w:val="24"/>
          <w:szCs w:val="24"/>
        </w:rPr>
        <w:t xml:space="preserve">обязательными мероприятиями. </w:t>
      </w:r>
    </w:p>
    <w:p w:rsidR="00D44F04" w:rsidRPr="001544FA" w:rsidRDefault="00D44F04" w:rsidP="001F4BA4">
      <w:pPr>
        <w:pStyle w:val="a3"/>
        <w:spacing w:after="0"/>
        <w:ind w:left="0" w:firstLine="567"/>
        <w:rPr>
          <w:rFonts w:cs="Times New Roman"/>
          <w:sz w:val="16"/>
          <w:szCs w:val="16"/>
        </w:rPr>
      </w:pPr>
    </w:p>
    <w:p w:rsidR="00D44F04" w:rsidRPr="000D2160" w:rsidRDefault="00D44F04" w:rsidP="000F1217">
      <w:pPr>
        <w:pStyle w:val="2"/>
      </w:pPr>
      <w:bookmarkStart w:id="1022" w:name="_Toc50642816"/>
      <w:r w:rsidRPr="00EF2C69">
        <w:rPr>
          <w:iCs/>
        </w:rPr>
        <w:t>г) расчеты ценовых последствий для потребителей при реализации программ</w:t>
      </w:r>
      <w:r w:rsidRPr="000D2160">
        <w:t xml:space="preserve"> строительства, реконструкции и технического перевооружения систем теплоснабжения</w:t>
      </w:r>
      <w:bookmarkEnd w:id="1022"/>
    </w:p>
    <w:p w:rsidR="008C23B4" w:rsidRPr="008C23B4" w:rsidRDefault="008C23B4" w:rsidP="001F4BA4">
      <w:pPr>
        <w:pStyle w:val="a3"/>
        <w:spacing w:after="0"/>
        <w:ind w:left="0" w:firstLine="567"/>
        <w:jc w:val="both"/>
        <w:rPr>
          <w:rFonts w:cs="Times New Roman"/>
          <w:b/>
          <w:sz w:val="16"/>
          <w:szCs w:val="16"/>
        </w:rPr>
      </w:pPr>
    </w:p>
    <w:p w:rsidR="00D44F04" w:rsidRDefault="00D44F04" w:rsidP="008C23B4">
      <w:pPr>
        <w:pStyle w:val="a3"/>
        <w:spacing w:after="0" w:line="360" w:lineRule="auto"/>
        <w:ind w:left="0" w:firstLine="567"/>
        <w:jc w:val="both"/>
        <w:rPr>
          <w:rFonts w:cs="Times New Roman"/>
          <w:sz w:val="24"/>
          <w:szCs w:val="24"/>
        </w:rPr>
      </w:pPr>
      <w:r w:rsidRPr="00833B7A">
        <w:rPr>
          <w:rFonts w:cs="Times New Roman"/>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sidR="005164C0">
        <w:rPr>
          <w:rFonts w:cs="Times New Roman"/>
          <w:sz w:val="24"/>
          <w:szCs w:val="24"/>
        </w:rPr>
        <w:t>2035</w:t>
      </w:r>
      <w:r w:rsidRPr="00833B7A">
        <w:rPr>
          <w:rFonts w:cs="Times New Roman"/>
          <w:sz w:val="24"/>
          <w:szCs w:val="24"/>
        </w:rPr>
        <w:t xml:space="preserve"> года».</w:t>
      </w:r>
    </w:p>
    <w:p w:rsidR="0019107B" w:rsidRDefault="0019107B" w:rsidP="008C23B4">
      <w:pPr>
        <w:pStyle w:val="a3"/>
        <w:spacing w:after="0" w:line="360" w:lineRule="auto"/>
        <w:ind w:left="0" w:firstLine="567"/>
        <w:jc w:val="both"/>
        <w:rPr>
          <w:rFonts w:cs="Times New Roman"/>
          <w:sz w:val="24"/>
          <w:szCs w:val="24"/>
        </w:rPr>
      </w:pPr>
    </w:p>
    <w:p w:rsidR="0019107B" w:rsidRDefault="0019107B" w:rsidP="008C23B4">
      <w:pPr>
        <w:pStyle w:val="a3"/>
        <w:spacing w:after="0" w:line="360" w:lineRule="auto"/>
        <w:ind w:left="0" w:firstLine="567"/>
        <w:jc w:val="both"/>
        <w:rPr>
          <w:rFonts w:cs="Times New Roman"/>
          <w:sz w:val="24"/>
          <w:szCs w:val="24"/>
        </w:rPr>
      </w:pPr>
    </w:p>
    <w:p w:rsidR="0019107B" w:rsidRDefault="0019107B" w:rsidP="008C23B4">
      <w:pPr>
        <w:pStyle w:val="a3"/>
        <w:spacing w:after="0" w:line="360" w:lineRule="auto"/>
        <w:ind w:left="0" w:firstLine="567"/>
        <w:jc w:val="both"/>
        <w:rPr>
          <w:rFonts w:cs="Times New Roman"/>
          <w:sz w:val="24"/>
          <w:szCs w:val="24"/>
        </w:rPr>
      </w:pPr>
    </w:p>
    <w:p w:rsidR="00A060BB" w:rsidRPr="00F37845" w:rsidRDefault="00A060BB" w:rsidP="00831FCF">
      <w:pPr>
        <w:pStyle w:val="1"/>
      </w:pPr>
      <w:bookmarkStart w:id="1023" w:name="_Toc50642817"/>
      <w:r w:rsidRPr="00F37845">
        <w:lastRenderedPageBreak/>
        <w:t>ГЛАВА 1</w:t>
      </w:r>
      <w:r>
        <w:t>3</w:t>
      </w:r>
      <w:r w:rsidRPr="00F37845">
        <w:t>. ИНДИКАТОРЫ РАЗВИТИЯ СИСТЕМ ТЕПЛОСНАБЖЕНИЯ</w:t>
      </w:r>
      <w:bookmarkEnd w:id="1023"/>
    </w:p>
    <w:p w:rsidR="00A060BB" w:rsidRPr="00F37845" w:rsidRDefault="00A060BB" w:rsidP="000F1217">
      <w:pPr>
        <w:pStyle w:val="2"/>
      </w:pPr>
      <w:bookmarkStart w:id="1024" w:name="_Toc50642818"/>
      <w:r w:rsidRPr="00F37845">
        <w:t>а) целевые показатели работы теплоисточника</w:t>
      </w:r>
      <w:bookmarkEnd w:id="1024"/>
    </w:p>
    <w:p w:rsidR="00A060BB" w:rsidRPr="00F37845" w:rsidRDefault="00A060BB" w:rsidP="00A060BB">
      <w:pPr>
        <w:pStyle w:val="a3"/>
        <w:spacing w:after="0"/>
        <w:ind w:left="0"/>
        <w:rPr>
          <w:rFonts w:cs="Times New Roman"/>
          <w:sz w:val="24"/>
          <w:szCs w:val="24"/>
        </w:rPr>
      </w:pPr>
      <w:r w:rsidRPr="00F37845">
        <w:rPr>
          <w:rFonts w:cs="Times New Roman"/>
          <w:sz w:val="24"/>
          <w:szCs w:val="24"/>
        </w:rPr>
        <w:t xml:space="preserve">Показатели качества </w:t>
      </w:r>
    </w:p>
    <w:p w:rsidR="00A060BB" w:rsidRPr="00833B7A" w:rsidRDefault="00A060BB" w:rsidP="00A060BB">
      <w:pPr>
        <w:pStyle w:val="a3"/>
        <w:spacing w:after="0"/>
        <w:ind w:left="0"/>
        <w:rPr>
          <w:rFonts w:cs="Times New Roman"/>
          <w:sz w:val="24"/>
          <w:szCs w:val="24"/>
        </w:rPr>
      </w:pPr>
      <w:r w:rsidRPr="0019107B">
        <w:rPr>
          <w:rFonts w:cs="Times New Roman"/>
          <w:sz w:val="24"/>
          <w:szCs w:val="24"/>
        </w:rPr>
        <w:t>Таблица 3</w:t>
      </w:r>
      <w:r w:rsidR="0019107B" w:rsidRPr="0019107B">
        <w:rPr>
          <w:rFonts w:cs="Times New Roman"/>
          <w:sz w:val="24"/>
          <w:szCs w:val="24"/>
        </w:rPr>
        <w:t>9</w:t>
      </w:r>
      <w:r w:rsidRPr="00F37845">
        <w:rPr>
          <w:rFonts w:cs="Times New Roman"/>
          <w:sz w:val="24"/>
          <w:szCs w:val="24"/>
        </w:rPr>
        <w:t xml:space="preserve"> – показатели качества работы теплоисточника</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0"/>
        <w:gridCol w:w="8305"/>
      </w:tblGrid>
      <w:tr w:rsidR="00A060BB" w:rsidRPr="00833B7A" w:rsidTr="001A5204">
        <w:trPr>
          <w:jc w:val="center"/>
        </w:trPr>
        <w:tc>
          <w:tcPr>
            <w:tcW w:w="1720" w:type="dxa"/>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Наименование</w:t>
            </w:r>
          </w:p>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ресурса</w:t>
            </w:r>
          </w:p>
        </w:tc>
        <w:tc>
          <w:tcPr>
            <w:tcW w:w="8305" w:type="dxa"/>
            <w:vAlign w:val="center"/>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Показатели качества</w:t>
            </w:r>
          </w:p>
        </w:tc>
      </w:tr>
      <w:tr w:rsidR="00A060BB" w:rsidRPr="00833B7A" w:rsidTr="001A5204">
        <w:trPr>
          <w:trHeight w:val="351"/>
          <w:jc w:val="center"/>
        </w:trPr>
        <w:tc>
          <w:tcPr>
            <w:tcW w:w="1720" w:type="dxa"/>
          </w:tcPr>
          <w:p w:rsidR="00A060BB" w:rsidRPr="00C85AB7" w:rsidRDefault="00A060BB" w:rsidP="001A5204">
            <w:pPr>
              <w:pStyle w:val="a3"/>
              <w:spacing w:after="0" w:line="240" w:lineRule="auto"/>
              <w:ind w:left="0"/>
              <w:jc w:val="center"/>
              <w:rPr>
                <w:rFonts w:cs="Times New Roman"/>
                <w:sz w:val="22"/>
              </w:rPr>
            </w:pPr>
            <w:r w:rsidRPr="00C85AB7">
              <w:rPr>
                <w:rFonts w:cs="Times New Roman"/>
                <w:sz w:val="22"/>
              </w:rPr>
              <w:t>Электрическая энергия</w:t>
            </w:r>
          </w:p>
        </w:tc>
        <w:tc>
          <w:tcPr>
            <w:tcW w:w="8305" w:type="dxa"/>
          </w:tcPr>
          <w:p w:rsidR="00A060BB" w:rsidRPr="00C85AB7" w:rsidRDefault="00A060BB" w:rsidP="001A5204">
            <w:pPr>
              <w:pStyle w:val="a3"/>
              <w:spacing w:after="0" w:line="240" w:lineRule="auto"/>
              <w:ind w:left="0"/>
              <w:rPr>
                <w:rFonts w:cs="Times New Roman"/>
                <w:sz w:val="22"/>
              </w:rPr>
            </w:pPr>
            <w:r w:rsidRPr="00C85AB7">
              <w:rPr>
                <w:rFonts w:cs="Times New Roman"/>
                <w:sz w:val="22"/>
              </w:rPr>
              <w:t xml:space="preserve">   Напряжение - 220 (или 380) вольт, частота - 50 Гц</w:t>
            </w:r>
          </w:p>
          <w:p w:rsidR="00A060BB" w:rsidRPr="00C85AB7" w:rsidRDefault="00A060BB" w:rsidP="001A5204">
            <w:pPr>
              <w:pStyle w:val="a3"/>
              <w:spacing w:after="0" w:line="240" w:lineRule="auto"/>
              <w:ind w:left="-66"/>
              <w:rPr>
                <w:rFonts w:cs="Times New Roman"/>
                <w:sz w:val="22"/>
              </w:rPr>
            </w:pPr>
            <w:r w:rsidRPr="00C85AB7">
              <w:rPr>
                <w:rFonts w:cs="Times New Roman"/>
                <w:sz w:val="22"/>
              </w:rPr>
              <w:t>Отсутствие отклонений напряжения и частоты тока выше допустимых значений</w:t>
            </w:r>
          </w:p>
        </w:tc>
      </w:tr>
      <w:tr w:rsidR="00A060BB" w:rsidRPr="00833B7A" w:rsidTr="001A5204">
        <w:trPr>
          <w:jc w:val="center"/>
        </w:trPr>
        <w:tc>
          <w:tcPr>
            <w:tcW w:w="1720" w:type="dxa"/>
          </w:tcPr>
          <w:p w:rsidR="00A060BB" w:rsidRPr="00C85AB7" w:rsidRDefault="00A060BB" w:rsidP="001A5204">
            <w:pPr>
              <w:pStyle w:val="a3"/>
              <w:spacing w:after="0" w:line="240" w:lineRule="auto"/>
              <w:ind w:left="0" w:right="113"/>
              <w:jc w:val="center"/>
              <w:rPr>
                <w:rFonts w:cs="Times New Roman"/>
                <w:sz w:val="22"/>
              </w:rPr>
            </w:pPr>
            <w:r w:rsidRPr="00C85AB7">
              <w:rPr>
                <w:rFonts w:cs="Times New Roman"/>
                <w:sz w:val="22"/>
              </w:rPr>
              <w:t>Тепловая энергия (отопление)</w:t>
            </w:r>
          </w:p>
        </w:tc>
        <w:tc>
          <w:tcPr>
            <w:tcW w:w="8305" w:type="dxa"/>
          </w:tcPr>
          <w:p w:rsidR="00A060BB" w:rsidRPr="00C85AB7" w:rsidRDefault="00A060BB" w:rsidP="001A5204">
            <w:pPr>
              <w:pStyle w:val="a3"/>
              <w:spacing w:after="0" w:line="240" w:lineRule="auto"/>
              <w:ind w:left="0"/>
              <w:jc w:val="both"/>
              <w:rPr>
                <w:rFonts w:cs="Times New Roman"/>
                <w:sz w:val="22"/>
              </w:rPr>
            </w:pPr>
            <w:r w:rsidRPr="00C85AB7">
              <w:rPr>
                <w:rFonts w:cs="Times New Roman"/>
                <w:sz w:val="22"/>
              </w:rPr>
              <w:t xml:space="preserve">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 В помещениях социально-культурного назначения и административных зданий – в соответствии с отраслевыми стандартами, в других помещениях по договорам с потребителями. </w:t>
            </w:r>
          </w:p>
        </w:tc>
      </w:tr>
    </w:tbl>
    <w:p w:rsidR="00A060BB" w:rsidRPr="00C85AB7" w:rsidRDefault="00A060BB" w:rsidP="000F1217">
      <w:pPr>
        <w:pStyle w:val="2"/>
      </w:pPr>
      <w:bookmarkStart w:id="1025" w:name="_Toc50642819"/>
      <w:r w:rsidRPr="00C85AB7">
        <w:t xml:space="preserve">б) </w:t>
      </w:r>
      <w:r>
        <w:t>п</w:t>
      </w:r>
      <w:r w:rsidRPr="00C85AB7">
        <w:t>оказатели надежности систем ресурсоснабжения</w:t>
      </w:r>
      <w:bookmarkEnd w:id="1025"/>
    </w:p>
    <w:p w:rsidR="00A060BB" w:rsidRPr="00833B7A" w:rsidRDefault="00A060BB" w:rsidP="00A060BB">
      <w:pPr>
        <w:pStyle w:val="a3"/>
        <w:spacing w:before="120" w:after="0"/>
        <w:ind w:left="0"/>
        <w:rPr>
          <w:rFonts w:cs="Times New Roman"/>
          <w:sz w:val="24"/>
          <w:szCs w:val="24"/>
        </w:rPr>
      </w:pPr>
      <w:r w:rsidRPr="0019107B">
        <w:rPr>
          <w:rFonts w:cs="Times New Roman"/>
          <w:sz w:val="24"/>
          <w:szCs w:val="24"/>
        </w:rPr>
        <w:t xml:space="preserve">Таблица </w:t>
      </w:r>
      <w:r w:rsidR="0019107B" w:rsidRPr="0019107B">
        <w:rPr>
          <w:rFonts w:cs="Times New Roman"/>
          <w:sz w:val="24"/>
          <w:szCs w:val="24"/>
        </w:rPr>
        <w:t>40</w:t>
      </w:r>
      <w:r w:rsidRPr="00833B7A">
        <w:rPr>
          <w:rFonts w:cs="Times New Roman"/>
          <w:sz w:val="24"/>
          <w:szCs w:val="24"/>
        </w:rPr>
        <w:t xml:space="preserve"> – показатели надежности системы ресурсоснабжения</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2"/>
        <w:gridCol w:w="7705"/>
      </w:tblGrid>
      <w:tr w:rsidR="00A060BB" w:rsidRPr="00833B7A" w:rsidTr="001A5204">
        <w:trPr>
          <w:jc w:val="center"/>
        </w:trPr>
        <w:tc>
          <w:tcPr>
            <w:tcW w:w="2052" w:type="dxa"/>
          </w:tcPr>
          <w:p w:rsidR="00A060BB" w:rsidRPr="00C85AB7" w:rsidRDefault="00A060BB" w:rsidP="001A5204">
            <w:pPr>
              <w:pStyle w:val="a3"/>
              <w:spacing w:after="0"/>
              <w:ind w:left="0"/>
              <w:jc w:val="center"/>
              <w:rPr>
                <w:rFonts w:cs="Times New Roman"/>
                <w:b/>
                <w:sz w:val="20"/>
                <w:szCs w:val="20"/>
              </w:rPr>
            </w:pPr>
            <w:r w:rsidRPr="00C85AB7">
              <w:rPr>
                <w:rFonts w:cs="Times New Roman"/>
                <w:b/>
                <w:sz w:val="20"/>
                <w:szCs w:val="20"/>
              </w:rPr>
              <w:t>Наименование вида</w:t>
            </w:r>
          </w:p>
          <w:p w:rsidR="00A060BB" w:rsidRPr="00C85AB7" w:rsidRDefault="00A060BB" w:rsidP="001A5204">
            <w:pPr>
              <w:pStyle w:val="a3"/>
              <w:spacing w:after="0"/>
              <w:ind w:left="0"/>
              <w:jc w:val="center"/>
              <w:rPr>
                <w:rFonts w:cs="Times New Roman"/>
                <w:b/>
                <w:sz w:val="20"/>
                <w:szCs w:val="20"/>
              </w:rPr>
            </w:pPr>
            <w:r w:rsidRPr="00C85AB7">
              <w:rPr>
                <w:rFonts w:cs="Times New Roman"/>
                <w:b/>
                <w:sz w:val="20"/>
                <w:szCs w:val="20"/>
              </w:rPr>
              <w:t>ресурсоснабжения</w:t>
            </w:r>
          </w:p>
        </w:tc>
        <w:tc>
          <w:tcPr>
            <w:tcW w:w="7705" w:type="dxa"/>
            <w:vAlign w:val="center"/>
          </w:tcPr>
          <w:p w:rsidR="00A060BB" w:rsidRPr="00C85AB7" w:rsidRDefault="00A060BB" w:rsidP="001A5204">
            <w:pPr>
              <w:pStyle w:val="a3"/>
              <w:spacing w:after="0"/>
              <w:ind w:left="0"/>
              <w:jc w:val="center"/>
              <w:rPr>
                <w:rFonts w:cs="Times New Roman"/>
                <w:b/>
                <w:sz w:val="20"/>
                <w:szCs w:val="20"/>
              </w:rPr>
            </w:pPr>
            <w:r w:rsidRPr="00C85AB7">
              <w:rPr>
                <w:rFonts w:cs="Times New Roman"/>
                <w:b/>
                <w:sz w:val="20"/>
                <w:szCs w:val="20"/>
              </w:rPr>
              <w:t>Показатели надежности</w:t>
            </w:r>
          </w:p>
        </w:tc>
      </w:tr>
      <w:tr w:rsidR="00A060BB" w:rsidRPr="00833B7A" w:rsidTr="001A5204">
        <w:trPr>
          <w:jc w:val="center"/>
        </w:trPr>
        <w:tc>
          <w:tcPr>
            <w:tcW w:w="2052" w:type="dxa"/>
            <w:vAlign w:val="center"/>
          </w:tcPr>
          <w:p w:rsidR="00A060BB" w:rsidRPr="00C85AB7" w:rsidRDefault="00A060BB" w:rsidP="001A5204">
            <w:pPr>
              <w:pStyle w:val="a3"/>
              <w:spacing w:after="0" w:line="240" w:lineRule="auto"/>
              <w:ind w:left="0"/>
              <w:jc w:val="center"/>
              <w:rPr>
                <w:rFonts w:cs="Times New Roman"/>
                <w:sz w:val="22"/>
              </w:rPr>
            </w:pPr>
            <w:r w:rsidRPr="00C85AB7">
              <w:rPr>
                <w:rFonts w:cs="Times New Roman"/>
                <w:sz w:val="22"/>
              </w:rPr>
              <w:t>Тепловая энергия (отопление)</w:t>
            </w:r>
          </w:p>
        </w:tc>
        <w:tc>
          <w:tcPr>
            <w:tcW w:w="7705" w:type="dxa"/>
            <w:vAlign w:val="center"/>
          </w:tcPr>
          <w:p w:rsidR="00A060BB" w:rsidRPr="00C85AB7" w:rsidRDefault="00A060BB" w:rsidP="001A5204">
            <w:pPr>
              <w:pStyle w:val="a3"/>
              <w:spacing w:after="0" w:line="240" w:lineRule="auto"/>
              <w:ind w:left="0"/>
              <w:jc w:val="both"/>
              <w:rPr>
                <w:rFonts w:cs="Times New Roman"/>
                <w:sz w:val="22"/>
              </w:rPr>
            </w:pPr>
            <w:r w:rsidRPr="00C85AB7">
              <w:rPr>
                <w:rFonts w:cs="Times New Roman"/>
                <w:sz w:val="22"/>
              </w:rPr>
              <w:t>Обеспечение качества теплоснабжения в соответствии с требованиями Правил и норм. Количество перерывов в теплоснабжении потребителей, вследствие аварий и инцидентов в системе теплоснабжения</w:t>
            </w:r>
          </w:p>
        </w:tc>
      </w:tr>
    </w:tbl>
    <w:p w:rsidR="00A060BB" w:rsidRPr="00C85AB7" w:rsidRDefault="00A060BB" w:rsidP="000F1217">
      <w:pPr>
        <w:pStyle w:val="2"/>
      </w:pPr>
      <w:bookmarkStart w:id="1026" w:name="_Toc50642820"/>
      <w:r w:rsidRPr="00C85AB7">
        <w:t xml:space="preserve">в) </w:t>
      </w:r>
      <w:r>
        <w:t>о</w:t>
      </w:r>
      <w:r w:rsidRPr="00C85AB7">
        <w:t>жидаемые результаты и целевые показатели</w:t>
      </w:r>
      <w:bookmarkEnd w:id="1026"/>
    </w:p>
    <w:p w:rsidR="00A060BB" w:rsidRPr="00833B7A" w:rsidRDefault="00A060BB" w:rsidP="00A060BB">
      <w:pPr>
        <w:pStyle w:val="a3"/>
        <w:spacing w:after="0"/>
        <w:ind w:left="0"/>
        <w:rPr>
          <w:rFonts w:cs="Times New Roman"/>
          <w:sz w:val="24"/>
          <w:szCs w:val="24"/>
        </w:rPr>
      </w:pPr>
      <w:r w:rsidRPr="0019107B">
        <w:rPr>
          <w:rFonts w:cs="Times New Roman"/>
          <w:sz w:val="24"/>
          <w:szCs w:val="24"/>
        </w:rPr>
        <w:t>Таблица 4</w:t>
      </w:r>
      <w:r w:rsidR="0019107B" w:rsidRPr="0019107B">
        <w:rPr>
          <w:rFonts w:cs="Times New Roman"/>
          <w:sz w:val="24"/>
          <w:szCs w:val="24"/>
        </w:rPr>
        <w:t>1</w:t>
      </w:r>
      <w:r w:rsidRPr="00833B7A">
        <w:rPr>
          <w:rFonts w:cs="Times New Roman"/>
          <w:sz w:val="24"/>
          <w:szCs w:val="24"/>
        </w:rPr>
        <w:t xml:space="preserve"> – ожидаемые результаты и целевые показатели</w:t>
      </w:r>
    </w:p>
    <w:tbl>
      <w:tblPr>
        <w:tblW w:w="9802" w:type="dxa"/>
        <w:jc w:val="center"/>
        <w:tblLayout w:type="fixed"/>
        <w:tblCellMar>
          <w:left w:w="40" w:type="dxa"/>
          <w:right w:w="40" w:type="dxa"/>
        </w:tblCellMar>
        <w:tblLook w:val="0000" w:firstRow="0" w:lastRow="0" w:firstColumn="0" w:lastColumn="0" w:noHBand="0" w:noVBand="0"/>
      </w:tblPr>
      <w:tblGrid>
        <w:gridCol w:w="646"/>
        <w:gridCol w:w="5471"/>
        <w:gridCol w:w="3685"/>
      </w:tblGrid>
      <w:tr w:rsidR="00A060BB" w:rsidRPr="00833B7A" w:rsidTr="001A5204">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N п/п</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Ожидаемые результаты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Целевые индикаторы</w:t>
            </w:r>
          </w:p>
        </w:tc>
      </w:tr>
      <w:tr w:rsidR="00A060BB" w:rsidRPr="00833B7A" w:rsidTr="001A5204">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Теплоэнергетическое хозяйство</w:t>
            </w:r>
          </w:p>
        </w:tc>
      </w:tr>
      <w:tr w:rsidR="00A060BB" w:rsidRPr="00833B7A" w:rsidTr="001A5204">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Технические показатели</w:t>
            </w:r>
          </w:p>
        </w:tc>
      </w:tr>
      <w:tr w:rsidR="00A060BB" w:rsidRPr="00833B7A" w:rsidTr="001A5204">
        <w:trPr>
          <w:trHeight w:val="72"/>
          <w:jc w:val="center"/>
        </w:trPr>
        <w:tc>
          <w:tcPr>
            <w:tcW w:w="646"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1.1.1</w:t>
            </w:r>
          </w:p>
          <w:p w:rsidR="00A060BB" w:rsidRPr="00833B7A" w:rsidRDefault="00A060BB" w:rsidP="001A5204">
            <w:pPr>
              <w:pStyle w:val="a3"/>
              <w:spacing w:after="0" w:line="240" w:lineRule="auto"/>
              <w:ind w:left="0"/>
              <w:rPr>
                <w:rFonts w:cs="Times New Roman"/>
                <w:sz w:val="24"/>
                <w:szCs w:val="24"/>
              </w:rPr>
            </w:pPr>
          </w:p>
          <w:p w:rsidR="00A060BB" w:rsidRPr="00833B7A" w:rsidRDefault="00A060BB" w:rsidP="001A5204">
            <w:pPr>
              <w:pStyle w:val="a3"/>
              <w:spacing w:after="0" w:line="240" w:lineRule="auto"/>
              <w:ind w:left="0"/>
              <w:rPr>
                <w:rFonts w:cs="Times New Roman"/>
                <w:sz w:val="24"/>
                <w:szCs w:val="24"/>
              </w:rPr>
            </w:pPr>
          </w:p>
          <w:p w:rsidR="00A060BB" w:rsidRPr="00833B7A" w:rsidRDefault="00A060BB" w:rsidP="001A5204">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 xml:space="preserve">Надежность обслуживания систем </w:t>
            </w:r>
            <w:r>
              <w:rPr>
                <w:rFonts w:cs="Times New Roman"/>
                <w:sz w:val="24"/>
                <w:szCs w:val="24"/>
              </w:rPr>
              <w:t>т</w:t>
            </w:r>
            <w:r w:rsidRPr="00833B7A">
              <w:rPr>
                <w:rFonts w:cs="Times New Roman"/>
                <w:sz w:val="24"/>
                <w:szCs w:val="24"/>
              </w:rPr>
              <w:t>еплоснабжения</w:t>
            </w:r>
          </w:p>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Повышение надежности работы системы теплоснабжения в соответствии с нормативными требованиями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Количество аварий и повреждений на 1 км сети в год</w:t>
            </w:r>
          </w:p>
        </w:tc>
      </w:tr>
      <w:tr w:rsidR="00A060BB" w:rsidRPr="00833B7A" w:rsidTr="001A5204">
        <w:trPr>
          <w:trHeight w:val="72"/>
          <w:jc w:val="center"/>
        </w:trPr>
        <w:tc>
          <w:tcPr>
            <w:tcW w:w="646"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Износ коммунальных систем</w:t>
            </w:r>
          </w:p>
        </w:tc>
      </w:tr>
      <w:tr w:rsidR="00A060BB" w:rsidRPr="00833B7A" w:rsidTr="001A5204">
        <w:trPr>
          <w:trHeight w:val="73"/>
          <w:jc w:val="center"/>
        </w:trPr>
        <w:tc>
          <w:tcPr>
            <w:tcW w:w="646"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Протяженность сетей, нуждающихся в замене</w:t>
            </w:r>
          </w:p>
        </w:tc>
      </w:tr>
      <w:tr w:rsidR="00A060BB" w:rsidRPr="00833B7A" w:rsidTr="001A5204">
        <w:trPr>
          <w:trHeight w:val="65"/>
          <w:jc w:val="center"/>
        </w:trPr>
        <w:tc>
          <w:tcPr>
            <w:tcW w:w="646"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Доля ежегодно заменяемых сетей</w:t>
            </w:r>
          </w:p>
        </w:tc>
      </w:tr>
      <w:tr w:rsidR="00A060BB" w:rsidRPr="00833B7A" w:rsidTr="001A5204">
        <w:trPr>
          <w:trHeight w:val="83"/>
          <w:jc w:val="center"/>
        </w:trPr>
        <w:tc>
          <w:tcPr>
            <w:tcW w:w="646"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Уровень потерь и неучтенных расходов т/энергии</w:t>
            </w:r>
          </w:p>
        </w:tc>
      </w:tr>
      <w:tr w:rsidR="00A060BB" w:rsidRPr="00833B7A" w:rsidTr="001A5204">
        <w:trPr>
          <w:trHeight w:val="812"/>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1.1.2</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Сбалансированность систем теплоснабжения</w:t>
            </w:r>
            <w:r>
              <w:rPr>
                <w:rFonts w:cs="Times New Roman"/>
                <w:sz w:val="24"/>
                <w:szCs w:val="24"/>
              </w:rPr>
              <w:t>.</w:t>
            </w:r>
            <w:r w:rsidRPr="00833B7A">
              <w:rPr>
                <w:rFonts w:cs="Times New Roman"/>
                <w:sz w:val="24"/>
                <w:szCs w:val="24"/>
              </w:rPr>
              <w:t xml:space="preserve"> Обеспечение услугами теплоснабжения новых объектов капитального строительства социального или промышленного назначения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Уровень использования производственных мощностей</w:t>
            </w:r>
          </w:p>
        </w:tc>
      </w:tr>
      <w:tr w:rsidR="00A060BB" w:rsidRPr="00833B7A" w:rsidTr="001A5204">
        <w:trPr>
          <w:trHeight w:val="150"/>
          <w:jc w:val="center"/>
        </w:trPr>
        <w:tc>
          <w:tcPr>
            <w:tcW w:w="646"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1.1.3</w:t>
            </w:r>
          </w:p>
          <w:p w:rsidR="00A060BB" w:rsidRPr="00833B7A" w:rsidRDefault="00A060BB" w:rsidP="001A5204">
            <w:pPr>
              <w:pStyle w:val="a3"/>
              <w:spacing w:after="0" w:line="240" w:lineRule="auto"/>
              <w:ind w:left="0"/>
              <w:rPr>
                <w:rFonts w:cs="Times New Roman"/>
                <w:sz w:val="24"/>
                <w:szCs w:val="24"/>
              </w:rPr>
            </w:pPr>
          </w:p>
          <w:p w:rsidR="00A060BB" w:rsidRPr="00833B7A" w:rsidRDefault="00A060BB" w:rsidP="001A5204">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Ресурсная эффективность теплоснабжения Повышение эффективности работы системы теплоснабжения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Удельный расход электроэнергии</w:t>
            </w:r>
          </w:p>
        </w:tc>
      </w:tr>
      <w:tr w:rsidR="00A060BB" w:rsidRPr="00833B7A" w:rsidTr="001A5204">
        <w:trPr>
          <w:trHeight w:val="183"/>
          <w:jc w:val="center"/>
        </w:trPr>
        <w:tc>
          <w:tcPr>
            <w:tcW w:w="646"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Удельный расход топлива</w:t>
            </w:r>
          </w:p>
        </w:tc>
      </w:tr>
    </w:tbl>
    <w:p w:rsidR="00A060BB" w:rsidRPr="00E5374E" w:rsidRDefault="00A060BB" w:rsidP="000F1217">
      <w:pPr>
        <w:pStyle w:val="2"/>
      </w:pPr>
      <w:bookmarkStart w:id="1027" w:name="_Toc50642821"/>
      <w:r w:rsidRPr="00E5374E">
        <w:lastRenderedPageBreak/>
        <w:t>г) целевые индикаторы для мониторинга реализации схемы теплоснабжения</w:t>
      </w:r>
      <w:bookmarkEnd w:id="1027"/>
    </w:p>
    <w:p w:rsidR="00A060BB" w:rsidRPr="00833B7A" w:rsidRDefault="00A060BB" w:rsidP="00A060BB">
      <w:pPr>
        <w:pStyle w:val="a3"/>
        <w:spacing w:before="120" w:after="0"/>
        <w:ind w:left="0"/>
        <w:rPr>
          <w:rFonts w:cs="Times New Roman"/>
          <w:sz w:val="24"/>
          <w:szCs w:val="24"/>
        </w:rPr>
      </w:pPr>
      <w:r w:rsidRPr="0019107B">
        <w:rPr>
          <w:rFonts w:cs="Times New Roman"/>
          <w:sz w:val="24"/>
          <w:szCs w:val="24"/>
        </w:rPr>
        <w:t>Таблица 4</w:t>
      </w:r>
      <w:r w:rsidR="0019107B" w:rsidRPr="0019107B">
        <w:rPr>
          <w:rFonts w:cs="Times New Roman"/>
          <w:sz w:val="24"/>
          <w:szCs w:val="24"/>
        </w:rPr>
        <w:t>2</w:t>
      </w:r>
      <w:r w:rsidRPr="00833B7A">
        <w:rPr>
          <w:rFonts w:cs="Times New Roman"/>
          <w:sz w:val="24"/>
          <w:szCs w:val="24"/>
        </w:rPr>
        <w:t xml:space="preserve"> – целевые индикаторы для мониторинга реализации схемы теплоснабжения</w:t>
      </w:r>
    </w:p>
    <w:tbl>
      <w:tblPr>
        <w:tblW w:w="10585" w:type="dxa"/>
        <w:jc w:val="center"/>
        <w:tblLayout w:type="fixed"/>
        <w:tblCellMar>
          <w:left w:w="40" w:type="dxa"/>
          <w:right w:w="40" w:type="dxa"/>
        </w:tblCellMar>
        <w:tblLook w:val="0000" w:firstRow="0" w:lastRow="0" w:firstColumn="0" w:lastColumn="0" w:noHBand="0" w:noVBand="0"/>
      </w:tblPr>
      <w:tblGrid>
        <w:gridCol w:w="2176"/>
        <w:gridCol w:w="2618"/>
        <w:gridCol w:w="500"/>
        <w:gridCol w:w="567"/>
        <w:gridCol w:w="567"/>
        <w:gridCol w:w="4157"/>
      </w:tblGrid>
      <w:tr w:rsidR="00A060BB" w:rsidRPr="000D2160" w:rsidTr="001A5204">
        <w:trPr>
          <w:trHeight w:val="1916"/>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vAlign w:val="cente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Наименование</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целевого</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индикатора</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Область применения</w:t>
            </w:r>
          </w:p>
        </w:tc>
        <w:tc>
          <w:tcPr>
            <w:tcW w:w="500" w:type="dxa"/>
            <w:tcBorders>
              <w:top w:val="single" w:sz="6" w:space="0" w:color="auto"/>
              <w:left w:val="single" w:sz="6" w:space="0" w:color="auto"/>
              <w:bottom w:val="single" w:sz="6" w:space="0" w:color="auto"/>
              <w:right w:val="single" w:sz="6" w:space="0" w:color="auto"/>
            </w:tcBorders>
            <w:shd w:val="clear" w:color="auto" w:fill="FFFFFF"/>
            <w:textDirection w:val="btL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Фактическое</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значение 2019 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 xml:space="preserve">Значение целевого     показателя на </w:t>
            </w:r>
            <w:r w:rsidR="005164C0">
              <w:rPr>
                <w:rFonts w:cs="Times New Roman"/>
                <w:sz w:val="20"/>
                <w:szCs w:val="20"/>
              </w:rPr>
              <w:t>2035</w:t>
            </w:r>
            <w:r w:rsidRPr="000D2160">
              <w:rPr>
                <w:rFonts w:cs="Times New Roman"/>
                <w:sz w:val="20"/>
                <w:szCs w:val="20"/>
              </w:rPr>
              <w:t xml:space="preserve"> 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Рациональное</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значение</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jc w:val="center"/>
              <w:rPr>
                <w:rFonts w:cs="Times New Roman"/>
                <w:sz w:val="20"/>
                <w:szCs w:val="20"/>
              </w:rPr>
            </w:pPr>
          </w:p>
          <w:p w:rsidR="00A060BB" w:rsidRPr="000D2160" w:rsidRDefault="00A060BB" w:rsidP="00895C36">
            <w:pPr>
              <w:pStyle w:val="a3"/>
              <w:spacing w:after="0" w:line="240" w:lineRule="auto"/>
              <w:ind w:left="0"/>
              <w:jc w:val="center"/>
              <w:rPr>
                <w:rFonts w:cs="Times New Roman"/>
                <w:sz w:val="20"/>
                <w:szCs w:val="20"/>
              </w:rPr>
            </w:pPr>
          </w:p>
          <w:p w:rsidR="00A060BB" w:rsidRPr="000D2160" w:rsidRDefault="00A060BB" w:rsidP="00895C36">
            <w:pPr>
              <w:pStyle w:val="a3"/>
              <w:spacing w:after="0" w:line="240" w:lineRule="auto"/>
              <w:ind w:left="0"/>
              <w:jc w:val="center"/>
              <w:rPr>
                <w:rFonts w:cs="Times New Roman"/>
                <w:sz w:val="20"/>
                <w:szCs w:val="20"/>
              </w:rPr>
            </w:pP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Примечание</w:t>
            </w:r>
          </w:p>
        </w:tc>
      </w:tr>
      <w:tr w:rsidR="00A060BB" w:rsidRPr="000D2160" w:rsidTr="001A5204">
        <w:trPr>
          <w:trHeight w:val="172"/>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1. Теплоэнергетическое хозяйство</w:t>
            </w:r>
          </w:p>
        </w:tc>
      </w:tr>
      <w:tr w:rsidR="00A060BB" w:rsidRPr="000D2160" w:rsidTr="001A5204">
        <w:trPr>
          <w:trHeight w:val="117"/>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1.1. Технические (надежностные) показатели</w:t>
            </w:r>
          </w:p>
        </w:tc>
      </w:tr>
      <w:tr w:rsidR="00A060BB" w:rsidRPr="000D2160" w:rsidTr="001A5204">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1.1.1. Надежность обслуживания систем теплоснабжения</w:t>
            </w:r>
          </w:p>
        </w:tc>
      </w:tr>
      <w:tr w:rsidR="00A060BB" w:rsidRPr="000D2160" w:rsidTr="001A5204">
        <w:trPr>
          <w:trHeight w:val="1820"/>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 xml:space="preserve">Количество аварий и повреждений на 1 км сети в год (с учетом повреждения </w:t>
            </w:r>
          </w:p>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оборудования)</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 надежности работы систем теплоснабжения, анализа необходимой замены сетей и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н/д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0,3</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 xml:space="preserve">Количество аварий и повреждений, требующих проведения аварийно - восстановительных работ (как с отключением потребителей, так и без него), определяется по журналам аварийно -диспетчерской службы предприятия. В результате реализации схемы теплоснабжения значение данного показателя не должно превышать 0,3 аварии на 1 км </w:t>
            </w:r>
          </w:p>
        </w:tc>
      </w:tr>
      <w:tr w:rsidR="00A060BB" w:rsidRPr="000D2160" w:rsidTr="001A5204">
        <w:trPr>
          <w:trHeight w:val="1223"/>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Износ</w:t>
            </w:r>
          </w:p>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 xml:space="preserve">коммунальных </w:t>
            </w:r>
          </w:p>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систем, %</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 надежности работы систем теплоснабжения, анализа необходимой замены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30 -50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5</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по данным организации, оказывающей услуги по теплоснабжению</w:t>
            </w:r>
          </w:p>
        </w:tc>
      </w:tr>
      <w:tr w:rsidR="00A060BB" w:rsidRPr="000D2160" w:rsidTr="001A5204">
        <w:trPr>
          <w:trHeight w:val="704"/>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Протяженность сетей, нуждающихся в замене, % от общего числа</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 объемов работ и затрат на ремонт сетей</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по данным организации, оказывающей услуги по теплоснабжению</w:t>
            </w:r>
          </w:p>
        </w:tc>
      </w:tr>
      <w:tr w:rsidR="00A060BB" w:rsidRPr="000D2160" w:rsidTr="001A5204">
        <w:trPr>
          <w:trHeight w:val="65"/>
          <w:jc w:val="center"/>
        </w:trPr>
        <w:tc>
          <w:tcPr>
            <w:tcW w:w="2176"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Доля ежегодно</w:t>
            </w:r>
          </w:p>
        </w:tc>
        <w:tc>
          <w:tcPr>
            <w:tcW w:w="2618"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объемов работ и затрат на</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ремонт сетей</w:t>
            </w:r>
          </w:p>
        </w:tc>
        <w:tc>
          <w:tcPr>
            <w:tcW w:w="500"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lang w:val="en-US"/>
              </w:rPr>
            </w:pPr>
            <w:r w:rsidRPr="000D2160">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3</w:t>
            </w:r>
          </w:p>
        </w:tc>
        <w:tc>
          <w:tcPr>
            <w:tcW w:w="415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исходя из</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соотношения показателей потребности в замене изношенных сетей, финансовых и производственно - 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A060BB" w:rsidRPr="000D2160" w:rsidTr="001A5204">
        <w:trPr>
          <w:trHeight w:val="259"/>
          <w:jc w:val="center"/>
        </w:trPr>
        <w:tc>
          <w:tcPr>
            <w:tcW w:w="2176"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заменяемых</w:t>
            </w:r>
          </w:p>
        </w:tc>
        <w:tc>
          <w:tcPr>
            <w:tcW w:w="2618"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269"/>
          <w:jc w:val="center"/>
        </w:trPr>
        <w:tc>
          <w:tcPr>
            <w:tcW w:w="2176"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сетей, в % от их</w:t>
            </w:r>
          </w:p>
        </w:tc>
        <w:tc>
          <w:tcPr>
            <w:tcW w:w="2618" w:type="dxa"/>
            <w:vMerge/>
            <w:tcBorders>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283"/>
          <w:jc w:val="center"/>
        </w:trPr>
        <w:tc>
          <w:tcPr>
            <w:tcW w:w="2176"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общей протяженности</w:t>
            </w:r>
          </w:p>
        </w:tc>
        <w:tc>
          <w:tcPr>
            <w:tcW w:w="2618"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792"/>
          <w:jc w:val="center"/>
        </w:trPr>
        <w:tc>
          <w:tcPr>
            <w:tcW w:w="2176" w:type="dxa"/>
            <w:tcBorders>
              <w:top w:val="nil"/>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p>
        </w:tc>
        <w:tc>
          <w:tcPr>
            <w:tcW w:w="2618" w:type="dxa"/>
            <w:tcBorders>
              <w:top w:val="nil"/>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tcBorders>
              <w:top w:val="nil"/>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1.1.2. Сбалансированность систем теплоснабжения</w:t>
            </w:r>
          </w:p>
        </w:tc>
      </w:tr>
      <w:tr w:rsidR="00A060BB" w:rsidRPr="000D2160" w:rsidTr="001A5204">
        <w:trPr>
          <w:trHeight w:val="115"/>
          <w:jc w:val="center"/>
        </w:trPr>
        <w:tc>
          <w:tcPr>
            <w:tcW w:w="2176"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Уровень использования производственных мощностей, % от располагаемой  мощности</w:t>
            </w:r>
          </w:p>
        </w:tc>
        <w:tc>
          <w:tcPr>
            <w:tcW w:w="2618"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качества оказываемых услуг</w:t>
            </w:r>
          </w:p>
          <w:p w:rsidR="00A060BB" w:rsidRPr="000D2160" w:rsidRDefault="00A060BB" w:rsidP="00895C36">
            <w:pPr>
              <w:pStyle w:val="a3"/>
              <w:spacing w:after="0" w:line="240" w:lineRule="auto"/>
              <w:ind w:left="0"/>
              <w:rPr>
                <w:rFonts w:cs="Times New Roman"/>
                <w:sz w:val="20"/>
                <w:szCs w:val="20"/>
              </w:rPr>
            </w:pPr>
          </w:p>
        </w:tc>
        <w:tc>
          <w:tcPr>
            <w:tcW w:w="500"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70</w:t>
            </w:r>
          </w:p>
        </w:tc>
        <w:tc>
          <w:tcPr>
            <w:tcW w:w="567"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80</w:t>
            </w:r>
          </w:p>
        </w:tc>
        <w:tc>
          <w:tcPr>
            <w:tcW w:w="567"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93</w:t>
            </w:r>
          </w:p>
        </w:tc>
        <w:tc>
          <w:tcPr>
            <w:tcW w:w="415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исходя из данных организации, оказывающей услуги в сфере теплоснабжения</w:t>
            </w:r>
          </w:p>
        </w:tc>
      </w:tr>
      <w:tr w:rsidR="00A060BB" w:rsidRPr="000D2160" w:rsidTr="001A5204">
        <w:trPr>
          <w:trHeight w:val="278"/>
          <w:jc w:val="center"/>
        </w:trPr>
        <w:tc>
          <w:tcPr>
            <w:tcW w:w="2176" w:type="dxa"/>
            <w:vMerge/>
            <w:tcBorders>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2618" w:type="dxa"/>
            <w:vMerge/>
            <w:tcBorders>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500" w:type="dxa"/>
            <w:tcBorders>
              <w:top w:val="nil"/>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4157" w:type="dxa"/>
            <w:vMerge/>
            <w:tcBorders>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r>
    </w:tbl>
    <w:p w:rsidR="00A060BB" w:rsidRPr="00833B7A" w:rsidRDefault="00A060BB" w:rsidP="00A060BB">
      <w:pPr>
        <w:pStyle w:val="a3"/>
        <w:tabs>
          <w:tab w:val="left" w:pos="7786"/>
        </w:tabs>
        <w:spacing w:after="0"/>
        <w:ind w:left="0"/>
        <w:rPr>
          <w:rFonts w:cs="Times New Roman"/>
          <w:sz w:val="24"/>
          <w:szCs w:val="24"/>
        </w:rPr>
      </w:pPr>
      <w:r>
        <w:rPr>
          <w:rFonts w:cs="Times New Roman"/>
          <w:sz w:val="24"/>
          <w:szCs w:val="24"/>
        </w:rPr>
        <w:tab/>
      </w:r>
    </w:p>
    <w:p w:rsidR="00A060BB" w:rsidRDefault="00A060BB" w:rsidP="00A060BB">
      <w:pPr>
        <w:pStyle w:val="a3"/>
        <w:spacing w:after="0"/>
        <w:ind w:left="0"/>
        <w:rPr>
          <w:rStyle w:val="70"/>
          <w:rFonts w:eastAsiaTheme="minorHAnsi"/>
          <w:lang w:val="ru-RU"/>
        </w:rPr>
      </w:pPr>
    </w:p>
    <w:p w:rsidR="00AD53C1" w:rsidRDefault="00AD53C1" w:rsidP="00A060BB">
      <w:pPr>
        <w:pStyle w:val="a3"/>
        <w:spacing w:after="0"/>
        <w:ind w:left="0"/>
        <w:rPr>
          <w:rStyle w:val="70"/>
          <w:rFonts w:eastAsiaTheme="minorHAnsi"/>
          <w:lang w:val="ru-RU"/>
        </w:rPr>
      </w:pPr>
    </w:p>
    <w:p w:rsidR="00AD53C1" w:rsidRDefault="00AD53C1" w:rsidP="00A060BB">
      <w:pPr>
        <w:pStyle w:val="a3"/>
        <w:spacing w:after="0"/>
        <w:ind w:left="0"/>
        <w:rPr>
          <w:rStyle w:val="70"/>
          <w:rFonts w:eastAsiaTheme="minorHAnsi"/>
          <w:lang w:val="ru-RU"/>
        </w:rPr>
      </w:pPr>
    </w:p>
    <w:p w:rsidR="00AD53C1" w:rsidRDefault="00AD53C1" w:rsidP="00A060BB">
      <w:pPr>
        <w:pStyle w:val="a3"/>
        <w:spacing w:after="0"/>
        <w:ind w:left="0"/>
        <w:rPr>
          <w:rStyle w:val="70"/>
          <w:rFonts w:eastAsiaTheme="minorHAnsi"/>
          <w:lang w:val="ru-RU"/>
        </w:rPr>
      </w:pPr>
    </w:p>
    <w:p w:rsidR="00A060BB" w:rsidRPr="00982481" w:rsidRDefault="00A060BB" w:rsidP="000F1217">
      <w:pPr>
        <w:pStyle w:val="2"/>
      </w:pPr>
      <w:bookmarkStart w:id="1028" w:name="_Toc50642822"/>
      <w:r w:rsidRPr="00982481">
        <w:rPr>
          <w:rStyle w:val="70"/>
          <w:rFonts w:ascii="Times New Roman" w:eastAsiaTheme="minorHAnsi" w:hAnsi="Times New Roman" w:cstheme="majorBidi"/>
          <w:i w:val="0"/>
          <w:iCs w:val="0"/>
          <w:color w:val="auto"/>
          <w:sz w:val="24"/>
          <w:lang w:val="ru-RU" w:bidi="ar-SA"/>
        </w:rPr>
        <w:lastRenderedPageBreak/>
        <w:t>д) надёжность и качество ресурсоснабжения характеризует динамика изменения</w:t>
      </w:r>
      <w:r w:rsidR="00F61E66">
        <w:rPr>
          <w:rStyle w:val="70"/>
          <w:rFonts w:ascii="Times New Roman" w:eastAsiaTheme="minorHAnsi" w:hAnsi="Times New Roman" w:cstheme="majorBidi"/>
          <w:i w:val="0"/>
          <w:iCs w:val="0"/>
          <w:color w:val="auto"/>
          <w:sz w:val="24"/>
          <w:lang w:val="ru-RU" w:bidi="ar-SA"/>
        </w:rPr>
        <w:t xml:space="preserve"> </w:t>
      </w:r>
      <w:r w:rsidRPr="00982481">
        <w:t>следующих параметров</w:t>
      </w:r>
      <w:bookmarkEnd w:id="1028"/>
    </w:p>
    <w:p w:rsidR="00A060BB" w:rsidRPr="00833B7A" w:rsidRDefault="00A060BB" w:rsidP="00A060BB">
      <w:pPr>
        <w:pStyle w:val="a3"/>
        <w:spacing w:after="0"/>
        <w:ind w:left="0" w:firstLine="567"/>
        <w:rPr>
          <w:rFonts w:cs="Times New Roman"/>
          <w:sz w:val="24"/>
          <w:szCs w:val="24"/>
        </w:rPr>
      </w:pPr>
      <w:r w:rsidRPr="0019107B">
        <w:rPr>
          <w:rFonts w:cs="Times New Roman"/>
          <w:sz w:val="24"/>
          <w:szCs w:val="24"/>
        </w:rPr>
        <w:t>Таблица 4</w:t>
      </w:r>
      <w:r w:rsidR="0019107B" w:rsidRPr="0019107B">
        <w:rPr>
          <w:rFonts w:cs="Times New Roman"/>
          <w:sz w:val="24"/>
          <w:szCs w:val="24"/>
        </w:rPr>
        <w:t>3</w:t>
      </w:r>
      <w:r w:rsidRPr="00833B7A">
        <w:rPr>
          <w:rFonts w:cs="Times New Roman"/>
          <w:sz w:val="24"/>
          <w:szCs w:val="24"/>
        </w:rPr>
        <w:t xml:space="preserve"> – надёжность и качество ресурсоснабжения</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3"/>
        <w:gridCol w:w="726"/>
        <w:gridCol w:w="709"/>
        <w:gridCol w:w="709"/>
        <w:gridCol w:w="708"/>
        <w:gridCol w:w="709"/>
      </w:tblGrid>
      <w:tr w:rsidR="00A060BB" w:rsidRPr="000D2160" w:rsidTr="00895C36">
        <w:trPr>
          <w:trHeight w:val="449"/>
          <w:jc w:val="center"/>
        </w:trPr>
        <w:tc>
          <w:tcPr>
            <w:tcW w:w="5983" w:type="dxa"/>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Параметры, влияющие на качество ресурсоснабжения жилых домов и др. объектов недвижимости города</w:t>
            </w:r>
          </w:p>
        </w:tc>
        <w:tc>
          <w:tcPr>
            <w:tcW w:w="726"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2020</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9"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2021</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9"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2022</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8"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2023</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9" w:type="dxa"/>
            <w:vAlign w:val="center"/>
          </w:tcPr>
          <w:p w:rsidR="00A060BB" w:rsidRPr="000D2160" w:rsidRDefault="00F61E66" w:rsidP="00895C36">
            <w:pPr>
              <w:pStyle w:val="a3"/>
              <w:spacing w:after="0" w:line="240" w:lineRule="auto"/>
              <w:ind w:left="-13"/>
              <w:jc w:val="center"/>
              <w:rPr>
                <w:rFonts w:cs="Times New Roman"/>
                <w:sz w:val="20"/>
                <w:szCs w:val="20"/>
              </w:rPr>
            </w:pPr>
            <w:r>
              <w:rPr>
                <w:rFonts w:cs="Times New Roman"/>
                <w:sz w:val="20"/>
                <w:szCs w:val="20"/>
              </w:rPr>
              <w:t xml:space="preserve">до </w:t>
            </w:r>
            <w:r w:rsidR="005164C0">
              <w:rPr>
                <w:rFonts w:cs="Times New Roman"/>
                <w:sz w:val="20"/>
                <w:szCs w:val="20"/>
              </w:rPr>
              <w:t>2035</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электроснабжении потребителей продолжительностью от 3 до 10 часов вследствие инцидентов в системе электроснабжения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теплоснабжении потребителей продолжительностью более 8 часов вследствие аварий в системе теплоснабжения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теплоснабжении потребителей продолжительностью от 4 до 8 часов вследствие инцидентов в системе теплоснабжения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водоснабжении потребителей продолжительностью более 6 часов вследствие аварий в системе водоснабжения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водоснабжении потребителей продолжительностью до 6 часов вследствие инцидентов в системе водоснабжения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D53C1" w:rsidRPr="000D2160" w:rsidTr="001A5204">
        <w:trPr>
          <w:jc w:val="center"/>
        </w:trPr>
        <w:tc>
          <w:tcPr>
            <w:tcW w:w="5983" w:type="dxa"/>
          </w:tcPr>
          <w:p w:rsidR="00AD53C1" w:rsidRPr="000D2160" w:rsidRDefault="00AD53C1"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водоотведении от объектов недвижимости продолжительностью до 6 часов вследствие инцидентов в системе водоотведения</w:t>
            </w:r>
          </w:p>
        </w:tc>
        <w:tc>
          <w:tcPr>
            <w:tcW w:w="726"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r>
    </w:tbl>
    <w:p w:rsidR="00A060BB" w:rsidRDefault="00A060BB" w:rsidP="00831FCF">
      <w:pPr>
        <w:pStyle w:val="1"/>
      </w:pPr>
    </w:p>
    <w:p w:rsidR="0019107B" w:rsidRDefault="0019107B" w:rsidP="00831FCF">
      <w:pPr>
        <w:pStyle w:val="1"/>
      </w:pPr>
    </w:p>
    <w:p w:rsidR="0019107B" w:rsidRDefault="0019107B" w:rsidP="00831FCF">
      <w:pPr>
        <w:pStyle w:val="1"/>
      </w:pPr>
    </w:p>
    <w:p w:rsidR="0019107B" w:rsidRDefault="0019107B" w:rsidP="00831FCF">
      <w:pPr>
        <w:pStyle w:val="1"/>
      </w:pPr>
    </w:p>
    <w:p w:rsidR="0019107B" w:rsidRDefault="0019107B" w:rsidP="00831FCF">
      <w:pPr>
        <w:pStyle w:val="1"/>
      </w:pPr>
    </w:p>
    <w:p w:rsidR="0019107B" w:rsidRDefault="0019107B" w:rsidP="00831FCF">
      <w:pPr>
        <w:pStyle w:val="1"/>
      </w:pPr>
    </w:p>
    <w:p w:rsidR="0019107B" w:rsidRDefault="0019107B" w:rsidP="00831FCF">
      <w:pPr>
        <w:pStyle w:val="1"/>
      </w:pPr>
    </w:p>
    <w:p w:rsidR="0019107B" w:rsidRDefault="0019107B" w:rsidP="00831FCF">
      <w:pPr>
        <w:pStyle w:val="1"/>
      </w:pPr>
    </w:p>
    <w:p w:rsidR="0019107B" w:rsidRDefault="0019107B" w:rsidP="00831FCF">
      <w:pPr>
        <w:pStyle w:val="1"/>
      </w:pPr>
    </w:p>
    <w:p w:rsidR="0019107B" w:rsidRDefault="0019107B" w:rsidP="00831FCF">
      <w:pPr>
        <w:pStyle w:val="1"/>
      </w:pPr>
    </w:p>
    <w:p w:rsidR="0019107B" w:rsidRDefault="0019107B" w:rsidP="00831FCF">
      <w:pPr>
        <w:pStyle w:val="1"/>
      </w:pPr>
    </w:p>
    <w:p w:rsidR="0019107B" w:rsidRDefault="0019107B" w:rsidP="00831FCF">
      <w:pPr>
        <w:pStyle w:val="1"/>
      </w:pPr>
    </w:p>
    <w:p w:rsidR="0019107B" w:rsidRDefault="0019107B" w:rsidP="00831FCF">
      <w:pPr>
        <w:pStyle w:val="1"/>
      </w:pPr>
    </w:p>
    <w:p w:rsidR="00907B42" w:rsidRPr="007B1687" w:rsidRDefault="00907B42" w:rsidP="00831FCF">
      <w:pPr>
        <w:pStyle w:val="1"/>
      </w:pPr>
      <w:bookmarkStart w:id="1029" w:name="_Toc50642823"/>
      <w:r w:rsidRPr="00BB2F2F">
        <w:lastRenderedPageBreak/>
        <w:t>ГЛАВА</w:t>
      </w:r>
      <w:r w:rsidRPr="007B1687">
        <w:t xml:space="preserve"> 1</w:t>
      </w:r>
      <w:r w:rsidR="00A060BB">
        <w:t>4</w:t>
      </w:r>
      <w:r w:rsidRPr="007B1687">
        <w:t>. ЦЕНОВЫЕ (ТАРИФНЫЕ) ПОСЛЕДСТВИЯ</w:t>
      </w:r>
      <w:bookmarkEnd w:id="1029"/>
    </w:p>
    <w:p w:rsidR="00907B42" w:rsidRPr="00833B7A" w:rsidRDefault="00907B42" w:rsidP="00907B42">
      <w:pPr>
        <w:pStyle w:val="a3"/>
        <w:spacing w:after="0" w:line="240" w:lineRule="auto"/>
        <w:ind w:left="0"/>
        <w:rPr>
          <w:rFonts w:cs="Times New Roman"/>
          <w:sz w:val="24"/>
          <w:szCs w:val="24"/>
        </w:rPr>
      </w:pPr>
    </w:p>
    <w:p w:rsidR="00907B42" w:rsidRDefault="00907B42" w:rsidP="00907B42">
      <w:pPr>
        <w:pStyle w:val="a3"/>
        <w:spacing w:after="0" w:line="360" w:lineRule="auto"/>
        <w:ind w:left="0" w:firstLine="567"/>
        <w:jc w:val="both"/>
        <w:rPr>
          <w:rFonts w:cs="Times New Roman"/>
          <w:sz w:val="24"/>
          <w:szCs w:val="24"/>
        </w:rPr>
      </w:pPr>
      <w:r w:rsidRPr="00833B7A">
        <w:rPr>
          <w:rFonts w:cs="Times New Roman"/>
          <w:sz w:val="24"/>
          <w:szCs w:val="24"/>
        </w:rPr>
        <w:t xml:space="preserve">Рассчитать тарифно-балансовые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 Прогноз тарифа приведен в таблице </w:t>
      </w:r>
      <w:r w:rsidR="0019107B">
        <w:rPr>
          <w:rFonts w:cs="Times New Roman"/>
          <w:sz w:val="24"/>
          <w:szCs w:val="24"/>
        </w:rPr>
        <w:t>44</w:t>
      </w:r>
      <w:r w:rsidRPr="00833B7A">
        <w:rPr>
          <w:rFonts w:cs="Times New Roman"/>
          <w:sz w:val="24"/>
          <w:szCs w:val="24"/>
        </w:rPr>
        <w:t>.</w:t>
      </w:r>
    </w:p>
    <w:p w:rsidR="00907B42" w:rsidRPr="007B1687" w:rsidRDefault="00907B42" w:rsidP="00907B42">
      <w:pPr>
        <w:pStyle w:val="a3"/>
        <w:spacing w:after="0"/>
        <w:ind w:left="0"/>
        <w:rPr>
          <w:rFonts w:cs="Times New Roman"/>
          <w:sz w:val="24"/>
          <w:szCs w:val="24"/>
        </w:rPr>
      </w:pPr>
      <w:r w:rsidRPr="0019107B">
        <w:rPr>
          <w:rFonts w:cs="Times New Roman"/>
          <w:sz w:val="24"/>
          <w:szCs w:val="24"/>
        </w:rPr>
        <w:t xml:space="preserve">Таблица </w:t>
      </w:r>
      <w:r w:rsidR="00A060BB" w:rsidRPr="0019107B">
        <w:rPr>
          <w:rFonts w:cs="Times New Roman"/>
          <w:sz w:val="24"/>
          <w:szCs w:val="24"/>
        </w:rPr>
        <w:t>4</w:t>
      </w:r>
      <w:r w:rsidR="0019107B" w:rsidRPr="0019107B">
        <w:rPr>
          <w:rFonts w:cs="Times New Roman"/>
          <w:sz w:val="24"/>
          <w:szCs w:val="24"/>
        </w:rPr>
        <w:t>4</w:t>
      </w:r>
      <w:r w:rsidRPr="0019107B">
        <w:rPr>
          <w:rFonts w:cs="Times New Roman"/>
          <w:sz w:val="24"/>
          <w:szCs w:val="24"/>
        </w:rPr>
        <w:t>.</w:t>
      </w:r>
      <w:r w:rsidRPr="007B1687">
        <w:rPr>
          <w:rFonts w:cs="Times New Roman"/>
          <w:sz w:val="24"/>
          <w:szCs w:val="24"/>
        </w:rPr>
        <w:t xml:space="preserve"> Прогноз тарифа на тепловую энергию</w:t>
      </w:r>
    </w:p>
    <w:tbl>
      <w:tblPr>
        <w:tblW w:w="976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3495"/>
        <w:gridCol w:w="1220"/>
        <w:gridCol w:w="996"/>
        <w:gridCol w:w="996"/>
        <w:gridCol w:w="996"/>
        <w:gridCol w:w="1116"/>
      </w:tblGrid>
      <w:tr w:rsidR="001A0E63" w:rsidRPr="001A0E63" w:rsidTr="00705E70">
        <w:trPr>
          <w:trHeight w:val="300"/>
        </w:trPr>
        <w:tc>
          <w:tcPr>
            <w:tcW w:w="945" w:type="dxa"/>
            <w:vMerge w:val="restart"/>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w:t>
            </w:r>
          </w:p>
        </w:tc>
        <w:tc>
          <w:tcPr>
            <w:tcW w:w="3495" w:type="dxa"/>
            <w:vMerge w:val="restart"/>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Услуги</w:t>
            </w:r>
          </w:p>
        </w:tc>
        <w:tc>
          <w:tcPr>
            <w:tcW w:w="5324" w:type="dxa"/>
            <w:gridSpan w:val="5"/>
            <w:shd w:val="clear" w:color="auto" w:fill="auto"/>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xml:space="preserve">Тарифы на коммунальные услуги по годам в руб. </w:t>
            </w:r>
          </w:p>
        </w:tc>
      </w:tr>
      <w:tr w:rsidR="001A0E63" w:rsidRPr="001A0E63" w:rsidTr="00705E70">
        <w:trPr>
          <w:trHeight w:val="300"/>
        </w:trPr>
        <w:tc>
          <w:tcPr>
            <w:tcW w:w="945" w:type="dxa"/>
            <w:vMerge/>
            <w:vAlign w:val="center"/>
            <w:hideMark/>
          </w:tcPr>
          <w:p w:rsidR="001A0E63" w:rsidRPr="001A0E63" w:rsidRDefault="001A0E63" w:rsidP="001A0E63">
            <w:pPr>
              <w:spacing w:after="0" w:line="240" w:lineRule="auto"/>
              <w:rPr>
                <w:rFonts w:eastAsia="Times New Roman" w:cs="Times New Roman"/>
                <w:color w:val="000000"/>
                <w:sz w:val="24"/>
                <w:szCs w:val="24"/>
                <w:lang w:eastAsia="ru-RU"/>
              </w:rPr>
            </w:pPr>
          </w:p>
        </w:tc>
        <w:tc>
          <w:tcPr>
            <w:tcW w:w="3495" w:type="dxa"/>
            <w:vMerge/>
            <w:vAlign w:val="center"/>
            <w:hideMark/>
          </w:tcPr>
          <w:p w:rsidR="001A0E63" w:rsidRPr="001A0E63" w:rsidRDefault="001A0E63" w:rsidP="001A0E63">
            <w:pPr>
              <w:spacing w:after="0" w:line="240" w:lineRule="auto"/>
              <w:rPr>
                <w:rFonts w:eastAsia="Times New Roman" w:cs="Times New Roman"/>
                <w:color w:val="000000"/>
                <w:sz w:val="24"/>
                <w:szCs w:val="24"/>
                <w:lang w:eastAsia="ru-RU"/>
              </w:rPr>
            </w:pPr>
          </w:p>
        </w:tc>
        <w:tc>
          <w:tcPr>
            <w:tcW w:w="1220" w:type="dxa"/>
            <w:shd w:val="clear" w:color="auto" w:fill="auto"/>
            <w:noWrap/>
            <w:vAlign w:val="center"/>
            <w:hideMark/>
          </w:tcPr>
          <w:p w:rsidR="001A0E63" w:rsidRPr="001A0E63" w:rsidRDefault="001A0E63" w:rsidP="001A0E63">
            <w:pPr>
              <w:spacing w:after="0" w:line="240" w:lineRule="auto"/>
              <w:jc w:val="center"/>
              <w:rPr>
                <w:rFonts w:eastAsia="Times New Roman" w:cs="Times New Roman"/>
                <w:b/>
                <w:bCs/>
                <w:color w:val="000000"/>
                <w:sz w:val="24"/>
                <w:szCs w:val="24"/>
                <w:lang w:eastAsia="ru-RU"/>
              </w:rPr>
            </w:pPr>
            <w:r w:rsidRPr="001A0E63">
              <w:rPr>
                <w:rFonts w:eastAsia="Times New Roman" w:cs="Times New Roman"/>
                <w:b/>
                <w:bCs/>
                <w:color w:val="000000"/>
                <w:sz w:val="24"/>
                <w:szCs w:val="24"/>
                <w:lang w:eastAsia="ru-RU"/>
              </w:rPr>
              <w:t>2020</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b/>
                <w:bCs/>
                <w:color w:val="000000"/>
                <w:sz w:val="24"/>
                <w:szCs w:val="24"/>
                <w:lang w:eastAsia="ru-RU"/>
              </w:rPr>
            </w:pPr>
            <w:r w:rsidRPr="001A0E63">
              <w:rPr>
                <w:rFonts w:eastAsia="Times New Roman" w:cs="Times New Roman"/>
                <w:b/>
                <w:bCs/>
                <w:color w:val="000000"/>
                <w:sz w:val="24"/>
                <w:szCs w:val="24"/>
                <w:lang w:eastAsia="ru-RU"/>
              </w:rPr>
              <w:t>2021</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b/>
                <w:bCs/>
                <w:color w:val="000000"/>
                <w:sz w:val="24"/>
                <w:szCs w:val="24"/>
                <w:lang w:eastAsia="ru-RU"/>
              </w:rPr>
            </w:pPr>
            <w:r w:rsidRPr="001A0E63">
              <w:rPr>
                <w:rFonts w:eastAsia="Times New Roman" w:cs="Times New Roman"/>
                <w:b/>
                <w:bCs/>
                <w:color w:val="000000"/>
                <w:sz w:val="24"/>
                <w:szCs w:val="24"/>
                <w:lang w:eastAsia="ru-RU"/>
              </w:rPr>
              <w:t>2022</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b/>
                <w:bCs/>
                <w:color w:val="000000"/>
                <w:sz w:val="24"/>
                <w:szCs w:val="24"/>
                <w:lang w:eastAsia="ru-RU"/>
              </w:rPr>
            </w:pPr>
            <w:r w:rsidRPr="001A0E63">
              <w:rPr>
                <w:rFonts w:eastAsia="Times New Roman" w:cs="Times New Roman"/>
                <w:b/>
                <w:bCs/>
                <w:color w:val="000000"/>
                <w:sz w:val="24"/>
                <w:szCs w:val="24"/>
                <w:lang w:eastAsia="ru-RU"/>
              </w:rPr>
              <w:t>2023</w:t>
            </w:r>
          </w:p>
        </w:tc>
        <w:tc>
          <w:tcPr>
            <w:tcW w:w="111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b/>
                <w:bCs/>
                <w:color w:val="000000"/>
                <w:sz w:val="24"/>
                <w:szCs w:val="24"/>
                <w:lang w:eastAsia="ru-RU"/>
              </w:rPr>
            </w:pPr>
            <w:r w:rsidRPr="001A0E63">
              <w:rPr>
                <w:rFonts w:eastAsia="Times New Roman" w:cs="Times New Roman"/>
                <w:b/>
                <w:bCs/>
                <w:color w:val="000000"/>
                <w:sz w:val="24"/>
                <w:szCs w:val="24"/>
                <w:lang w:eastAsia="ru-RU"/>
              </w:rPr>
              <w:t>2024</w:t>
            </w:r>
          </w:p>
        </w:tc>
      </w:tr>
      <w:tr w:rsidR="00493452" w:rsidRPr="001A0E63" w:rsidTr="00EC3DD0">
        <w:trPr>
          <w:trHeight w:val="300"/>
        </w:trPr>
        <w:tc>
          <w:tcPr>
            <w:tcW w:w="945" w:type="dxa"/>
            <w:shd w:val="clear" w:color="auto" w:fill="auto"/>
            <w:noWrap/>
            <w:vAlign w:val="center"/>
            <w:hideMark/>
          </w:tcPr>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1</w:t>
            </w:r>
          </w:p>
        </w:tc>
        <w:tc>
          <w:tcPr>
            <w:tcW w:w="3495" w:type="dxa"/>
            <w:shd w:val="clear" w:color="auto" w:fill="auto"/>
            <w:vAlign w:val="center"/>
            <w:hideMark/>
          </w:tcPr>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xml:space="preserve">Холодное водоснабжение, </w:t>
            </w:r>
          </w:p>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за 1 м3</w:t>
            </w:r>
          </w:p>
        </w:tc>
        <w:tc>
          <w:tcPr>
            <w:tcW w:w="1220" w:type="dxa"/>
            <w:shd w:val="clear" w:color="auto" w:fill="auto"/>
            <w:noWrap/>
            <w:hideMark/>
          </w:tcPr>
          <w:p w:rsidR="00493452" w:rsidRPr="00493452" w:rsidRDefault="00493452" w:rsidP="00493452">
            <w:pPr>
              <w:jc w:val="right"/>
              <w:rPr>
                <w:sz w:val="24"/>
                <w:szCs w:val="24"/>
              </w:rPr>
            </w:pPr>
            <w:r w:rsidRPr="00493452">
              <w:rPr>
                <w:sz w:val="24"/>
                <w:szCs w:val="24"/>
              </w:rPr>
              <w:t>33,28</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35,28</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37,39</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39,64</w:t>
            </w:r>
          </w:p>
        </w:tc>
        <w:tc>
          <w:tcPr>
            <w:tcW w:w="1116" w:type="dxa"/>
            <w:shd w:val="clear" w:color="auto" w:fill="auto"/>
            <w:noWrap/>
            <w:hideMark/>
          </w:tcPr>
          <w:p w:rsidR="00493452" w:rsidRPr="00493452" w:rsidRDefault="00493452" w:rsidP="00493452">
            <w:pPr>
              <w:jc w:val="right"/>
              <w:rPr>
                <w:sz w:val="24"/>
                <w:szCs w:val="24"/>
              </w:rPr>
            </w:pPr>
            <w:r w:rsidRPr="00493452">
              <w:rPr>
                <w:sz w:val="24"/>
                <w:szCs w:val="24"/>
              </w:rPr>
              <w:t>42,02</w:t>
            </w:r>
          </w:p>
        </w:tc>
      </w:tr>
      <w:tr w:rsidR="00493452" w:rsidRPr="001A0E63" w:rsidTr="00EC3DD0">
        <w:trPr>
          <w:trHeight w:val="300"/>
        </w:trPr>
        <w:tc>
          <w:tcPr>
            <w:tcW w:w="945" w:type="dxa"/>
            <w:shd w:val="clear" w:color="auto" w:fill="auto"/>
            <w:noWrap/>
            <w:vAlign w:val="center"/>
            <w:hideMark/>
          </w:tcPr>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2</w:t>
            </w:r>
          </w:p>
        </w:tc>
        <w:tc>
          <w:tcPr>
            <w:tcW w:w="3495" w:type="dxa"/>
            <w:shd w:val="clear" w:color="auto" w:fill="auto"/>
            <w:vAlign w:val="center"/>
            <w:hideMark/>
          </w:tcPr>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Водоотведение, за 1 м3</w:t>
            </w:r>
          </w:p>
        </w:tc>
        <w:tc>
          <w:tcPr>
            <w:tcW w:w="1220" w:type="dxa"/>
            <w:shd w:val="clear" w:color="auto" w:fill="auto"/>
            <w:noWrap/>
            <w:hideMark/>
          </w:tcPr>
          <w:p w:rsidR="00493452" w:rsidRPr="00493452" w:rsidRDefault="00493452" w:rsidP="00493452">
            <w:pPr>
              <w:jc w:val="right"/>
              <w:rPr>
                <w:sz w:val="24"/>
                <w:szCs w:val="24"/>
              </w:rPr>
            </w:pPr>
            <w:r w:rsidRPr="00493452">
              <w:rPr>
                <w:sz w:val="24"/>
                <w:szCs w:val="24"/>
              </w:rPr>
              <w:t>35,38</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37,50</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39,75</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42,14</w:t>
            </w:r>
          </w:p>
        </w:tc>
        <w:tc>
          <w:tcPr>
            <w:tcW w:w="1116" w:type="dxa"/>
            <w:shd w:val="clear" w:color="auto" w:fill="auto"/>
            <w:noWrap/>
            <w:hideMark/>
          </w:tcPr>
          <w:p w:rsidR="00493452" w:rsidRPr="00493452" w:rsidRDefault="00493452" w:rsidP="00493452">
            <w:pPr>
              <w:jc w:val="right"/>
              <w:rPr>
                <w:sz w:val="24"/>
                <w:szCs w:val="24"/>
              </w:rPr>
            </w:pPr>
            <w:r w:rsidRPr="00493452">
              <w:rPr>
                <w:sz w:val="24"/>
                <w:szCs w:val="24"/>
              </w:rPr>
              <w:t>44,67</w:t>
            </w:r>
          </w:p>
        </w:tc>
      </w:tr>
      <w:tr w:rsidR="00493452" w:rsidRPr="001A0E63" w:rsidTr="00EC3DD0">
        <w:trPr>
          <w:trHeight w:val="300"/>
        </w:trPr>
        <w:tc>
          <w:tcPr>
            <w:tcW w:w="945" w:type="dxa"/>
            <w:vMerge w:val="restart"/>
            <w:shd w:val="clear" w:color="auto" w:fill="auto"/>
            <w:noWrap/>
            <w:vAlign w:val="center"/>
            <w:hideMark/>
          </w:tcPr>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3</w:t>
            </w:r>
          </w:p>
        </w:tc>
        <w:tc>
          <w:tcPr>
            <w:tcW w:w="3495" w:type="dxa"/>
            <w:shd w:val="clear" w:color="auto" w:fill="auto"/>
            <w:vAlign w:val="center"/>
            <w:hideMark/>
          </w:tcPr>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Теплоснабжение, за 1 Гкал</w:t>
            </w:r>
          </w:p>
        </w:tc>
        <w:tc>
          <w:tcPr>
            <w:tcW w:w="1220" w:type="dxa"/>
            <w:shd w:val="clear" w:color="auto" w:fill="auto"/>
            <w:noWrap/>
            <w:hideMark/>
          </w:tcPr>
          <w:p w:rsidR="00493452" w:rsidRPr="00493452" w:rsidRDefault="00493452" w:rsidP="00493452">
            <w:pPr>
              <w:jc w:val="right"/>
              <w:rPr>
                <w:sz w:val="24"/>
                <w:szCs w:val="24"/>
              </w:rPr>
            </w:pPr>
          </w:p>
        </w:tc>
        <w:tc>
          <w:tcPr>
            <w:tcW w:w="996" w:type="dxa"/>
            <w:shd w:val="clear" w:color="auto" w:fill="auto"/>
            <w:noWrap/>
            <w:hideMark/>
          </w:tcPr>
          <w:p w:rsidR="00493452" w:rsidRPr="00493452" w:rsidRDefault="00493452" w:rsidP="00493452">
            <w:pPr>
              <w:jc w:val="right"/>
              <w:rPr>
                <w:sz w:val="24"/>
                <w:szCs w:val="24"/>
              </w:rPr>
            </w:pPr>
          </w:p>
        </w:tc>
        <w:tc>
          <w:tcPr>
            <w:tcW w:w="996" w:type="dxa"/>
            <w:shd w:val="clear" w:color="auto" w:fill="auto"/>
            <w:noWrap/>
            <w:hideMark/>
          </w:tcPr>
          <w:p w:rsidR="00493452" w:rsidRPr="00493452" w:rsidRDefault="00493452" w:rsidP="00493452">
            <w:pPr>
              <w:jc w:val="right"/>
              <w:rPr>
                <w:sz w:val="24"/>
                <w:szCs w:val="24"/>
              </w:rPr>
            </w:pPr>
          </w:p>
        </w:tc>
        <w:tc>
          <w:tcPr>
            <w:tcW w:w="996" w:type="dxa"/>
            <w:shd w:val="clear" w:color="auto" w:fill="auto"/>
            <w:noWrap/>
            <w:hideMark/>
          </w:tcPr>
          <w:p w:rsidR="00493452" w:rsidRPr="00493452" w:rsidRDefault="00493452" w:rsidP="00493452">
            <w:pPr>
              <w:jc w:val="right"/>
              <w:rPr>
                <w:sz w:val="24"/>
                <w:szCs w:val="24"/>
              </w:rPr>
            </w:pPr>
          </w:p>
        </w:tc>
        <w:tc>
          <w:tcPr>
            <w:tcW w:w="1116" w:type="dxa"/>
            <w:shd w:val="clear" w:color="auto" w:fill="auto"/>
            <w:noWrap/>
            <w:hideMark/>
          </w:tcPr>
          <w:p w:rsidR="00493452" w:rsidRPr="00493452" w:rsidRDefault="00493452" w:rsidP="00493452">
            <w:pPr>
              <w:jc w:val="right"/>
              <w:rPr>
                <w:sz w:val="24"/>
                <w:szCs w:val="24"/>
              </w:rPr>
            </w:pPr>
          </w:p>
        </w:tc>
      </w:tr>
      <w:tr w:rsidR="00493452" w:rsidRPr="001A0E63" w:rsidTr="00EC3DD0">
        <w:trPr>
          <w:trHeight w:val="300"/>
        </w:trPr>
        <w:tc>
          <w:tcPr>
            <w:tcW w:w="945" w:type="dxa"/>
            <w:vMerge/>
            <w:vAlign w:val="center"/>
            <w:hideMark/>
          </w:tcPr>
          <w:p w:rsidR="00493452" w:rsidRPr="001A0E63" w:rsidRDefault="00493452" w:rsidP="001A0E63">
            <w:pPr>
              <w:spacing w:after="0" w:line="240" w:lineRule="auto"/>
              <w:rPr>
                <w:rFonts w:eastAsia="Times New Roman" w:cs="Times New Roman"/>
                <w:color w:val="000000"/>
                <w:sz w:val="24"/>
                <w:szCs w:val="24"/>
                <w:lang w:eastAsia="ru-RU"/>
              </w:rPr>
            </w:pPr>
          </w:p>
        </w:tc>
        <w:tc>
          <w:tcPr>
            <w:tcW w:w="3495" w:type="dxa"/>
            <w:shd w:val="clear" w:color="auto" w:fill="auto"/>
            <w:vAlign w:val="center"/>
            <w:hideMark/>
          </w:tcPr>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ГУП «Брянсккоммунэнерго»</w:t>
            </w:r>
          </w:p>
        </w:tc>
        <w:tc>
          <w:tcPr>
            <w:tcW w:w="1220" w:type="dxa"/>
            <w:shd w:val="clear" w:color="auto" w:fill="auto"/>
            <w:noWrap/>
            <w:hideMark/>
          </w:tcPr>
          <w:p w:rsidR="00493452" w:rsidRPr="00493452" w:rsidRDefault="00493452" w:rsidP="00493452">
            <w:pPr>
              <w:jc w:val="right"/>
              <w:rPr>
                <w:sz w:val="24"/>
                <w:szCs w:val="24"/>
              </w:rPr>
            </w:pPr>
            <w:r w:rsidRPr="00493452">
              <w:rPr>
                <w:sz w:val="24"/>
                <w:szCs w:val="24"/>
              </w:rPr>
              <w:t>2531,46</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2658,03</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2790,93</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2930,47</w:t>
            </w:r>
          </w:p>
        </w:tc>
        <w:tc>
          <w:tcPr>
            <w:tcW w:w="1116" w:type="dxa"/>
            <w:shd w:val="clear" w:color="auto" w:fill="auto"/>
            <w:noWrap/>
            <w:hideMark/>
          </w:tcPr>
          <w:p w:rsidR="00493452" w:rsidRPr="00493452" w:rsidRDefault="00493452" w:rsidP="00493452">
            <w:pPr>
              <w:jc w:val="right"/>
              <w:rPr>
                <w:sz w:val="24"/>
                <w:szCs w:val="24"/>
              </w:rPr>
            </w:pPr>
            <w:r w:rsidRPr="00493452">
              <w:rPr>
                <w:sz w:val="24"/>
                <w:szCs w:val="24"/>
              </w:rPr>
              <w:t>3076,98</w:t>
            </w:r>
          </w:p>
        </w:tc>
      </w:tr>
      <w:tr w:rsidR="00493452" w:rsidRPr="001A0E63" w:rsidTr="00EC3DD0">
        <w:trPr>
          <w:trHeight w:val="300"/>
        </w:trPr>
        <w:tc>
          <w:tcPr>
            <w:tcW w:w="945" w:type="dxa"/>
            <w:shd w:val="clear" w:color="auto" w:fill="auto"/>
            <w:noWrap/>
            <w:vAlign w:val="center"/>
            <w:hideMark/>
          </w:tcPr>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4</w:t>
            </w:r>
          </w:p>
        </w:tc>
        <w:tc>
          <w:tcPr>
            <w:tcW w:w="3495" w:type="dxa"/>
            <w:shd w:val="clear" w:color="auto" w:fill="auto"/>
            <w:vAlign w:val="center"/>
            <w:hideMark/>
          </w:tcPr>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xml:space="preserve">Газоснабжение, </w:t>
            </w:r>
          </w:p>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за 1 тыс.м3</w:t>
            </w:r>
          </w:p>
        </w:tc>
        <w:tc>
          <w:tcPr>
            <w:tcW w:w="1220" w:type="dxa"/>
            <w:shd w:val="clear" w:color="auto" w:fill="auto"/>
            <w:noWrap/>
            <w:hideMark/>
          </w:tcPr>
          <w:p w:rsidR="00493452" w:rsidRPr="00493452" w:rsidRDefault="00493452" w:rsidP="00493452">
            <w:pPr>
              <w:jc w:val="right"/>
              <w:rPr>
                <w:sz w:val="24"/>
                <w:szCs w:val="24"/>
              </w:rPr>
            </w:pPr>
            <w:r w:rsidRPr="00493452">
              <w:rPr>
                <w:sz w:val="24"/>
                <w:szCs w:val="24"/>
              </w:rPr>
              <w:t>7,41</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7,55</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7,7</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7,89</w:t>
            </w:r>
          </w:p>
        </w:tc>
        <w:tc>
          <w:tcPr>
            <w:tcW w:w="1116" w:type="dxa"/>
            <w:shd w:val="clear" w:color="auto" w:fill="auto"/>
            <w:noWrap/>
            <w:hideMark/>
          </w:tcPr>
          <w:p w:rsidR="00493452" w:rsidRPr="00493452" w:rsidRDefault="00493452" w:rsidP="00493452">
            <w:pPr>
              <w:jc w:val="right"/>
              <w:rPr>
                <w:sz w:val="24"/>
                <w:szCs w:val="24"/>
              </w:rPr>
            </w:pPr>
            <w:r w:rsidRPr="00493452">
              <w:rPr>
                <w:sz w:val="24"/>
                <w:szCs w:val="24"/>
              </w:rPr>
              <w:t>8,13</w:t>
            </w:r>
          </w:p>
        </w:tc>
      </w:tr>
      <w:tr w:rsidR="00493452" w:rsidRPr="001A0E63" w:rsidTr="00EC3DD0">
        <w:trPr>
          <w:trHeight w:val="300"/>
        </w:trPr>
        <w:tc>
          <w:tcPr>
            <w:tcW w:w="945" w:type="dxa"/>
            <w:shd w:val="clear" w:color="auto" w:fill="auto"/>
            <w:noWrap/>
            <w:vAlign w:val="center"/>
            <w:hideMark/>
          </w:tcPr>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5</w:t>
            </w:r>
          </w:p>
        </w:tc>
        <w:tc>
          <w:tcPr>
            <w:tcW w:w="3495" w:type="dxa"/>
            <w:shd w:val="clear" w:color="auto" w:fill="auto"/>
            <w:vAlign w:val="center"/>
            <w:hideMark/>
          </w:tcPr>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xml:space="preserve">Электроснабжение, </w:t>
            </w:r>
          </w:p>
          <w:p w:rsidR="00493452" w:rsidRPr="001A0E63" w:rsidRDefault="00493452"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за 1 кВт*час</w:t>
            </w:r>
          </w:p>
        </w:tc>
        <w:tc>
          <w:tcPr>
            <w:tcW w:w="1220" w:type="dxa"/>
            <w:shd w:val="clear" w:color="auto" w:fill="auto"/>
            <w:noWrap/>
            <w:hideMark/>
          </w:tcPr>
          <w:p w:rsidR="00493452" w:rsidRPr="00493452" w:rsidRDefault="00493452" w:rsidP="00493452">
            <w:pPr>
              <w:jc w:val="right"/>
              <w:rPr>
                <w:sz w:val="24"/>
                <w:szCs w:val="24"/>
              </w:rPr>
            </w:pPr>
            <w:r w:rsidRPr="00493452">
              <w:rPr>
                <w:sz w:val="24"/>
                <w:szCs w:val="24"/>
              </w:rPr>
              <w:t>3,92</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4,11</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4,32</w:t>
            </w:r>
          </w:p>
        </w:tc>
        <w:tc>
          <w:tcPr>
            <w:tcW w:w="996" w:type="dxa"/>
            <w:shd w:val="clear" w:color="auto" w:fill="auto"/>
            <w:noWrap/>
            <w:hideMark/>
          </w:tcPr>
          <w:p w:rsidR="00493452" w:rsidRPr="00493452" w:rsidRDefault="00493452" w:rsidP="00493452">
            <w:pPr>
              <w:jc w:val="right"/>
              <w:rPr>
                <w:sz w:val="24"/>
                <w:szCs w:val="24"/>
              </w:rPr>
            </w:pPr>
            <w:r w:rsidRPr="00493452">
              <w:rPr>
                <w:sz w:val="24"/>
                <w:szCs w:val="24"/>
              </w:rPr>
              <w:t>4,54</w:t>
            </w:r>
          </w:p>
        </w:tc>
        <w:tc>
          <w:tcPr>
            <w:tcW w:w="1116" w:type="dxa"/>
            <w:shd w:val="clear" w:color="auto" w:fill="auto"/>
            <w:noWrap/>
            <w:hideMark/>
          </w:tcPr>
          <w:p w:rsidR="00493452" w:rsidRPr="00493452" w:rsidRDefault="00493452" w:rsidP="00493452">
            <w:pPr>
              <w:jc w:val="right"/>
              <w:rPr>
                <w:sz w:val="24"/>
                <w:szCs w:val="24"/>
              </w:rPr>
            </w:pPr>
            <w:r w:rsidRPr="00493452">
              <w:rPr>
                <w:sz w:val="24"/>
                <w:szCs w:val="24"/>
              </w:rPr>
              <w:t>4,78</w:t>
            </w:r>
          </w:p>
        </w:tc>
      </w:tr>
    </w:tbl>
    <w:p w:rsidR="00907B42" w:rsidRDefault="00907B42" w:rsidP="00483E6A">
      <w:pPr>
        <w:pStyle w:val="a3"/>
        <w:spacing w:after="0"/>
        <w:ind w:left="0"/>
        <w:rPr>
          <w:rFonts w:cs="Times New Roman"/>
          <w:sz w:val="24"/>
          <w:szCs w:val="24"/>
        </w:rPr>
      </w:pPr>
    </w:p>
    <w:p w:rsidR="001A0E63" w:rsidRDefault="001A0E63" w:rsidP="00483E6A">
      <w:pPr>
        <w:pStyle w:val="a3"/>
        <w:spacing w:after="0"/>
        <w:ind w:left="0"/>
        <w:rPr>
          <w:rFonts w:cs="Times New Roman"/>
          <w:sz w:val="24"/>
          <w:szCs w:val="24"/>
        </w:rPr>
      </w:pPr>
    </w:p>
    <w:p w:rsidR="00DB2887" w:rsidRDefault="00DB2887" w:rsidP="00483E6A">
      <w:pPr>
        <w:pStyle w:val="a3"/>
        <w:spacing w:after="0"/>
        <w:ind w:left="0"/>
        <w:rPr>
          <w:rFonts w:cs="Times New Roman"/>
          <w:sz w:val="24"/>
          <w:szCs w:val="24"/>
        </w:rPr>
      </w:pPr>
    </w:p>
    <w:p w:rsidR="00D44F04" w:rsidRPr="00BB2F2F" w:rsidRDefault="00D44F04" w:rsidP="00831FCF">
      <w:pPr>
        <w:pStyle w:val="1"/>
      </w:pPr>
      <w:bookmarkStart w:id="1030" w:name="_Toc50642824"/>
      <w:r w:rsidRPr="00BB2F2F">
        <w:t>ГЛАВА 1</w:t>
      </w:r>
      <w:r w:rsidR="00B87D27">
        <w:t>5</w:t>
      </w:r>
      <w:r w:rsidRPr="00BB2F2F">
        <w:t xml:space="preserve">. </w:t>
      </w:r>
      <w:r w:rsidR="00B87D27" w:rsidRPr="00B87D27">
        <w:t>РЕЕСТР ЕДИНЫХ ТЕПЛОСНАБЖАЮЩИХ ОРГАНИЗАЦИЙ</w:t>
      </w:r>
      <w:bookmarkEnd w:id="1030"/>
    </w:p>
    <w:p w:rsidR="00D44F04" w:rsidRPr="00833B7A" w:rsidRDefault="00D44F04" w:rsidP="00701337">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со статьей 2 п. 28 Федерального закона от 27 июля 2010 года№190-ФЗ «О теплоснабжении»: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w:t>
      </w:r>
      <w:r w:rsidR="00701337">
        <w:rPr>
          <w:rFonts w:cs="Times New Roman"/>
          <w:sz w:val="24"/>
          <w:szCs w:val="24"/>
        </w:rPr>
        <w:t>ой Федерации от 22.02.2012 №154 - о</w:t>
      </w:r>
      <w:r w:rsidRPr="00833B7A">
        <w:rPr>
          <w:rFonts w:cs="Times New Roman"/>
          <w:sz w:val="24"/>
          <w:szCs w:val="24"/>
        </w:rPr>
        <w:t xml:space="preserve">пределение в схеме теплоснабжения единой теплоснабжающей организации (организаций) осуществляется в соответствии с критериями и порядком </w:t>
      </w:r>
      <w:r w:rsidRPr="00833B7A">
        <w:rPr>
          <w:rFonts w:cs="Times New Roman"/>
          <w:sz w:val="24"/>
          <w:szCs w:val="24"/>
        </w:rPr>
        <w:lastRenderedPageBreak/>
        <w:t>определения единой теплоснабжающей организации установленным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w:t>
      </w:r>
      <w:r w:rsidR="00701337">
        <w:rPr>
          <w:rFonts w:cs="Times New Roman"/>
          <w:sz w:val="24"/>
          <w:szCs w:val="24"/>
        </w:rPr>
        <w:t>тствии с требованиями документа - с</w:t>
      </w:r>
      <w:r w:rsidRPr="00833B7A">
        <w:rPr>
          <w:rFonts w:cs="Times New Roman"/>
          <w:sz w:val="24"/>
          <w:szCs w:val="24"/>
        </w:rPr>
        <w:t>татус единой теплоснабжающей организации присваивается теплоснабжающей и (или) теплосетевой организации решением федерального о</w:t>
      </w:r>
      <w:r w:rsidR="00987C88">
        <w:rPr>
          <w:rFonts w:cs="Times New Roman"/>
          <w:sz w:val="24"/>
          <w:szCs w:val="24"/>
        </w:rPr>
        <w:t>ргана исполнительной власти (в о</w:t>
      </w:r>
      <w:r w:rsidRPr="00833B7A">
        <w:rPr>
          <w:rFonts w:cs="Times New Roman"/>
          <w:sz w:val="24"/>
          <w:szCs w:val="24"/>
        </w:rPr>
        <w:t>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деятельностиединой теплоснабжающей организации (организаций) определяются границами системы теплоснабжения.</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 xml:space="preserve">Для присвоении организации статуса единой теплоснабжающей организации на территории поселения, </w:t>
      </w:r>
      <w:r w:rsidR="00485395">
        <w:rPr>
          <w:rFonts w:cs="Times New Roman"/>
          <w:sz w:val="24"/>
          <w:szCs w:val="24"/>
        </w:rPr>
        <w:t xml:space="preserve">сельского поселения </w:t>
      </w:r>
      <w:r w:rsidRPr="00833B7A">
        <w:rPr>
          <w:rFonts w:cs="Times New Roman"/>
          <w:sz w:val="24"/>
          <w:szCs w:val="24"/>
        </w:rPr>
        <w:t xml:space="preserve"> лица, владеющие на праве собственности или иномзаконном основании источниками тепловой энергии и (или) тепловыми сетями,подают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485395">
        <w:rPr>
          <w:rFonts w:cs="Times New Roman"/>
          <w:sz w:val="24"/>
          <w:szCs w:val="24"/>
        </w:rPr>
        <w:t xml:space="preserve">сельского поселения </w:t>
      </w:r>
      <w:r w:rsidRPr="00833B7A">
        <w:rPr>
          <w:rFonts w:cs="Times New Roman"/>
          <w:sz w:val="24"/>
          <w:szCs w:val="24"/>
        </w:rPr>
        <w:t>, н сайте соответствующего субъекта Российской Федерации в информационно- телекоммуникационной сети «Интернет» (далее - официальный сайт).</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если на территории поселения, </w:t>
      </w:r>
      <w:r w:rsidR="00485395">
        <w:rPr>
          <w:rFonts w:cs="Times New Roman"/>
          <w:sz w:val="24"/>
          <w:szCs w:val="24"/>
        </w:rPr>
        <w:t xml:space="preserve">сельского поселения </w:t>
      </w:r>
      <w:r w:rsidRPr="00833B7A">
        <w:rPr>
          <w:rFonts w:cs="Times New Roman"/>
          <w:sz w:val="24"/>
          <w:szCs w:val="24"/>
        </w:rPr>
        <w:t xml:space="preserve"> существуют несколько систем теплоснабжения, уполномоченные органы вправе:</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00987C88">
        <w:rPr>
          <w:rFonts w:cs="Times New Roman"/>
          <w:sz w:val="24"/>
          <w:szCs w:val="24"/>
        </w:rPr>
        <w:t>сельского поселения</w:t>
      </w:r>
      <w:r w:rsidR="00D44F04" w:rsidRPr="00833B7A">
        <w:rPr>
          <w:rFonts w:cs="Times New Roman"/>
          <w:sz w:val="24"/>
          <w:szCs w:val="24"/>
        </w:rPr>
        <w:t>;</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lastRenderedPageBreak/>
        <w:t xml:space="preserve">- </w:t>
      </w:r>
      <w:r w:rsidR="00D44F04" w:rsidRPr="00833B7A">
        <w:rPr>
          <w:rFonts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всоответствующей зоне деятельности источниками тепловой энергии и (или) тепловыми сетями, и соответствующей критериям.</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определения единой теплоснабжающей организации: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44F04" w:rsidRPr="00701337" w:rsidRDefault="00701337" w:rsidP="00701337">
      <w:pPr>
        <w:spacing w:after="0" w:line="360" w:lineRule="auto"/>
        <w:jc w:val="both"/>
        <w:rPr>
          <w:rFonts w:cs="Times New Roman"/>
          <w:sz w:val="24"/>
          <w:szCs w:val="24"/>
        </w:rPr>
      </w:pPr>
      <w:r>
        <w:rPr>
          <w:rFonts w:cs="Times New Roman"/>
          <w:sz w:val="24"/>
          <w:szCs w:val="24"/>
        </w:rPr>
        <w:t xml:space="preserve">- </w:t>
      </w:r>
      <w:r w:rsidR="00D44F04" w:rsidRPr="00701337">
        <w:rPr>
          <w:rFonts w:cs="Times New Roman"/>
          <w:sz w:val="24"/>
          <w:szCs w:val="24"/>
        </w:rPr>
        <w:t>размер собственного капитала;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способность в лучшей мере обеспечить надежность теплоснабжения в соответствующей системе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w:t>
      </w:r>
      <w:r w:rsidR="00701337">
        <w:rPr>
          <w:rFonts w:cs="Times New Roman"/>
          <w:sz w:val="24"/>
          <w:szCs w:val="24"/>
        </w:rPr>
        <w:t>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Единая теплоснабжающая организация обязана: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lastRenderedPageBreak/>
        <w:t xml:space="preserve">- </w:t>
      </w:r>
      <w:r w:rsidR="00D44F04" w:rsidRPr="00833B7A">
        <w:rPr>
          <w:rFonts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осуществлять контроль режимов потребления тепловой энергии в зоне своей деятельности.</w:t>
      </w:r>
    </w:p>
    <w:p w:rsidR="00D447FA" w:rsidRDefault="00D447FA" w:rsidP="00D447FA">
      <w:pPr>
        <w:spacing w:after="0" w:line="360" w:lineRule="auto"/>
        <w:ind w:firstLine="567"/>
        <w:jc w:val="both"/>
        <w:rPr>
          <w:sz w:val="24"/>
          <w:szCs w:val="24"/>
        </w:rPr>
      </w:pPr>
      <w:r w:rsidRPr="0035646C">
        <w:rPr>
          <w:sz w:val="24"/>
          <w:szCs w:val="24"/>
        </w:rPr>
        <w:t xml:space="preserve">В </w:t>
      </w:r>
      <w:r>
        <w:rPr>
          <w:sz w:val="24"/>
          <w:szCs w:val="24"/>
        </w:rPr>
        <w:t xml:space="preserve">МО </w:t>
      </w:r>
      <w:r w:rsidR="005164C0">
        <w:rPr>
          <w:sz w:val="24"/>
          <w:szCs w:val="24"/>
        </w:rPr>
        <w:t>Злынковское</w:t>
      </w:r>
      <w:r w:rsidR="00B55BDB">
        <w:rPr>
          <w:sz w:val="24"/>
          <w:szCs w:val="24"/>
        </w:rPr>
        <w:t xml:space="preserve"> городское</w:t>
      </w:r>
      <w:r w:rsidR="006D796B">
        <w:rPr>
          <w:sz w:val="24"/>
          <w:szCs w:val="24"/>
        </w:rPr>
        <w:t xml:space="preserve"> поселение </w:t>
      </w:r>
      <w:r w:rsidR="005164C0">
        <w:rPr>
          <w:sz w:val="24"/>
          <w:szCs w:val="24"/>
        </w:rPr>
        <w:t>Злынковского</w:t>
      </w:r>
      <w:r w:rsidR="00987C88">
        <w:rPr>
          <w:sz w:val="24"/>
          <w:szCs w:val="24"/>
        </w:rPr>
        <w:t xml:space="preserve"> </w:t>
      </w:r>
      <w:r>
        <w:rPr>
          <w:sz w:val="24"/>
          <w:szCs w:val="24"/>
        </w:rPr>
        <w:t>муниципального района Брянской области</w:t>
      </w:r>
      <w:r w:rsidRPr="0035646C">
        <w:rPr>
          <w:sz w:val="24"/>
          <w:szCs w:val="24"/>
        </w:rPr>
        <w:t xml:space="preserve"> критериям единой теплоснабжающей организации удовлетворяет </w:t>
      </w:r>
      <w:r w:rsidRPr="00F7200C">
        <w:rPr>
          <w:rFonts w:cs="Times New Roman"/>
          <w:sz w:val="24"/>
          <w:szCs w:val="24"/>
        </w:rPr>
        <w:t>ГУП «Брянсккоммунэнерго»</w:t>
      </w:r>
      <w:r w:rsidRPr="0035646C">
        <w:rPr>
          <w:sz w:val="24"/>
          <w:szCs w:val="24"/>
        </w:rPr>
        <w:t>.</w:t>
      </w:r>
    </w:p>
    <w:p w:rsidR="00D44F04" w:rsidRDefault="00D44F04" w:rsidP="00483E6A">
      <w:pPr>
        <w:pStyle w:val="a3"/>
        <w:spacing w:after="0"/>
        <w:ind w:left="0"/>
        <w:rPr>
          <w:rFonts w:cs="Times New Roman"/>
          <w:sz w:val="24"/>
          <w:szCs w:val="24"/>
        </w:rPr>
      </w:pPr>
    </w:p>
    <w:p w:rsidR="00B055C0" w:rsidRDefault="00B055C0" w:rsidP="00831FCF">
      <w:pPr>
        <w:pStyle w:val="1"/>
      </w:pPr>
    </w:p>
    <w:p w:rsidR="00B055C0" w:rsidRDefault="00B055C0" w:rsidP="00831FCF">
      <w:pPr>
        <w:pStyle w:val="1"/>
      </w:pPr>
    </w:p>
    <w:p w:rsidR="00B055C0" w:rsidRDefault="00B055C0" w:rsidP="00831FCF">
      <w:pPr>
        <w:pStyle w:val="1"/>
      </w:pPr>
    </w:p>
    <w:p w:rsidR="00B055C0" w:rsidRDefault="00B055C0" w:rsidP="00831FCF">
      <w:pPr>
        <w:pStyle w:val="1"/>
      </w:pPr>
    </w:p>
    <w:p w:rsidR="00DB2887" w:rsidRDefault="00DB2887" w:rsidP="00831FCF">
      <w:pPr>
        <w:pStyle w:val="1"/>
      </w:pPr>
    </w:p>
    <w:p w:rsidR="00DB2887" w:rsidRDefault="00DB2887" w:rsidP="00831FCF">
      <w:pPr>
        <w:pStyle w:val="1"/>
      </w:pPr>
    </w:p>
    <w:p w:rsidR="00DB2887" w:rsidRDefault="00DB2887" w:rsidP="00831FCF">
      <w:pPr>
        <w:pStyle w:val="1"/>
      </w:pPr>
    </w:p>
    <w:p w:rsidR="00DB2887" w:rsidRDefault="00DB2887" w:rsidP="00831FCF">
      <w:pPr>
        <w:pStyle w:val="1"/>
      </w:pPr>
    </w:p>
    <w:p w:rsidR="00DB2887" w:rsidRDefault="00DB2887" w:rsidP="00831FCF">
      <w:pPr>
        <w:pStyle w:val="1"/>
      </w:pPr>
    </w:p>
    <w:p w:rsidR="00DB2887" w:rsidRDefault="00DB2887" w:rsidP="00831FCF">
      <w:pPr>
        <w:pStyle w:val="1"/>
      </w:pPr>
    </w:p>
    <w:p w:rsidR="00DB2887" w:rsidRDefault="00DB2887" w:rsidP="00831FCF">
      <w:pPr>
        <w:pStyle w:val="1"/>
      </w:pPr>
    </w:p>
    <w:p w:rsidR="00DB2887" w:rsidRDefault="00DB2887" w:rsidP="00831FCF">
      <w:pPr>
        <w:pStyle w:val="1"/>
      </w:pPr>
    </w:p>
    <w:p w:rsidR="00DB2887" w:rsidRDefault="00DB2887" w:rsidP="00831FCF">
      <w:pPr>
        <w:pStyle w:val="1"/>
      </w:pPr>
    </w:p>
    <w:p w:rsidR="00DB2887" w:rsidRDefault="00DB2887" w:rsidP="00831FCF">
      <w:pPr>
        <w:pStyle w:val="1"/>
      </w:pPr>
    </w:p>
    <w:p w:rsidR="00DB2887" w:rsidRDefault="00DB2887" w:rsidP="00831FCF">
      <w:pPr>
        <w:pStyle w:val="1"/>
      </w:pPr>
    </w:p>
    <w:p w:rsidR="00D44F04" w:rsidRPr="00916D9D" w:rsidRDefault="00D44F04" w:rsidP="00831FCF">
      <w:pPr>
        <w:pStyle w:val="1"/>
      </w:pPr>
      <w:bookmarkStart w:id="1031" w:name="_Toc50642825"/>
      <w:r w:rsidRPr="00BC0087">
        <w:lastRenderedPageBreak/>
        <w:t>ГЛАВА 1</w:t>
      </w:r>
      <w:r w:rsidR="00A97FCF">
        <w:t>6</w:t>
      </w:r>
      <w:r w:rsidRPr="00BC0087">
        <w:t xml:space="preserve">. </w:t>
      </w:r>
      <w:r w:rsidR="00A97FCF" w:rsidRPr="00A97FCF">
        <w:t>РЕЕСТР МЕРОПРИЯТИЙ СХЕМЫ ТЕПЛОСНАБЖЕНИЯ</w:t>
      </w:r>
      <w:bookmarkEnd w:id="1031"/>
    </w:p>
    <w:p w:rsidR="00D44F04" w:rsidRDefault="00D44F04" w:rsidP="000F1217">
      <w:pPr>
        <w:pStyle w:val="2"/>
      </w:pPr>
      <w:bookmarkStart w:id="1032" w:name="_Toc50642826"/>
      <w:r w:rsidRPr="00707177">
        <w:t>а) предложения по ликвидации, консервации и реконструкции котельных</w:t>
      </w:r>
      <w:bookmarkEnd w:id="1032"/>
    </w:p>
    <w:p w:rsidR="00B5368B" w:rsidRPr="00B5368B" w:rsidRDefault="00B5368B" w:rsidP="00B5368B">
      <w:pPr>
        <w:rPr>
          <w:sz w:val="24"/>
          <w:szCs w:val="24"/>
        </w:rPr>
      </w:pPr>
      <w:r w:rsidRPr="00B5368B">
        <w:rPr>
          <w:sz w:val="24"/>
          <w:szCs w:val="24"/>
        </w:rPr>
        <w:t>Мероприяти в сфере теплоснабжения</w:t>
      </w:r>
      <w:r>
        <w:rPr>
          <w:sz w:val="24"/>
          <w:szCs w:val="24"/>
        </w:rPr>
        <w:t xml:space="preserve"> Злынковского ГП на расчетный срок до 2035 года.</w:t>
      </w:r>
      <w:r w:rsidRPr="00B5368B">
        <w:rPr>
          <w:sz w:val="24"/>
          <w:szCs w:val="24"/>
        </w:rPr>
        <w:t>:</w:t>
      </w:r>
    </w:p>
    <w:p w:rsidR="00B5368B" w:rsidRPr="00B5368B" w:rsidRDefault="00B5368B" w:rsidP="00B5368B">
      <w:pPr>
        <w:pStyle w:val="a3"/>
        <w:spacing w:before="120" w:after="0" w:line="360" w:lineRule="auto"/>
        <w:ind w:left="0" w:firstLine="567"/>
        <w:jc w:val="both"/>
        <w:rPr>
          <w:rFonts w:cs="Times New Roman"/>
          <w:sz w:val="24"/>
          <w:szCs w:val="24"/>
        </w:rPr>
      </w:pPr>
      <w:r w:rsidRPr="00B5368B">
        <w:rPr>
          <w:rFonts w:cs="Times New Roman"/>
          <w:sz w:val="24"/>
          <w:szCs w:val="24"/>
        </w:rPr>
        <w:t>1.</w:t>
      </w:r>
      <w:r w:rsidRPr="00B5368B">
        <w:rPr>
          <w:rFonts w:cs="Times New Roman"/>
          <w:sz w:val="24"/>
          <w:szCs w:val="24"/>
        </w:rPr>
        <w:tab/>
        <w:t xml:space="preserve">Проведение модернизации котельной  г. Злынка, кот.   ул. Площадь Свободы, 1 (Ср. школа) с целью увеличения установленной нагрузки, так ка в настоящее время существует дефицит тепловой мощности для обеспечения потербителей тепловой энергией. Стоимость планируемых работ определить ПСД. Предположителные затраты на реконструкцию котельной составят 4,600 млн. рулей. </w:t>
      </w:r>
    </w:p>
    <w:p w:rsidR="00B5368B" w:rsidRPr="00B5368B" w:rsidRDefault="00B5368B" w:rsidP="00B5368B">
      <w:pPr>
        <w:pStyle w:val="a3"/>
        <w:spacing w:before="120" w:after="0" w:line="360" w:lineRule="auto"/>
        <w:ind w:left="0" w:firstLine="567"/>
        <w:jc w:val="both"/>
        <w:rPr>
          <w:rFonts w:cs="Times New Roman"/>
          <w:sz w:val="24"/>
          <w:szCs w:val="24"/>
        </w:rPr>
      </w:pPr>
      <w:r w:rsidRPr="00B5368B">
        <w:rPr>
          <w:rFonts w:cs="Times New Roman"/>
          <w:sz w:val="24"/>
          <w:szCs w:val="24"/>
        </w:rPr>
        <w:t>2.</w:t>
      </w:r>
      <w:r w:rsidRPr="00B5368B">
        <w:rPr>
          <w:rFonts w:cs="Times New Roman"/>
          <w:sz w:val="24"/>
          <w:szCs w:val="24"/>
        </w:rPr>
        <w:tab/>
        <w:t>Требуется модернизация котельной : г. Злынка, кот. ул. Карла Маркса, 32а (школа) с целью уменьшения мощности котельной. Стоимость планируемых работ определить ПСД. Ориентировочная стоимость мероприятий 2,500 млн.руб.</w:t>
      </w:r>
    </w:p>
    <w:p w:rsidR="00B5368B" w:rsidRDefault="00B5368B" w:rsidP="00B5368B">
      <w:pPr>
        <w:pStyle w:val="a3"/>
        <w:spacing w:before="120" w:after="0" w:line="360" w:lineRule="auto"/>
        <w:ind w:left="0" w:firstLine="567"/>
        <w:jc w:val="both"/>
        <w:rPr>
          <w:rFonts w:cs="Times New Roman"/>
          <w:sz w:val="24"/>
          <w:szCs w:val="24"/>
        </w:rPr>
      </w:pPr>
      <w:r w:rsidRPr="00B5368B">
        <w:rPr>
          <w:rFonts w:cs="Times New Roman"/>
          <w:sz w:val="24"/>
          <w:szCs w:val="24"/>
        </w:rPr>
        <w:t xml:space="preserve">Стоимость планируемых работ определить ПСД. Предположителные затраты на модернизацию/реконструкцию котельной составят 7,100 млн. рулей. </w:t>
      </w:r>
    </w:p>
    <w:p w:rsidR="00D44F04" w:rsidRDefault="00D44F04" w:rsidP="00B5368B">
      <w:pPr>
        <w:pStyle w:val="a3"/>
        <w:spacing w:before="120" w:after="0" w:line="360" w:lineRule="auto"/>
        <w:ind w:left="0" w:firstLine="567"/>
        <w:jc w:val="both"/>
        <w:rPr>
          <w:rFonts w:cs="Times New Roman"/>
          <w:sz w:val="24"/>
          <w:szCs w:val="24"/>
        </w:rPr>
      </w:pPr>
      <w:r w:rsidRPr="00833B7A">
        <w:rPr>
          <w:rFonts w:cs="Times New Roman"/>
          <w:sz w:val="24"/>
          <w:szCs w:val="24"/>
        </w:rPr>
        <w:t>В зонах застройки малоэтажными жилыми домами предусматривается использование индивидуальных источников тепловой энергии.</w:t>
      </w:r>
    </w:p>
    <w:p w:rsidR="00D44F04" w:rsidRDefault="00D44F04" w:rsidP="000F1217">
      <w:pPr>
        <w:pStyle w:val="2"/>
      </w:pPr>
      <w:bookmarkStart w:id="1033" w:name="_Toc50642827"/>
      <w:r w:rsidRPr="00707177">
        <w:t>б) осуществления строительства, реконструкции и технического перевооружения источников тепловой энергии и тепловых сетей</w:t>
      </w:r>
      <w:bookmarkEnd w:id="1033"/>
    </w:p>
    <w:p w:rsidR="00780BD0" w:rsidRPr="00DE53F2" w:rsidRDefault="00780BD0" w:rsidP="00780BD0">
      <w:pPr>
        <w:pStyle w:val="a6"/>
        <w:spacing w:before="120" w:line="360" w:lineRule="auto"/>
        <w:ind w:firstLine="567"/>
        <w:jc w:val="both"/>
        <w:rPr>
          <w:lang w:val="ru-RU"/>
        </w:rPr>
      </w:pPr>
      <w:r>
        <w:rPr>
          <w:lang w:val="ru-RU"/>
        </w:rPr>
        <w:t xml:space="preserve">Рекомендуется </w:t>
      </w:r>
      <w:r w:rsidRPr="000837CD">
        <w:rPr>
          <w:lang w:val="ru-RU"/>
        </w:rPr>
        <w:t>произвести зам</w:t>
      </w:r>
      <w:r w:rsidR="00C032D1">
        <w:rPr>
          <w:lang w:val="ru-RU"/>
        </w:rPr>
        <w:t>ену старых трубопроводов, а так</w:t>
      </w:r>
      <w:r w:rsidRPr="000837CD">
        <w:rPr>
          <w:lang w:val="ru-RU"/>
        </w:rPr>
        <w:t>же</w:t>
      </w:r>
      <w:r>
        <w:rPr>
          <w:lang w:val="ru-RU"/>
        </w:rPr>
        <w:t xml:space="preserve"> их</w:t>
      </w:r>
      <w:r w:rsidRPr="000837CD">
        <w:rPr>
          <w:lang w:val="ru-RU"/>
        </w:rPr>
        <w:t xml:space="preserve"> реконструкцию с учетом перевода жилого фонда на индивидуальное отопление.</w:t>
      </w:r>
      <w:r w:rsidR="00895C36">
        <w:rPr>
          <w:lang w:val="ru-RU"/>
        </w:rPr>
        <w:t xml:space="preserve"> </w:t>
      </w:r>
      <w:r w:rsidRPr="00DE53F2">
        <w:rPr>
          <w:lang w:val="ru-RU"/>
        </w:rPr>
        <w:t xml:space="preserve">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Pr="00DE53F2">
        <w:rPr>
          <w:spacing w:val="2"/>
          <w:lang w:val="ru-RU"/>
        </w:rPr>
        <w:t xml:space="preserve">до </w:t>
      </w:r>
      <w:r w:rsidR="005164C0">
        <w:rPr>
          <w:lang w:val="ru-RU"/>
        </w:rPr>
        <w:t>2035</w:t>
      </w:r>
      <w:r w:rsidRPr="00DE53F2">
        <w:rPr>
          <w:lang w:val="ru-RU"/>
        </w:rPr>
        <w:t xml:space="preserve"> года.</w:t>
      </w:r>
    </w:p>
    <w:p w:rsidR="00780BD0" w:rsidRDefault="00FB2A78" w:rsidP="00780BD0">
      <w:pPr>
        <w:pStyle w:val="a6"/>
        <w:spacing w:line="360" w:lineRule="auto"/>
        <w:ind w:firstLine="567"/>
        <w:jc w:val="both"/>
        <w:rPr>
          <w:lang w:val="ru-RU"/>
        </w:rPr>
      </w:pPr>
      <w:r>
        <w:rPr>
          <w:lang w:val="ru-RU"/>
        </w:rPr>
        <w:t>П</w:t>
      </w:r>
      <w:r w:rsidR="00780BD0">
        <w:rPr>
          <w:lang w:val="ru-RU"/>
        </w:rPr>
        <w:t xml:space="preserve">ланируется проведения следующих работ, указанных в таблице </w:t>
      </w:r>
      <w:r w:rsidR="00BB31D9">
        <w:rPr>
          <w:lang w:val="ru-RU"/>
        </w:rPr>
        <w:t>45</w:t>
      </w:r>
      <w:r w:rsidR="00780BD0">
        <w:rPr>
          <w:lang w:val="ru-RU"/>
        </w:rPr>
        <w:t>.</w:t>
      </w:r>
    </w:p>
    <w:p w:rsidR="00780BD0" w:rsidRDefault="00780BD0" w:rsidP="00780BD0">
      <w:pPr>
        <w:pStyle w:val="a6"/>
        <w:ind w:firstLine="567"/>
        <w:jc w:val="both"/>
        <w:rPr>
          <w:lang w:val="ru-RU"/>
        </w:rPr>
      </w:pPr>
      <w:r w:rsidRPr="00BB31D9">
        <w:rPr>
          <w:lang w:val="ru-RU"/>
        </w:rPr>
        <w:t xml:space="preserve">Таблица </w:t>
      </w:r>
      <w:r w:rsidR="00BB31D9" w:rsidRPr="00BB31D9">
        <w:rPr>
          <w:lang w:val="ru-RU"/>
        </w:rPr>
        <w:t>45</w:t>
      </w:r>
      <w:r w:rsidR="000D4649" w:rsidRPr="00BB31D9">
        <w:rPr>
          <w:lang w:val="ru-RU"/>
        </w:rPr>
        <w:t>.</w:t>
      </w:r>
      <w:r>
        <w:rPr>
          <w:lang w:val="ru-RU"/>
        </w:rPr>
        <w:t xml:space="preserve"> – работы по замене трубопроводов</w:t>
      </w:r>
    </w:p>
    <w:tbl>
      <w:tblPr>
        <w:tblW w:w="11341" w:type="dxa"/>
        <w:tblInd w:w="-1310" w:type="dxa"/>
        <w:tblLayout w:type="fixed"/>
        <w:tblLook w:val="04A0" w:firstRow="1" w:lastRow="0" w:firstColumn="1" w:lastColumn="0" w:noHBand="0" w:noVBand="1"/>
      </w:tblPr>
      <w:tblGrid>
        <w:gridCol w:w="505"/>
        <w:gridCol w:w="771"/>
        <w:gridCol w:w="709"/>
        <w:gridCol w:w="993"/>
        <w:gridCol w:w="567"/>
        <w:gridCol w:w="850"/>
        <w:gridCol w:w="567"/>
        <w:gridCol w:w="802"/>
        <w:gridCol w:w="616"/>
        <w:gridCol w:w="936"/>
        <w:gridCol w:w="623"/>
        <w:gridCol w:w="850"/>
        <w:gridCol w:w="643"/>
        <w:gridCol w:w="917"/>
        <w:gridCol w:w="992"/>
      </w:tblGrid>
      <w:tr w:rsidR="00B5368B" w:rsidRPr="00E506B8" w:rsidTr="00EC3DD0">
        <w:trPr>
          <w:trHeight w:val="360"/>
        </w:trPr>
        <w:tc>
          <w:tcPr>
            <w:tcW w:w="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 п/п</w:t>
            </w:r>
          </w:p>
        </w:tc>
        <w:tc>
          <w:tcPr>
            <w:tcW w:w="771" w:type="dxa"/>
            <w:tcBorders>
              <w:top w:val="single" w:sz="4" w:space="0" w:color="auto"/>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Существующая сеть</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Перекладываемая сеть</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2021 г.</w:t>
            </w:r>
          </w:p>
        </w:tc>
        <w:tc>
          <w:tcPr>
            <w:tcW w:w="1369" w:type="dxa"/>
            <w:gridSpan w:val="2"/>
            <w:tcBorders>
              <w:top w:val="single" w:sz="4" w:space="0" w:color="auto"/>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2022г.</w:t>
            </w:r>
          </w:p>
        </w:tc>
        <w:tc>
          <w:tcPr>
            <w:tcW w:w="1552" w:type="dxa"/>
            <w:gridSpan w:val="2"/>
            <w:tcBorders>
              <w:top w:val="single" w:sz="4" w:space="0" w:color="auto"/>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2023 г.</w:t>
            </w:r>
          </w:p>
        </w:tc>
        <w:tc>
          <w:tcPr>
            <w:tcW w:w="1473" w:type="dxa"/>
            <w:gridSpan w:val="2"/>
            <w:tcBorders>
              <w:top w:val="single" w:sz="4" w:space="0" w:color="auto"/>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2024 г.</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2025 г.-2030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замены сети т.р</w:t>
            </w:r>
          </w:p>
        </w:tc>
      </w:tr>
      <w:tr w:rsidR="00B5368B" w:rsidRPr="00E506B8" w:rsidTr="00EC3DD0">
        <w:trPr>
          <w:trHeight w:val="1439"/>
        </w:trPr>
        <w:tc>
          <w:tcPr>
            <w:tcW w:w="505" w:type="dxa"/>
            <w:vMerge/>
            <w:tcBorders>
              <w:top w:val="single" w:sz="4" w:space="0" w:color="auto"/>
              <w:left w:val="single" w:sz="4" w:space="0" w:color="auto"/>
              <w:bottom w:val="single" w:sz="4" w:space="0" w:color="auto"/>
              <w:right w:val="single" w:sz="4" w:space="0" w:color="auto"/>
            </w:tcBorders>
            <w:vAlign w:val="center"/>
            <w:hideMark/>
          </w:tcPr>
          <w:p w:rsidR="00B5368B" w:rsidRPr="00E506B8" w:rsidRDefault="00B5368B" w:rsidP="00EC3DD0">
            <w:pPr>
              <w:spacing w:after="0" w:line="240" w:lineRule="auto"/>
              <w:rPr>
                <w:rFonts w:eastAsia="Times New Roman" w:cs="Times New Roman"/>
                <w:color w:val="000000"/>
                <w:sz w:val="20"/>
                <w:szCs w:val="20"/>
                <w:lang w:eastAsia="ru-RU"/>
              </w:rPr>
            </w:pPr>
          </w:p>
        </w:tc>
        <w:tc>
          <w:tcPr>
            <w:tcW w:w="771" w:type="dxa"/>
            <w:tcBorders>
              <w:top w:val="nil"/>
              <w:left w:val="nil"/>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диаметр</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диаметр</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материал</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длинна, м</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длина, м</w:t>
            </w:r>
          </w:p>
        </w:tc>
        <w:tc>
          <w:tcPr>
            <w:tcW w:w="802" w:type="dxa"/>
            <w:tcBorders>
              <w:top w:val="nil"/>
              <w:left w:val="nil"/>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616" w:type="dxa"/>
            <w:tcBorders>
              <w:top w:val="nil"/>
              <w:left w:val="nil"/>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длина, м</w:t>
            </w:r>
          </w:p>
        </w:tc>
        <w:tc>
          <w:tcPr>
            <w:tcW w:w="936" w:type="dxa"/>
            <w:tcBorders>
              <w:top w:val="nil"/>
              <w:left w:val="nil"/>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623" w:type="dxa"/>
            <w:tcBorders>
              <w:top w:val="nil"/>
              <w:left w:val="nil"/>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длина, м</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643" w:type="dxa"/>
            <w:tcBorders>
              <w:top w:val="nil"/>
              <w:left w:val="nil"/>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длина, м</w:t>
            </w:r>
          </w:p>
        </w:tc>
        <w:tc>
          <w:tcPr>
            <w:tcW w:w="917" w:type="dxa"/>
            <w:tcBorders>
              <w:top w:val="nil"/>
              <w:left w:val="nil"/>
              <w:bottom w:val="single" w:sz="4" w:space="0" w:color="auto"/>
              <w:right w:val="single" w:sz="4" w:space="0" w:color="auto"/>
            </w:tcBorders>
            <w:shd w:val="clear" w:color="auto" w:fill="auto"/>
            <w:textDirection w:val="btLr"/>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стоимость, т.р.</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5368B" w:rsidRPr="00E506B8" w:rsidRDefault="00B5368B" w:rsidP="00EC3DD0">
            <w:pPr>
              <w:spacing w:after="0" w:line="240" w:lineRule="auto"/>
              <w:rPr>
                <w:rFonts w:eastAsia="Times New Roman" w:cs="Times New Roman"/>
                <w:color w:val="000000"/>
                <w:sz w:val="20"/>
                <w:szCs w:val="20"/>
                <w:lang w:eastAsia="ru-RU"/>
              </w:rPr>
            </w:pPr>
          </w:p>
        </w:tc>
      </w:tr>
      <w:tr w:rsidR="00B5368B" w:rsidRPr="00E506B8" w:rsidTr="00EC3DD0">
        <w:trPr>
          <w:trHeight w:val="324"/>
        </w:trPr>
        <w:tc>
          <w:tcPr>
            <w:tcW w:w="11341"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68B" w:rsidRPr="00E506B8" w:rsidRDefault="00B5368B" w:rsidP="00EC3DD0">
            <w:pPr>
              <w:spacing w:after="0" w:line="240" w:lineRule="auto"/>
              <w:jc w:val="center"/>
              <w:rPr>
                <w:rFonts w:ascii="Calibri" w:eastAsia="Times New Roman" w:hAnsi="Calibri" w:cs="Times New Roman"/>
                <w:b/>
                <w:bCs/>
                <w:sz w:val="22"/>
                <w:lang w:eastAsia="ru-RU"/>
              </w:rPr>
            </w:pPr>
            <w:r w:rsidRPr="00E506B8">
              <w:rPr>
                <w:rFonts w:ascii="Calibri" w:eastAsia="Times New Roman" w:hAnsi="Calibri" w:cs="Times New Roman"/>
                <w:b/>
                <w:bCs/>
                <w:sz w:val="22"/>
                <w:lang w:eastAsia="ru-RU"/>
              </w:rPr>
              <w:t>г. Злынка, кот. ул. Карла Маркса, 8а (ЦРБ)</w:t>
            </w:r>
          </w:p>
        </w:tc>
      </w:tr>
      <w:tr w:rsidR="00B5368B" w:rsidRPr="00E506B8" w:rsidTr="00EC3DD0">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lastRenderedPageBreak/>
              <w:t>1</w:t>
            </w:r>
          </w:p>
        </w:tc>
        <w:tc>
          <w:tcPr>
            <w:tcW w:w="771"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57</w:t>
            </w:r>
          </w:p>
        </w:tc>
        <w:tc>
          <w:tcPr>
            <w:tcW w:w="709"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57</w:t>
            </w:r>
          </w:p>
        </w:tc>
        <w:tc>
          <w:tcPr>
            <w:tcW w:w="99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147,63</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w:t>
            </w:r>
          </w:p>
        </w:tc>
        <w:tc>
          <w:tcPr>
            <w:tcW w:w="80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156,49</w:t>
            </w:r>
          </w:p>
        </w:tc>
        <w:tc>
          <w:tcPr>
            <w:tcW w:w="61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w:t>
            </w:r>
          </w:p>
        </w:tc>
        <w:tc>
          <w:tcPr>
            <w:tcW w:w="93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161,18</w:t>
            </w:r>
          </w:p>
        </w:tc>
        <w:tc>
          <w:tcPr>
            <w:tcW w:w="62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166,02</w:t>
            </w:r>
          </w:p>
        </w:tc>
        <w:tc>
          <w:tcPr>
            <w:tcW w:w="64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316</w:t>
            </w:r>
          </w:p>
        </w:tc>
        <w:tc>
          <w:tcPr>
            <w:tcW w:w="91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967,09</w:t>
            </w:r>
          </w:p>
        </w:tc>
        <w:tc>
          <w:tcPr>
            <w:tcW w:w="99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1598,40</w:t>
            </w:r>
          </w:p>
        </w:tc>
      </w:tr>
      <w:tr w:rsidR="00B5368B" w:rsidRPr="00E506B8" w:rsidTr="00EC3DD0">
        <w:trPr>
          <w:trHeight w:val="52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w:t>
            </w:r>
          </w:p>
        </w:tc>
        <w:tc>
          <w:tcPr>
            <w:tcW w:w="771"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108</w:t>
            </w:r>
          </w:p>
        </w:tc>
        <w:tc>
          <w:tcPr>
            <w:tcW w:w="709"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108</w:t>
            </w:r>
          </w:p>
        </w:tc>
        <w:tc>
          <w:tcPr>
            <w:tcW w:w="99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170</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477,69</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170</w:t>
            </w:r>
          </w:p>
        </w:tc>
        <w:tc>
          <w:tcPr>
            <w:tcW w:w="80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506,35</w:t>
            </w:r>
          </w:p>
        </w:tc>
        <w:tc>
          <w:tcPr>
            <w:tcW w:w="61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170</w:t>
            </w:r>
          </w:p>
        </w:tc>
        <w:tc>
          <w:tcPr>
            <w:tcW w:w="93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521,54</w:t>
            </w:r>
          </w:p>
        </w:tc>
        <w:tc>
          <w:tcPr>
            <w:tcW w:w="62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170</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537,19</w:t>
            </w:r>
          </w:p>
        </w:tc>
        <w:tc>
          <w:tcPr>
            <w:tcW w:w="64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1021</w:t>
            </w:r>
          </w:p>
        </w:tc>
        <w:tc>
          <w:tcPr>
            <w:tcW w:w="91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3129,24</w:t>
            </w:r>
          </w:p>
        </w:tc>
        <w:tc>
          <w:tcPr>
            <w:tcW w:w="99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5172,00</w:t>
            </w:r>
          </w:p>
        </w:tc>
      </w:tr>
      <w:tr w:rsidR="00B5368B" w:rsidRPr="00E506B8" w:rsidTr="00EC3DD0">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625,32</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w:t>
            </w:r>
          </w:p>
        </w:tc>
        <w:tc>
          <w:tcPr>
            <w:tcW w:w="80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662,84</w:t>
            </w:r>
          </w:p>
        </w:tc>
        <w:tc>
          <w:tcPr>
            <w:tcW w:w="61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w:t>
            </w:r>
          </w:p>
        </w:tc>
        <w:tc>
          <w:tcPr>
            <w:tcW w:w="93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682,72</w:t>
            </w:r>
          </w:p>
        </w:tc>
        <w:tc>
          <w:tcPr>
            <w:tcW w:w="62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703,20</w:t>
            </w:r>
          </w:p>
        </w:tc>
        <w:tc>
          <w:tcPr>
            <w:tcW w:w="64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1337</w:t>
            </w:r>
          </w:p>
        </w:tc>
        <w:tc>
          <w:tcPr>
            <w:tcW w:w="91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4096,32</w:t>
            </w:r>
          </w:p>
        </w:tc>
        <w:tc>
          <w:tcPr>
            <w:tcW w:w="99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right"/>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6770,40</w:t>
            </w:r>
          </w:p>
        </w:tc>
      </w:tr>
      <w:tr w:rsidR="00B5368B" w:rsidRPr="00E506B8" w:rsidTr="00EC3DD0">
        <w:trPr>
          <w:trHeight w:val="288"/>
        </w:trPr>
        <w:tc>
          <w:tcPr>
            <w:tcW w:w="11341"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г. Злынка, кот. ул. Карла Маркса, 32а ( школа)</w:t>
            </w:r>
          </w:p>
        </w:tc>
      </w:tr>
      <w:tr w:rsidR="00B5368B" w:rsidRPr="00E506B8" w:rsidTr="00EC3DD0">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w:t>
            </w:r>
          </w:p>
        </w:tc>
        <w:tc>
          <w:tcPr>
            <w:tcW w:w="771"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57</w:t>
            </w:r>
          </w:p>
        </w:tc>
        <w:tc>
          <w:tcPr>
            <w:tcW w:w="709"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57</w:t>
            </w:r>
          </w:p>
        </w:tc>
        <w:tc>
          <w:tcPr>
            <w:tcW w:w="99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62,87</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w:t>
            </w:r>
          </w:p>
        </w:tc>
        <w:tc>
          <w:tcPr>
            <w:tcW w:w="80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66,64</w:t>
            </w:r>
          </w:p>
        </w:tc>
        <w:tc>
          <w:tcPr>
            <w:tcW w:w="61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w:t>
            </w:r>
          </w:p>
        </w:tc>
        <w:tc>
          <w:tcPr>
            <w:tcW w:w="93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68,64</w:t>
            </w:r>
          </w:p>
        </w:tc>
        <w:tc>
          <w:tcPr>
            <w:tcW w:w="62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70,70</w:t>
            </w:r>
          </w:p>
        </w:tc>
        <w:tc>
          <w:tcPr>
            <w:tcW w:w="64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134</w:t>
            </w:r>
          </w:p>
        </w:tc>
        <w:tc>
          <w:tcPr>
            <w:tcW w:w="91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411,84</w:t>
            </w:r>
          </w:p>
        </w:tc>
        <w:tc>
          <w:tcPr>
            <w:tcW w:w="99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680,69</w:t>
            </w:r>
          </w:p>
        </w:tc>
      </w:tr>
      <w:tr w:rsidR="00B5368B" w:rsidRPr="00E506B8" w:rsidTr="00EC3DD0">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w:t>
            </w:r>
          </w:p>
        </w:tc>
        <w:tc>
          <w:tcPr>
            <w:tcW w:w="771"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76</w:t>
            </w:r>
          </w:p>
        </w:tc>
        <w:tc>
          <w:tcPr>
            <w:tcW w:w="709"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76</w:t>
            </w:r>
          </w:p>
        </w:tc>
        <w:tc>
          <w:tcPr>
            <w:tcW w:w="99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54,45</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19</w:t>
            </w:r>
          </w:p>
        </w:tc>
        <w:tc>
          <w:tcPr>
            <w:tcW w:w="80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57,72</w:t>
            </w:r>
          </w:p>
        </w:tc>
        <w:tc>
          <w:tcPr>
            <w:tcW w:w="61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19</w:t>
            </w:r>
          </w:p>
        </w:tc>
        <w:tc>
          <w:tcPr>
            <w:tcW w:w="93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59,45</w:t>
            </w:r>
          </w:p>
        </w:tc>
        <w:tc>
          <w:tcPr>
            <w:tcW w:w="62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61,23</w:t>
            </w:r>
          </w:p>
        </w:tc>
        <w:tc>
          <w:tcPr>
            <w:tcW w:w="64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116</w:t>
            </w:r>
          </w:p>
        </w:tc>
        <w:tc>
          <w:tcPr>
            <w:tcW w:w="91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356,68</w:t>
            </w:r>
          </w:p>
        </w:tc>
        <w:tc>
          <w:tcPr>
            <w:tcW w:w="99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589,52</w:t>
            </w:r>
          </w:p>
        </w:tc>
      </w:tr>
      <w:tr w:rsidR="00B5368B" w:rsidRPr="00E506B8" w:rsidTr="00EC3DD0">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42</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117,32</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42</w:t>
            </w:r>
          </w:p>
        </w:tc>
        <w:tc>
          <w:tcPr>
            <w:tcW w:w="80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124,36</w:t>
            </w:r>
          </w:p>
        </w:tc>
        <w:tc>
          <w:tcPr>
            <w:tcW w:w="61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42</w:t>
            </w:r>
          </w:p>
        </w:tc>
        <w:tc>
          <w:tcPr>
            <w:tcW w:w="93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128,09</w:t>
            </w:r>
          </w:p>
        </w:tc>
        <w:tc>
          <w:tcPr>
            <w:tcW w:w="62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42</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131,93</w:t>
            </w:r>
          </w:p>
        </w:tc>
        <w:tc>
          <w:tcPr>
            <w:tcW w:w="64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251</w:t>
            </w:r>
          </w:p>
        </w:tc>
        <w:tc>
          <w:tcPr>
            <w:tcW w:w="91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768,52</w:t>
            </w:r>
          </w:p>
        </w:tc>
        <w:tc>
          <w:tcPr>
            <w:tcW w:w="99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right"/>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1270,21</w:t>
            </w:r>
          </w:p>
        </w:tc>
      </w:tr>
      <w:tr w:rsidR="00B5368B" w:rsidRPr="00E506B8" w:rsidTr="00EC3DD0">
        <w:trPr>
          <w:trHeight w:val="288"/>
        </w:trPr>
        <w:tc>
          <w:tcPr>
            <w:tcW w:w="11341"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5368B" w:rsidRDefault="00B5368B" w:rsidP="00EC3DD0">
            <w:pPr>
              <w:spacing w:after="0" w:line="240" w:lineRule="auto"/>
              <w:jc w:val="center"/>
              <w:rPr>
                <w:rFonts w:eastAsia="Times New Roman" w:cs="Times New Roman"/>
                <w:b/>
                <w:bCs/>
                <w:color w:val="000000"/>
                <w:sz w:val="20"/>
                <w:szCs w:val="20"/>
                <w:lang w:eastAsia="ru-RU"/>
              </w:rPr>
            </w:pPr>
          </w:p>
          <w:p w:rsidR="00B5368B" w:rsidRPr="00E506B8" w:rsidRDefault="00B5368B" w:rsidP="00EC3DD0">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г. Злынка, кот. ул. Площадь Свободы, 1 (Ср. школа)</w:t>
            </w:r>
          </w:p>
        </w:tc>
      </w:tr>
      <w:tr w:rsidR="00B5368B" w:rsidRPr="00E506B8" w:rsidTr="00EC3DD0">
        <w:trPr>
          <w:trHeight w:val="52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w:t>
            </w:r>
          </w:p>
        </w:tc>
        <w:tc>
          <w:tcPr>
            <w:tcW w:w="771"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108</w:t>
            </w:r>
          </w:p>
        </w:tc>
        <w:tc>
          <w:tcPr>
            <w:tcW w:w="709"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108</w:t>
            </w:r>
          </w:p>
        </w:tc>
        <w:tc>
          <w:tcPr>
            <w:tcW w:w="99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121</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340,72</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121</w:t>
            </w:r>
          </w:p>
        </w:tc>
        <w:tc>
          <w:tcPr>
            <w:tcW w:w="80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361,17</w:t>
            </w:r>
          </w:p>
        </w:tc>
        <w:tc>
          <w:tcPr>
            <w:tcW w:w="61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121</w:t>
            </w:r>
          </w:p>
        </w:tc>
        <w:tc>
          <w:tcPr>
            <w:tcW w:w="93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372,00</w:t>
            </w:r>
          </w:p>
        </w:tc>
        <w:tc>
          <w:tcPr>
            <w:tcW w:w="62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121</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383,16</w:t>
            </w:r>
          </w:p>
        </w:tc>
        <w:tc>
          <w:tcPr>
            <w:tcW w:w="64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728</w:t>
            </w:r>
          </w:p>
        </w:tc>
        <w:tc>
          <w:tcPr>
            <w:tcW w:w="91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2232,02</w:t>
            </w:r>
          </w:p>
        </w:tc>
        <w:tc>
          <w:tcPr>
            <w:tcW w:w="99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3689,08</w:t>
            </w:r>
          </w:p>
        </w:tc>
      </w:tr>
      <w:tr w:rsidR="00B5368B" w:rsidRPr="00E506B8" w:rsidTr="00EC3DD0">
        <w:trPr>
          <w:trHeight w:val="52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w:t>
            </w:r>
          </w:p>
        </w:tc>
        <w:tc>
          <w:tcPr>
            <w:tcW w:w="771"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133</w:t>
            </w:r>
          </w:p>
        </w:tc>
        <w:tc>
          <w:tcPr>
            <w:tcW w:w="709"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133</w:t>
            </w:r>
          </w:p>
        </w:tc>
        <w:tc>
          <w:tcPr>
            <w:tcW w:w="99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226,78</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w:t>
            </w:r>
          </w:p>
        </w:tc>
        <w:tc>
          <w:tcPr>
            <w:tcW w:w="80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240,38</w:t>
            </w:r>
          </w:p>
        </w:tc>
        <w:tc>
          <w:tcPr>
            <w:tcW w:w="61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w:t>
            </w:r>
          </w:p>
        </w:tc>
        <w:tc>
          <w:tcPr>
            <w:tcW w:w="93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247,59</w:t>
            </w:r>
          </w:p>
        </w:tc>
        <w:tc>
          <w:tcPr>
            <w:tcW w:w="62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255,02</w:t>
            </w:r>
          </w:p>
        </w:tc>
        <w:tc>
          <w:tcPr>
            <w:tcW w:w="64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485</w:t>
            </w:r>
          </w:p>
        </w:tc>
        <w:tc>
          <w:tcPr>
            <w:tcW w:w="91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1485,56</w:t>
            </w:r>
          </w:p>
        </w:tc>
        <w:tc>
          <w:tcPr>
            <w:tcW w:w="99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2455,33</w:t>
            </w:r>
          </w:p>
        </w:tc>
      </w:tr>
      <w:tr w:rsidR="00B5368B" w:rsidRPr="00E506B8" w:rsidTr="00EC3DD0">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w:t>
            </w:r>
          </w:p>
        </w:tc>
        <w:tc>
          <w:tcPr>
            <w:tcW w:w="771"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76</w:t>
            </w:r>
          </w:p>
        </w:tc>
        <w:tc>
          <w:tcPr>
            <w:tcW w:w="709"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Ду 76</w:t>
            </w:r>
          </w:p>
        </w:tc>
        <w:tc>
          <w:tcPr>
            <w:tcW w:w="99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90</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251,47</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90</w:t>
            </w:r>
          </w:p>
        </w:tc>
        <w:tc>
          <w:tcPr>
            <w:tcW w:w="80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266,56</w:t>
            </w:r>
          </w:p>
        </w:tc>
        <w:tc>
          <w:tcPr>
            <w:tcW w:w="61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90</w:t>
            </w:r>
          </w:p>
        </w:tc>
        <w:tc>
          <w:tcPr>
            <w:tcW w:w="93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274,56</w:t>
            </w:r>
          </w:p>
        </w:tc>
        <w:tc>
          <w:tcPr>
            <w:tcW w:w="62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90</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282,80</w:t>
            </w:r>
          </w:p>
        </w:tc>
        <w:tc>
          <w:tcPr>
            <w:tcW w:w="64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538</w:t>
            </w:r>
          </w:p>
        </w:tc>
        <w:tc>
          <w:tcPr>
            <w:tcW w:w="91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1647,35</w:t>
            </w:r>
          </w:p>
        </w:tc>
        <w:tc>
          <w:tcPr>
            <w:tcW w:w="99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right"/>
              <w:rPr>
                <w:rFonts w:eastAsia="Times New Roman" w:cs="Times New Roman"/>
                <w:color w:val="000000"/>
                <w:sz w:val="20"/>
                <w:szCs w:val="20"/>
                <w:lang w:eastAsia="ru-RU"/>
              </w:rPr>
            </w:pPr>
            <w:r w:rsidRPr="00E506B8">
              <w:rPr>
                <w:rFonts w:eastAsia="Times New Roman" w:cs="Times New Roman"/>
                <w:color w:val="000000"/>
                <w:sz w:val="20"/>
                <w:szCs w:val="20"/>
                <w:lang w:eastAsia="ru-RU"/>
              </w:rPr>
              <w:t>2722,75</w:t>
            </w:r>
          </w:p>
        </w:tc>
      </w:tr>
      <w:tr w:rsidR="00B5368B" w:rsidRPr="00E506B8" w:rsidTr="00EC3DD0">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292</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818,97</w:t>
            </w:r>
          </w:p>
        </w:tc>
        <w:tc>
          <w:tcPr>
            <w:tcW w:w="56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292</w:t>
            </w:r>
          </w:p>
        </w:tc>
        <w:tc>
          <w:tcPr>
            <w:tcW w:w="80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868,11</w:t>
            </w:r>
          </w:p>
        </w:tc>
        <w:tc>
          <w:tcPr>
            <w:tcW w:w="61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292</w:t>
            </w:r>
          </w:p>
        </w:tc>
        <w:tc>
          <w:tcPr>
            <w:tcW w:w="936"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894,16</w:t>
            </w:r>
          </w:p>
        </w:tc>
        <w:tc>
          <w:tcPr>
            <w:tcW w:w="62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292</w:t>
            </w:r>
          </w:p>
        </w:tc>
        <w:tc>
          <w:tcPr>
            <w:tcW w:w="850"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920,98</w:t>
            </w:r>
          </w:p>
        </w:tc>
        <w:tc>
          <w:tcPr>
            <w:tcW w:w="643"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1751</w:t>
            </w:r>
          </w:p>
        </w:tc>
        <w:tc>
          <w:tcPr>
            <w:tcW w:w="917"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center"/>
              <w:rPr>
                <w:rFonts w:eastAsia="Times New Roman" w:cs="Times New Roman"/>
                <w:color w:val="000000"/>
                <w:sz w:val="20"/>
                <w:szCs w:val="20"/>
                <w:lang w:eastAsia="ru-RU"/>
              </w:rPr>
            </w:pPr>
            <w:r w:rsidRPr="00E506B8">
              <w:rPr>
                <w:rFonts w:eastAsia="Times New Roman" w:cs="Times New Roman"/>
                <w:color w:val="000000"/>
                <w:sz w:val="20"/>
                <w:szCs w:val="20"/>
                <w:lang w:eastAsia="ru-RU"/>
              </w:rPr>
              <w:t>5364,93</w:t>
            </w:r>
          </w:p>
        </w:tc>
        <w:tc>
          <w:tcPr>
            <w:tcW w:w="992" w:type="dxa"/>
            <w:tcBorders>
              <w:top w:val="nil"/>
              <w:left w:val="nil"/>
              <w:bottom w:val="single" w:sz="4" w:space="0" w:color="auto"/>
              <w:right w:val="single" w:sz="4" w:space="0" w:color="auto"/>
            </w:tcBorders>
            <w:shd w:val="clear" w:color="auto" w:fill="auto"/>
            <w:vAlign w:val="center"/>
            <w:hideMark/>
          </w:tcPr>
          <w:p w:rsidR="00B5368B" w:rsidRPr="00E506B8" w:rsidRDefault="00B5368B" w:rsidP="00EC3DD0">
            <w:pPr>
              <w:spacing w:after="0" w:line="240" w:lineRule="auto"/>
              <w:jc w:val="right"/>
              <w:rPr>
                <w:rFonts w:eastAsia="Times New Roman" w:cs="Times New Roman"/>
                <w:b/>
                <w:bCs/>
                <w:color w:val="000000"/>
                <w:sz w:val="20"/>
                <w:szCs w:val="20"/>
                <w:lang w:eastAsia="ru-RU"/>
              </w:rPr>
            </w:pPr>
            <w:r w:rsidRPr="00E506B8">
              <w:rPr>
                <w:rFonts w:eastAsia="Times New Roman" w:cs="Times New Roman"/>
                <w:b/>
                <w:bCs/>
                <w:color w:val="000000"/>
                <w:sz w:val="20"/>
                <w:szCs w:val="20"/>
                <w:lang w:eastAsia="ru-RU"/>
              </w:rPr>
              <w:t>8867,15</w:t>
            </w:r>
          </w:p>
        </w:tc>
      </w:tr>
    </w:tbl>
    <w:p w:rsidR="00BB31D9" w:rsidRDefault="00BB31D9" w:rsidP="00780BD0">
      <w:pPr>
        <w:pStyle w:val="a6"/>
        <w:ind w:firstLine="567"/>
        <w:jc w:val="both"/>
        <w:rPr>
          <w:lang w:val="ru-RU"/>
        </w:rPr>
      </w:pPr>
    </w:p>
    <w:p w:rsidR="00780BD0" w:rsidRPr="00916D9D" w:rsidRDefault="00780BD0" w:rsidP="000F1217">
      <w:pPr>
        <w:pStyle w:val="2"/>
      </w:pPr>
      <w:bookmarkStart w:id="1034" w:name="_Toc50642828"/>
      <w:r w:rsidRPr="00916D9D">
        <w:t>в) наличие дефицита нагрузки котельных и переключение ряда потребителей на другие источники теплоснабжения</w:t>
      </w:r>
      <w:bookmarkEnd w:id="1034"/>
    </w:p>
    <w:p w:rsidR="00D44F04" w:rsidRDefault="00780BD0" w:rsidP="000D4649">
      <w:pPr>
        <w:pStyle w:val="a3"/>
        <w:spacing w:after="0" w:line="360" w:lineRule="auto"/>
        <w:ind w:left="0" w:firstLine="708"/>
        <w:jc w:val="both"/>
        <w:rPr>
          <w:rFonts w:cs="Times New Roman"/>
          <w:sz w:val="24"/>
          <w:szCs w:val="24"/>
        </w:rPr>
      </w:pPr>
      <w:r w:rsidRPr="00833B7A">
        <w:rPr>
          <w:rFonts w:cs="Times New Roman"/>
          <w:sz w:val="24"/>
          <w:szCs w:val="24"/>
        </w:rPr>
        <w:t>На котельн</w:t>
      </w:r>
      <w:r>
        <w:rPr>
          <w:rFonts w:cs="Times New Roman"/>
          <w:sz w:val="24"/>
          <w:szCs w:val="24"/>
        </w:rPr>
        <w:t>ых</w:t>
      </w:r>
      <w:r w:rsidR="00895C36">
        <w:rPr>
          <w:rFonts w:cs="Times New Roman"/>
          <w:sz w:val="24"/>
          <w:szCs w:val="24"/>
        </w:rPr>
        <w:t xml:space="preserve"> </w:t>
      </w:r>
      <w:r>
        <w:rPr>
          <w:rFonts w:cs="Times New Roman"/>
          <w:sz w:val="24"/>
          <w:szCs w:val="24"/>
        </w:rPr>
        <w:t xml:space="preserve">МО </w:t>
      </w:r>
      <w:r w:rsidR="005164C0">
        <w:rPr>
          <w:rFonts w:cs="Times New Roman"/>
          <w:sz w:val="24"/>
          <w:szCs w:val="24"/>
        </w:rPr>
        <w:t>Злынковское</w:t>
      </w:r>
      <w:r w:rsidR="00B55BDB">
        <w:rPr>
          <w:rFonts w:cs="Times New Roman"/>
          <w:sz w:val="24"/>
          <w:szCs w:val="24"/>
        </w:rPr>
        <w:t xml:space="preserve"> городское</w:t>
      </w:r>
      <w:r w:rsidR="006D796B">
        <w:rPr>
          <w:rFonts w:cs="Times New Roman"/>
          <w:sz w:val="24"/>
          <w:szCs w:val="24"/>
        </w:rPr>
        <w:t xml:space="preserve"> поселение </w:t>
      </w:r>
      <w:r w:rsidR="005164C0">
        <w:rPr>
          <w:rFonts w:cs="Times New Roman"/>
          <w:sz w:val="24"/>
          <w:szCs w:val="24"/>
        </w:rPr>
        <w:t>Злынковского</w:t>
      </w:r>
      <w:r w:rsidR="007E3CC0">
        <w:rPr>
          <w:rFonts w:cs="Times New Roman"/>
          <w:sz w:val="24"/>
          <w:szCs w:val="24"/>
        </w:rPr>
        <w:t xml:space="preserve">  </w:t>
      </w:r>
      <w:r>
        <w:rPr>
          <w:rFonts w:cs="Times New Roman"/>
          <w:sz w:val="24"/>
          <w:szCs w:val="24"/>
        </w:rPr>
        <w:t xml:space="preserve"> муниципального</w:t>
      </w:r>
      <w:r w:rsidR="009E02FC">
        <w:rPr>
          <w:rFonts w:cs="Times New Roman"/>
          <w:sz w:val="24"/>
          <w:szCs w:val="24"/>
        </w:rPr>
        <w:t xml:space="preserve"> </w:t>
      </w:r>
      <w:r>
        <w:rPr>
          <w:rFonts w:cs="Times New Roman"/>
          <w:sz w:val="24"/>
          <w:szCs w:val="24"/>
        </w:rPr>
        <w:t>района Брянской области</w:t>
      </w:r>
      <w:r w:rsidR="00701947">
        <w:rPr>
          <w:rFonts w:cs="Times New Roman"/>
          <w:sz w:val="24"/>
          <w:szCs w:val="24"/>
        </w:rPr>
        <w:t>, кроме котельной</w:t>
      </w:r>
      <w:r w:rsidR="004F41D7">
        <w:rPr>
          <w:rFonts w:cs="Times New Roman"/>
          <w:sz w:val="24"/>
          <w:szCs w:val="24"/>
        </w:rPr>
        <w:t xml:space="preserve">г. </w:t>
      </w:r>
      <w:r w:rsidR="00B5368B" w:rsidRPr="00B5368B">
        <w:rPr>
          <w:rFonts w:cs="Times New Roman"/>
          <w:sz w:val="24"/>
          <w:szCs w:val="24"/>
        </w:rPr>
        <w:t>г. Злынка, кот. ул. Площадь Свободы, 1 (Ср. школа)</w:t>
      </w:r>
      <w:r w:rsidR="00701947">
        <w:rPr>
          <w:rFonts w:cs="Times New Roman"/>
          <w:sz w:val="24"/>
          <w:szCs w:val="24"/>
        </w:rPr>
        <w:t xml:space="preserve">, </w:t>
      </w:r>
      <w:r w:rsidR="009E02FC">
        <w:rPr>
          <w:rFonts w:cs="Times New Roman"/>
          <w:sz w:val="24"/>
          <w:szCs w:val="24"/>
        </w:rPr>
        <w:t xml:space="preserve"> </w:t>
      </w:r>
      <w:r w:rsidRPr="00833B7A">
        <w:rPr>
          <w:rFonts w:cs="Times New Roman"/>
          <w:sz w:val="24"/>
          <w:szCs w:val="24"/>
        </w:rPr>
        <w:t>отсутст</w:t>
      </w:r>
      <w:r>
        <w:rPr>
          <w:rFonts w:cs="Times New Roman"/>
          <w:sz w:val="24"/>
          <w:szCs w:val="24"/>
        </w:rPr>
        <w:t>вует дефицит тепловой мощности.</w:t>
      </w:r>
      <w:r w:rsidR="00895C36">
        <w:rPr>
          <w:rFonts w:cs="Times New Roman"/>
          <w:sz w:val="24"/>
          <w:szCs w:val="24"/>
        </w:rPr>
        <w:t xml:space="preserve"> </w:t>
      </w:r>
      <w:r w:rsidRPr="00833B7A">
        <w:rPr>
          <w:rFonts w:cs="Times New Roman"/>
          <w:sz w:val="24"/>
          <w:szCs w:val="24"/>
        </w:rPr>
        <w:t>Переключение ряда</w:t>
      </w:r>
      <w:r w:rsidR="00895C36">
        <w:rPr>
          <w:rFonts w:cs="Times New Roman"/>
          <w:sz w:val="24"/>
          <w:szCs w:val="24"/>
        </w:rPr>
        <w:t xml:space="preserve"> </w:t>
      </w:r>
      <w:r w:rsidR="00D44F04" w:rsidRPr="00833B7A">
        <w:rPr>
          <w:rFonts w:cs="Times New Roman"/>
          <w:sz w:val="24"/>
          <w:szCs w:val="24"/>
        </w:rPr>
        <w:t>потребителей на другие источники</w:t>
      </w:r>
      <w:r w:rsidR="00895C36">
        <w:rPr>
          <w:rFonts w:cs="Times New Roman"/>
          <w:sz w:val="24"/>
          <w:szCs w:val="24"/>
        </w:rPr>
        <w:t xml:space="preserve"> </w:t>
      </w:r>
      <w:r w:rsidR="00D44F04" w:rsidRPr="00833B7A">
        <w:rPr>
          <w:rFonts w:cs="Times New Roman"/>
          <w:sz w:val="24"/>
          <w:szCs w:val="24"/>
        </w:rPr>
        <w:t>теплоснабжения не требуется.</w:t>
      </w:r>
    </w:p>
    <w:p w:rsidR="009E02FC" w:rsidRDefault="009E02FC" w:rsidP="000D4649">
      <w:pPr>
        <w:pStyle w:val="a3"/>
        <w:spacing w:after="0" w:line="360" w:lineRule="auto"/>
        <w:ind w:left="0" w:firstLine="708"/>
        <w:jc w:val="both"/>
        <w:rPr>
          <w:rFonts w:cs="Times New Roman"/>
          <w:sz w:val="24"/>
          <w:szCs w:val="24"/>
        </w:rPr>
      </w:pPr>
    </w:p>
    <w:p w:rsidR="00007DF6" w:rsidRDefault="00E506B8" w:rsidP="00007DF6">
      <w:pPr>
        <w:pStyle w:val="1"/>
      </w:pPr>
      <w:hyperlink r:id="rId48" w:anchor="_Toc32312928" w:history="1">
        <w:bookmarkStart w:id="1035" w:name="_Toc50642829"/>
        <w:r w:rsidR="00007DF6" w:rsidRPr="00007DF6">
          <w:t>ГЛАВА 17. ЗАМЕЧАНИЯ И ПРЕДЛОЖЕНИЯ К ПРОЕКТУ СХЕМЫ ТЕПЛОСНАБЖЕНИЯ</w:t>
        </w:r>
        <w:bookmarkEnd w:id="1035"/>
        <w:r w:rsidR="00007DF6" w:rsidRPr="00007DF6">
          <w:t xml:space="preserve"> </w:t>
        </w:r>
      </w:hyperlink>
    </w:p>
    <w:p w:rsidR="00007DF6" w:rsidRDefault="00B5368B" w:rsidP="007A478F">
      <w:pPr>
        <w:pStyle w:val="1"/>
        <w:jc w:val="left"/>
        <w:rPr>
          <w:rFonts w:eastAsiaTheme="minorHAnsi"/>
          <w:b w:val="0"/>
          <w:bCs w:val="0"/>
          <w:sz w:val="24"/>
          <w:szCs w:val="24"/>
        </w:rPr>
      </w:pPr>
      <w:bookmarkStart w:id="1036" w:name="_Toc48506709"/>
      <w:r>
        <w:rPr>
          <w:rFonts w:eastAsiaTheme="minorHAnsi"/>
          <w:b w:val="0"/>
          <w:bCs w:val="0"/>
          <w:sz w:val="24"/>
          <w:szCs w:val="24"/>
        </w:rPr>
        <w:t xml:space="preserve">           </w:t>
      </w:r>
      <w:bookmarkStart w:id="1037" w:name="_Toc50642830"/>
      <w:r w:rsidR="007A478F" w:rsidRPr="007A478F">
        <w:rPr>
          <w:rFonts w:eastAsiaTheme="minorHAnsi"/>
          <w:b w:val="0"/>
          <w:bCs w:val="0"/>
          <w:sz w:val="24"/>
          <w:szCs w:val="24"/>
        </w:rPr>
        <w:t>Представлена отдельным томом.</w:t>
      </w:r>
      <w:bookmarkEnd w:id="1036"/>
      <w:bookmarkEnd w:id="1037"/>
    </w:p>
    <w:p w:rsidR="007A478F" w:rsidRDefault="007A478F" w:rsidP="007A478F">
      <w:pPr>
        <w:pStyle w:val="1"/>
        <w:jc w:val="left"/>
        <w:rPr>
          <w:rFonts w:eastAsiaTheme="minorHAnsi"/>
          <w:b w:val="0"/>
          <w:bCs w:val="0"/>
          <w:sz w:val="24"/>
          <w:szCs w:val="24"/>
        </w:rPr>
      </w:pPr>
    </w:p>
    <w:p w:rsidR="00007DF6" w:rsidRDefault="00007DF6" w:rsidP="00007DF6">
      <w:pPr>
        <w:pStyle w:val="1"/>
      </w:pPr>
      <w:bookmarkStart w:id="1038" w:name="_Toc50642831"/>
      <w:r w:rsidRPr="00007DF6">
        <w:t>ГЛАВА 18. СВОДНЫЙ ТОМ ИЗМЕНЕНИЙ, ВЫПОЛНЕННЫХ В ДОРАБОТАННОЙ И (ИЛИ) АКТУАЛИЗИРОВАННОЙ СХЕМЫ ТЕПЛОСНАБЖЕНИЯ</w:t>
      </w:r>
      <w:bookmarkEnd w:id="1038"/>
    </w:p>
    <w:p w:rsidR="007A478F" w:rsidRPr="00D20D11" w:rsidRDefault="007A478F" w:rsidP="00D20D11">
      <w:pPr>
        <w:pStyle w:val="a3"/>
        <w:spacing w:after="0" w:line="360" w:lineRule="auto"/>
        <w:ind w:left="0" w:firstLine="708"/>
        <w:jc w:val="both"/>
        <w:rPr>
          <w:rFonts w:cs="Times New Roman"/>
          <w:sz w:val="24"/>
          <w:szCs w:val="24"/>
        </w:rPr>
      </w:pPr>
      <w:r w:rsidRPr="00D20D11">
        <w:rPr>
          <w:rFonts w:cs="Times New Roman"/>
          <w:sz w:val="24"/>
          <w:szCs w:val="24"/>
        </w:rPr>
        <w:t>Представлена отдельным томом.</w:t>
      </w:r>
    </w:p>
    <w:p w:rsidR="007A478F" w:rsidRPr="00007DF6" w:rsidRDefault="007A478F" w:rsidP="00007DF6">
      <w:pPr>
        <w:pStyle w:val="1"/>
      </w:pPr>
    </w:p>
    <w:sectPr w:rsidR="007A478F" w:rsidRPr="00007DF6" w:rsidSect="00CD2289">
      <w:footerReference w:type="default" r:id="rId4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DD0" w:rsidRDefault="00EC3DD0" w:rsidP="00C449E9">
      <w:pPr>
        <w:spacing w:after="0" w:line="240" w:lineRule="auto"/>
      </w:pPr>
      <w:r>
        <w:separator/>
      </w:r>
    </w:p>
  </w:endnote>
  <w:endnote w:type="continuationSeparator" w:id="0">
    <w:p w:rsidR="00EC3DD0" w:rsidRDefault="00EC3DD0"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CYR">
    <w:panose1 w:val="020B0604020202020204"/>
    <w:charset w:val="CC"/>
    <w:family w:val="swiss"/>
    <w:pitch w:val="variable"/>
    <w:sig w:usb0="20002A87" w:usb1="80000000" w:usb2="00000008" w:usb3="00000000" w:csb0="000001FF" w:csb1="00000000"/>
  </w:font>
  <w:font w:name="Roboto">
    <w:altName w:val="MS Mincho"/>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DD0" w:rsidRPr="0087579E" w:rsidRDefault="00EC3DD0" w:rsidP="0087579E">
    <w:pPr>
      <w:pStyle w:val="ae"/>
      <w:pBdr>
        <w:top w:val="thinThickSmallGap" w:sz="24" w:space="1" w:color="622423" w:themeColor="accent2" w:themeShade="7F"/>
      </w:pBdr>
      <w:rPr>
        <w:rFonts w:ascii="Arial" w:hAnsi="Arial" w:cs="Arial"/>
        <w:sz w:val="16"/>
        <w:szCs w:val="16"/>
      </w:rPr>
    </w:pPr>
    <w:r w:rsidRPr="0087579E">
      <w:rPr>
        <w:rFonts w:ascii="Arial" w:hAnsi="Arial" w:cs="Arial"/>
        <w:sz w:val="16"/>
        <w:szCs w:val="16"/>
      </w:rPr>
      <w:t xml:space="preserve">241050  г. Брянск  ул. Горького, 30    пом. 15,16  тел.(4832) 59-96-86  Email: </w:t>
    </w:r>
    <w:r w:rsidRPr="0087579E">
      <w:rPr>
        <w:rStyle w:val="af0"/>
        <w:sz w:val="16"/>
        <w:szCs w:val="16"/>
      </w:rPr>
      <w:t>np</w:t>
    </w:r>
    <w:hyperlink r:id="rId1" w:history="1">
      <w:r w:rsidRPr="0087579E">
        <w:rPr>
          <w:rStyle w:val="af0"/>
          <w:sz w:val="16"/>
          <w:szCs w:val="16"/>
          <w:lang w:val="en-US"/>
        </w:rPr>
        <w:t>tektest</w:t>
      </w:r>
      <w:r w:rsidRPr="0087579E">
        <w:rPr>
          <w:rStyle w:val="af0"/>
          <w:sz w:val="16"/>
          <w:szCs w:val="16"/>
        </w:rPr>
        <w:t>32@</w:t>
      </w:r>
      <w:r w:rsidRPr="0087579E">
        <w:rPr>
          <w:rStyle w:val="af0"/>
          <w:sz w:val="16"/>
          <w:szCs w:val="16"/>
          <w:lang w:val="en-US"/>
        </w:rPr>
        <w:t>yandex</w:t>
      </w:r>
      <w:r w:rsidRPr="0087579E">
        <w:rPr>
          <w:rStyle w:val="af0"/>
          <w:sz w:val="16"/>
          <w:szCs w:val="16"/>
        </w:rPr>
        <w:t>.</w:t>
      </w:r>
      <w:r w:rsidRPr="0087579E">
        <w:rPr>
          <w:rStyle w:val="af0"/>
          <w:sz w:val="16"/>
          <w:szCs w:val="16"/>
          <w:lang w:val="en-US"/>
        </w:rPr>
        <w:t>ru</w:t>
      </w:r>
    </w:hyperlink>
  </w:p>
  <w:p w:rsidR="00EC3DD0" w:rsidRPr="0087579E" w:rsidRDefault="00EC3DD0" w:rsidP="000C6CC9">
    <w:pPr>
      <w:pStyle w:val="ae"/>
      <w:pBdr>
        <w:top w:val="thinThickSmallGap" w:sz="24" w:space="1" w:color="622423" w:themeColor="accent2" w:themeShade="7F"/>
      </w:pBdr>
      <w:jc w:val="center"/>
      <w:rPr>
        <w:rFonts w:cs="Times New Roman"/>
        <w:b/>
        <w:i/>
        <w:sz w:val="16"/>
        <w:szCs w:val="16"/>
      </w:rPr>
    </w:pPr>
    <w:r w:rsidRPr="0087579E">
      <w:rPr>
        <w:rFonts w:cs="Times New Roman"/>
        <w:b/>
        <w:i/>
        <w:sz w:val="16"/>
        <w:szCs w:val="16"/>
      </w:rPr>
      <w:ptab w:relativeTo="margin" w:alignment="right" w:leader="none"/>
    </w:r>
    <w:r w:rsidRPr="0087579E">
      <w:rPr>
        <w:rFonts w:cs="Times New Roman"/>
        <w:b/>
        <w:sz w:val="16"/>
        <w:szCs w:val="16"/>
      </w:rPr>
      <w:fldChar w:fldCharType="begin"/>
    </w:r>
    <w:r w:rsidRPr="0087579E">
      <w:rPr>
        <w:rFonts w:cs="Times New Roman"/>
        <w:b/>
        <w:sz w:val="16"/>
        <w:szCs w:val="16"/>
      </w:rPr>
      <w:instrText xml:space="preserve"> PAGE   \* MERGEFORMAT </w:instrText>
    </w:r>
    <w:r w:rsidRPr="0087579E">
      <w:rPr>
        <w:rFonts w:cs="Times New Roman"/>
        <w:b/>
        <w:sz w:val="16"/>
        <w:szCs w:val="16"/>
      </w:rPr>
      <w:fldChar w:fldCharType="separate"/>
    </w:r>
    <w:r w:rsidR="00D30DBC">
      <w:rPr>
        <w:rFonts w:cs="Times New Roman"/>
        <w:b/>
        <w:noProof/>
        <w:sz w:val="16"/>
        <w:szCs w:val="16"/>
      </w:rPr>
      <w:t>8</w:t>
    </w:r>
    <w:r w:rsidRPr="0087579E">
      <w:rPr>
        <w:rFonts w:cs="Times New Roman"/>
        <w:b/>
        <w:sz w:val="16"/>
        <w:szCs w:val="16"/>
      </w:rPr>
      <w:fldChar w:fldCharType="end"/>
    </w:r>
  </w:p>
  <w:p w:rsidR="00EC3DD0" w:rsidRDefault="00EC3DD0">
    <w:pPr>
      <w:pStyle w:val="ae"/>
    </w:pPr>
  </w:p>
  <w:p w:rsidR="00EC3DD0" w:rsidRDefault="00EC3DD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DD0" w:rsidRDefault="00EC3DD0">
    <w:pPr>
      <w:pStyle w:val="ae"/>
      <w:jc w:val="center"/>
    </w:pPr>
  </w:p>
  <w:p w:rsidR="00EC3DD0" w:rsidRDefault="00EC3DD0">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282263"/>
      <w:docPartObj>
        <w:docPartGallery w:val="Page Numbers (Bottom of Page)"/>
        <w:docPartUnique/>
      </w:docPartObj>
    </w:sdtPr>
    <w:sdtEndPr>
      <w:rPr>
        <w:b/>
        <w:sz w:val="20"/>
        <w:szCs w:val="20"/>
      </w:rPr>
    </w:sdtEndPr>
    <w:sdtContent>
      <w:p w:rsidR="00EC3DD0" w:rsidRPr="00AD4E23" w:rsidRDefault="00EC3DD0" w:rsidP="00AD4E23">
        <w:pPr>
          <w:pStyle w:val="ae"/>
          <w:pBdr>
            <w:top w:val="thinThickSmallGap" w:sz="24" w:space="1" w:color="622423" w:themeColor="accent2" w:themeShade="7F"/>
          </w:pBdr>
          <w:rPr>
            <w:rFonts w:ascii="Arial" w:hAnsi="Arial" w:cs="Arial"/>
            <w:sz w:val="16"/>
            <w:szCs w:val="16"/>
          </w:rPr>
        </w:pPr>
        <w:r w:rsidRPr="00AD4E23">
          <w:rPr>
            <w:rFonts w:ascii="Arial" w:hAnsi="Arial" w:cs="Arial"/>
            <w:sz w:val="16"/>
            <w:szCs w:val="16"/>
          </w:rPr>
          <w:t xml:space="preserve">241050  г. Брянск  ул. Горького, 30    пом. 15,16  тел.(4832) 59-96-86  Email: </w:t>
        </w:r>
        <w:r w:rsidRPr="00AD4E23">
          <w:rPr>
            <w:rStyle w:val="af0"/>
            <w:sz w:val="16"/>
            <w:szCs w:val="16"/>
          </w:rPr>
          <w:t>np</w:t>
        </w:r>
        <w:hyperlink r:id="rId1" w:history="1">
          <w:r w:rsidRPr="00AD4E23">
            <w:rPr>
              <w:rStyle w:val="af0"/>
              <w:sz w:val="16"/>
              <w:szCs w:val="16"/>
              <w:lang w:val="en-US"/>
            </w:rPr>
            <w:t>tektest</w:t>
          </w:r>
          <w:r w:rsidRPr="00AD4E23">
            <w:rPr>
              <w:rStyle w:val="af0"/>
              <w:sz w:val="16"/>
              <w:szCs w:val="16"/>
            </w:rPr>
            <w:t>32@</w:t>
          </w:r>
          <w:r w:rsidRPr="00AD4E23">
            <w:rPr>
              <w:rStyle w:val="af0"/>
              <w:sz w:val="16"/>
              <w:szCs w:val="16"/>
              <w:lang w:val="en-US"/>
            </w:rPr>
            <w:t>yandex</w:t>
          </w:r>
          <w:r w:rsidRPr="00AD4E23">
            <w:rPr>
              <w:rStyle w:val="af0"/>
              <w:sz w:val="16"/>
              <w:szCs w:val="16"/>
            </w:rPr>
            <w:t>.</w:t>
          </w:r>
          <w:r w:rsidRPr="00AD4E23">
            <w:rPr>
              <w:rStyle w:val="af0"/>
              <w:sz w:val="16"/>
              <w:szCs w:val="16"/>
              <w:lang w:val="en-US"/>
            </w:rPr>
            <w:t>ru</w:t>
          </w:r>
        </w:hyperlink>
      </w:p>
      <w:p w:rsidR="00EC3DD0" w:rsidRDefault="00EC3DD0" w:rsidP="00932B79">
        <w:pPr>
          <w:pStyle w:val="ae"/>
          <w:jc w:val="center"/>
        </w:pPr>
        <w:r w:rsidRPr="00AD4E23">
          <w:rPr>
            <w:rFonts w:ascii="Arial" w:hAnsi="Arial" w:cs="Arial"/>
            <w:sz w:val="16"/>
            <w:szCs w:val="16"/>
          </w:rPr>
          <w:t xml:space="preserve">                                           </w:t>
        </w:r>
        <w:r>
          <w:t xml:space="preserve">                                                                                              </w:t>
        </w:r>
        <w:r w:rsidRPr="00C213A6">
          <w:rPr>
            <w:b/>
            <w:sz w:val="20"/>
            <w:szCs w:val="20"/>
          </w:rPr>
          <w:fldChar w:fldCharType="begin"/>
        </w:r>
        <w:r w:rsidRPr="00C213A6">
          <w:rPr>
            <w:b/>
            <w:sz w:val="20"/>
            <w:szCs w:val="20"/>
          </w:rPr>
          <w:instrText>PAGE   \* MERGEFORMAT</w:instrText>
        </w:r>
        <w:r w:rsidRPr="00C213A6">
          <w:rPr>
            <w:b/>
            <w:sz w:val="20"/>
            <w:szCs w:val="20"/>
          </w:rPr>
          <w:fldChar w:fldCharType="separate"/>
        </w:r>
        <w:r w:rsidR="00D30DBC">
          <w:rPr>
            <w:b/>
            <w:noProof/>
            <w:sz w:val="20"/>
            <w:szCs w:val="20"/>
          </w:rPr>
          <w:t>139</w:t>
        </w:r>
        <w:r w:rsidRPr="00C213A6">
          <w:rPr>
            <w:b/>
            <w:sz w:val="20"/>
            <w:szCs w:val="20"/>
          </w:rPr>
          <w:fldChar w:fldCharType="end"/>
        </w:r>
      </w:p>
    </w:sdtContent>
  </w:sdt>
  <w:p w:rsidR="00EC3DD0" w:rsidRDefault="00EC3DD0">
    <w:pPr>
      <w:pStyle w:val="a6"/>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4797"/>
      <w:docPartObj>
        <w:docPartGallery w:val="Page Numbers (Bottom of Page)"/>
        <w:docPartUnique/>
      </w:docPartObj>
    </w:sdtPr>
    <w:sdtEndPr>
      <w:rPr>
        <w:b/>
        <w:sz w:val="20"/>
        <w:szCs w:val="20"/>
      </w:rPr>
    </w:sdtEndPr>
    <w:sdtContent>
      <w:p w:rsidR="00EC3DD0" w:rsidRPr="00AD4E23" w:rsidRDefault="00EC3DD0" w:rsidP="00AD53C1">
        <w:pPr>
          <w:pStyle w:val="ae"/>
          <w:pBdr>
            <w:top w:val="thinThickSmallGap" w:sz="24" w:space="1" w:color="622423" w:themeColor="accent2" w:themeShade="7F"/>
          </w:pBdr>
          <w:rPr>
            <w:rFonts w:ascii="Arial" w:hAnsi="Arial" w:cs="Arial"/>
            <w:sz w:val="16"/>
            <w:szCs w:val="16"/>
          </w:rPr>
        </w:pPr>
        <w:r w:rsidRPr="00AD4E23">
          <w:rPr>
            <w:rFonts w:ascii="Arial" w:hAnsi="Arial" w:cs="Arial"/>
            <w:sz w:val="16"/>
            <w:szCs w:val="16"/>
          </w:rPr>
          <w:t xml:space="preserve">241050  г. Брянск  ул. Горького, 30    пом. 15,16  тел.(4832) 59-96-86  Email: </w:t>
        </w:r>
        <w:r w:rsidRPr="00AD4E23">
          <w:rPr>
            <w:rStyle w:val="af0"/>
            <w:sz w:val="16"/>
            <w:szCs w:val="16"/>
          </w:rPr>
          <w:t>np</w:t>
        </w:r>
        <w:hyperlink r:id="rId1" w:history="1">
          <w:r w:rsidRPr="00AD4E23">
            <w:rPr>
              <w:rStyle w:val="af0"/>
              <w:sz w:val="16"/>
              <w:szCs w:val="16"/>
              <w:lang w:val="en-US"/>
            </w:rPr>
            <w:t>tektest</w:t>
          </w:r>
          <w:r w:rsidRPr="00AD4E23">
            <w:rPr>
              <w:rStyle w:val="af0"/>
              <w:sz w:val="16"/>
              <w:szCs w:val="16"/>
            </w:rPr>
            <w:t>32@</w:t>
          </w:r>
          <w:r w:rsidRPr="00AD4E23">
            <w:rPr>
              <w:rStyle w:val="af0"/>
              <w:sz w:val="16"/>
              <w:szCs w:val="16"/>
              <w:lang w:val="en-US"/>
            </w:rPr>
            <w:t>yandex</w:t>
          </w:r>
          <w:r w:rsidRPr="00AD4E23">
            <w:rPr>
              <w:rStyle w:val="af0"/>
              <w:sz w:val="16"/>
              <w:szCs w:val="16"/>
            </w:rPr>
            <w:t>.</w:t>
          </w:r>
          <w:r w:rsidRPr="00AD4E23">
            <w:rPr>
              <w:rStyle w:val="af0"/>
              <w:sz w:val="16"/>
              <w:szCs w:val="16"/>
              <w:lang w:val="en-US"/>
            </w:rPr>
            <w:t>ru</w:t>
          </w:r>
        </w:hyperlink>
      </w:p>
      <w:p w:rsidR="00EC3DD0" w:rsidRDefault="00EC3DD0" w:rsidP="00AD53C1">
        <w:pPr>
          <w:pStyle w:val="ae"/>
          <w:jc w:val="center"/>
        </w:pPr>
        <w:r w:rsidRPr="00AD4E23">
          <w:rPr>
            <w:rFonts w:ascii="Arial" w:hAnsi="Arial" w:cs="Arial"/>
            <w:sz w:val="16"/>
            <w:szCs w:val="16"/>
          </w:rPr>
          <w:t xml:space="preserve">                                           </w:t>
        </w:r>
        <w:r>
          <w:t xml:space="preserve">                                                                                              </w:t>
        </w:r>
        <w:r w:rsidRPr="00C213A6">
          <w:rPr>
            <w:b/>
            <w:sz w:val="20"/>
            <w:szCs w:val="20"/>
          </w:rPr>
          <w:fldChar w:fldCharType="begin"/>
        </w:r>
        <w:r w:rsidRPr="00C213A6">
          <w:rPr>
            <w:b/>
            <w:sz w:val="20"/>
            <w:szCs w:val="20"/>
          </w:rPr>
          <w:instrText>PAGE   \* MERGEFORMAT</w:instrText>
        </w:r>
        <w:r w:rsidRPr="00C213A6">
          <w:rPr>
            <w:b/>
            <w:sz w:val="20"/>
            <w:szCs w:val="20"/>
          </w:rPr>
          <w:fldChar w:fldCharType="separate"/>
        </w:r>
        <w:r w:rsidR="00D30DBC">
          <w:rPr>
            <w:b/>
            <w:noProof/>
            <w:sz w:val="20"/>
            <w:szCs w:val="20"/>
          </w:rPr>
          <w:t>152</w:t>
        </w:r>
        <w:r w:rsidRPr="00C213A6">
          <w:rPr>
            <w:b/>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DD0" w:rsidRDefault="00EC3DD0" w:rsidP="00C449E9">
      <w:pPr>
        <w:spacing w:after="0" w:line="240" w:lineRule="auto"/>
      </w:pPr>
      <w:r>
        <w:separator/>
      </w:r>
    </w:p>
  </w:footnote>
  <w:footnote w:type="continuationSeparator" w:id="0">
    <w:p w:rsidR="00EC3DD0" w:rsidRDefault="00EC3DD0" w:rsidP="00C44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i/>
        <w:sz w:val="24"/>
        <w:szCs w:val="24"/>
      </w:rPr>
      <w:alias w:val="Название"/>
      <w:id w:val="1516197363"/>
      <w:dataBinding w:prefixMappings="xmlns:ns0='http://schemas.openxmlformats.org/package/2006/metadata/core-properties' xmlns:ns1='http://purl.org/dc/elements/1.1/'" w:xpath="/ns0:coreProperties[1]/ns1:title[1]" w:storeItemID="{6C3C8BC8-F283-45AE-878A-BAB7291924A1}"/>
      <w:text/>
    </w:sdtPr>
    <w:sdtContent>
      <w:p w:rsidR="00EC3DD0" w:rsidRPr="00AB3195" w:rsidRDefault="00EC3DD0" w:rsidP="00EF61D0">
        <w:pPr>
          <w:pStyle w:val="ac"/>
          <w:pBdr>
            <w:bottom w:val="thickThinSmallGap" w:sz="24" w:space="1" w:color="622423" w:themeColor="accent2" w:themeShade="7F"/>
          </w:pBdr>
          <w:jc w:val="center"/>
          <w:rPr>
            <w:rFonts w:asciiTheme="majorHAnsi" w:eastAsiaTheme="majorEastAsia" w:hAnsiTheme="majorHAnsi" w:cstheme="majorBidi"/>
            <w:i/>
            <w:sz w:val="24"/>
            <w:szCs w:val="24"/>
          </w:rPr>
        </w:pPr>
        <w:r>
          <w:rPr>
            <w:rFonts w:asciiTheme="majorHAnsi" w:eastAsiaTheme="majorEastAsia" w:hAnsiTheme="majorHAnsi" w:cstheme="majorBidi"/>
            <w:i/>
            <w:sz w:val="24"/>
            <w:szCs w:val="24"/>
          </w:rPr>
          <w:t>Актуализированная схема теплоснабжения МО Злынковское городское поселение Злынковского муниципального района Брянской области на 2020-2035 гг.</w:t>
        </w:r>
      </w:p>
    </w:sdtContent>
  </w:sdt>
  <w:p w:rsidR="00EC3DD0" w:rsidRDefault="00EC3DD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9"/>
    <w:multiLevelType w:val="multilevel"/>
    <w:tmpl w:val="0000088C"/>
    <w:lvl w:ilvl="0">
      <w:numFmt w:val="bullet"/>
      <w:lvlText w:val="-"/>
      <w:lvlJc w:val="left"/>
      <w:pPr>
        <w:ind w:hanging="3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2D007B7"/>
    <w:multiLevelType w:val="multilevel"/>
    <w:tmpl w:val="4224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72345D"/>
    <w:multiLevelType w:val="hybridMultilevel"/>
    <w:tmpl w:val="264230E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F5329D"/>
    <w:multiLevelType w:val="hybridMultilevel"/>
    <w:tmpl w:val="F9B64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2F6344"/>
    <w:multiLevelType w:val="hybridMultilevel"/>
    <w:tmpl w:val="D9CA976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A3504D"/>
    <w:multiLevelType w:val="hybridMultilevel"/>
    <w:tmpl w:val="0902F8DA"/>
    <w:lvl w:ilvl="0" w:tplc="151633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12A71B6"/>
    <w:multiLevelType w:val="hybridMultilevel"/>
    <w:tmpl w:val="51A0E86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A305AB"/>
    <w:multiLevelType w:val="hybridMultilevel"/>
    <w:tmpl w:val="2D464DAE"/>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C93084"/>
    <w:multiLevelType w:val="hybridMultilevel"/>
    <w:tmpl w:val="0F56CB8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D67EC7"/>
    <w:multiLevelType w:val="hybridMultilevel"/>
    <w:tmpl w:val="E646C22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9110ED"/>
    <w:multiLevelType w:val="hybridMultilevel"/>
    <w:tmpl w:val="B754BD60"/>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68500D"/>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38607B62"/>
    <w:multiLevelType w:val="hybridMultilevel"/>
    <w:tmpl w:val="5A329E34"/>
    <w:lvl w:ilvl="0" w:tplc="A4026204">
      <w:start w:val="1"/>
      <w:numFmt w:val="bullet"/>
      <w:lvlText w:val=""/>
      <w:lvlJc w:val="left"/>
      <w:pPr>
        <w:ind w:left="1854"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88A3DF0"/>
    <w:multiLevelType w:val="hybridMultilevel"/>
    <w:tmpl w:val="A344FB78"/>
    <w:lvl w:ilvl="0" w:tplc="C1AEC426">
      <w:start w:val="1"/>
      <w:numFmt w:val="russianLower"/>
      <w:lvlText w:val="%1."/>
      <w:lvlJc w:val="left"/>
      <w:pPr>
        <w:ind w:left="720" w:hanging="360"/>
      </w:pPr>
      <w:rPr>
        <w:rFonts w:hint="default"/>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D61869"/>
    <w:multiLevelType w:val="hybridMultilevel"/>
    <w:tmpl w:val="903A7054"/>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6E3C05"/>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2A6FCD"/>
    <w:multiLevelType w:val="hybridMultilevel"/>
    <w:tmpl w:val="D69A895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707148"/>
    <w:multiLevelType w:val="hybridMultilevel"/>
    <w:tmpl w:val="3B34963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96644B"/>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6D1701"/>
    <w:multiLevelType w:val="hybridMultilevel"/>
    <w:tmpl w:val="393AC31E"/>
    <w:lvl w:ilvl="0" w:tplc="F356DF6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C064CD"/>
    <w:multiLevelType w:val="hybridMultilevel"/>
    <w:tmpl w:val="000C4BDE"/>
    <w:lvl w:ilvl="0" w:tplc="1272089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4214925"/>
    <w:multiLevelType w:val="hybridMultilevel"/>
    <w:tmpl w:val="83B64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A61283"/>
    <w:multiLevelType w:val="hybridMultilevel"/>
    <w:tmpl w:val="DAD25000"/>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E06F9C"/>
    <w:multiLevelType w:val="hybridMultilevel"/>
    <w:tmpl w:val="48067DE4"/>
    <w:lvl w:ilvl="0" w:tplc="005292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36F6F9A"/>
    <w:multiLevelType w:val="hybridMultilevel"/>
    <w:tmpl w:val="4F32C7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EF1933"/>
    <w:multiLevelType w:val="hybridMultilevel"/>
    <w:tmpl w:val="BC22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C426F24"/>
    <w:multiLevelType w:val="hybridMultilevel"/>
    <w:tmpl w:val="43EE89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E04401"/>
    <w:multiLevelType w:val="hybridMultilevel"/>
    <w:tmpl w:val="3112CF4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460862"/>
    <w:multiLevelType w:val="hybridMultilevel"/>
    <w:tmpl w:val="6D3C3690"/>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A773F8"/>
    <w:multiLevelType w:val="hybridMultilevel"/>
    <w:tmpl w:val="A5B46308"/>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4D57339"/>
    <w:multiLevelType w:val="hybridMultilevel"/>
    <w:tmpl w:val="3AB6AB44"/>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B62BB0"/>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873EDE"/>
    <w:multiLevelType w:val="hybridMultilevel"/>
    <w:tmpl w:val="2A1C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670CAD"/>
    <w:multiLevelType w:val="multilevel"/>
    <w:tmpl w:val="E87E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7"/>
  </w:num>
  <w:num w:numId="3">
    <w:abstractNumId w:val="14"/>
  </w:num>
  <w:num w:numId="4">
    <w:abstractNumId w:val="35"/>
  </w:num>
  <w:num w:numId="5">
    <w:abstractNumId w:val="24"/>
  </w:num>
  <w:num w:numId="6">
    <w:abstractNumId w:val="23"/>
  </w:num>
  <w:num w:numId="7">
    <w:abstractNumId w:val="21"/>
  </w:num>
  <w:num w:numId="8">
    <w:abstractNumId w:val="33"/>
  </w:num>
  <w:num w:numId="9">
    <w:abstractNumId w:val="31"/>
  </w:num>
  <w:num w:numId="10">
    <w:abstractNumId w:val="2"/>
  </w:num>
  <w:num w:numId="11">
    <w:abstractNumId w:val="34"/>
  </w:num>
  <w:num w:numId="12">
    <w:abstractNumId w:val="32"/>
  </w:num>
  <w:num w:numId="13">
    <w:abstractNumId w:val="27"/>
  </w:num>
  <w:num w:numId="14">
    <w:abstractNumId w:val="25"/>
  </w:num>
  <w:num w:numId="15">
    <w:abstractNumId w:val="17"/>
  </w:num>
  <w:num w:numId="16">
    <w:abstractNumId w:val="11"/>
  </w:num>
  <w:num w:numId="17">
    <w:abstractNumId w:val="4"/>
  </w:num>
  <w:num w:numId="18">
    <w:abstractNumId w:val="18"/>
  </w:num>
  <w:num w:numId="19">
    <w:abstractNumId w:val="29"/>
  </w:num>
  <w:num w:numId="20">
    <w:abstractNumId w:val="20"/>
  </w:num>
  <w:num w:numId="21">
    <w:abstractNumId w:val="9"/>
  </w:num>
  <w:num w:numId="22">
    <w:abstractNumId w:val="19"/>
  </w:num>
  <w:num w:numId="23">
    <w:abstractNumId w:val="6"/>
  </w:num>
  <w:num w:numId="24">
    <w:abstractNumId w:val="8"/>
  </w:num>
  <w:num w:numId="25">
    <w:abstractNumId w:val="28"/>
  </w:num>
  <w:num w:numId="26">
    <w:abstractNumId w:val="36"/>
  </w:num>
  <w:num w:numId="27">
    <w:abstractNumId w:val="10"/>
  </w:num>
  <w:num w:numId="28">
    <w:abstractNumId w:val="22"/>
  </w:num>
  <w:num w:numId="29">
    <w:abstractNumId w:val="13"/>
  </w:num>
  <w:num w:numId="30">
    <w:abstractNumId w:val="15"/>
  </w:num>
  <w:num w:numId="31">
    <w:abstractNumId w:val="0"/>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6"/>
  </w:num>
  <w:num w:numId="35">
    <w:abstractNumId w:val="3"/>
  </w:num>
  <w:num w:numId="36">
    <w:abstractNumId w:val="37"/>
  </w:num>
  <w:num w:numId="37">
    <w:abstractNumId w:val="1"/>
  </w:num>
  <w:num w:numId="38">
    <w:abstractNumId w:val="26"/>
  </w:num>
  <w:num w:numId="39">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4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572F3D"/>
    <w:rsid w:val="000001ED"/>
    <w:rsid w:val="00000B22"/>
    <w:rsid w:val="00000E3F"/>
    <w:rsid w:val="00001634"/>
    <w:rsid w:val="00001650"/>
    <w:rsid w:val="00001D6C"/>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328"/>
    <w:rsid w:val="000074D8"/>
    <w:rsid w:val="00007974"/>
    <w:rsid w:val="00007DF6"/>
    <w:rsid w:val="00010195"/>
    <w:rsid w:val="000112A0"/>
    <w:rsid w:val="00012BA6"/>
    <w:rsid w:val="00012F75"/>
    <w:rsid w:val="00013258"/>
    <w:rsid w:val="000132DF"/>
    <w:rsid w:val="0001333B"/>
    <w:rsid w:val="00013FB3"/>
    <w:rsid w:val="000140C5"/>
    <w:rsid w:val="00014B42"/>
    <w:rsid w:val="00014F39"/>
    <w:rsid w:val="0001572D"/>
    <w:rsid w:val="000160A4"/>
    <w:rsid w:val="00016104"/>
    <w:rsid w:val="0001615B"/>
    <w:rsid w:val="00016265"/>
    <w:rsid w:val="000162D2"/>
    <w:rsid w:val="000169E7"/>
    <w:rsid w:val="00017301"/>
    <w:rsid w:val="00017550"/>
    <w:rsid w:val="00017B47"/>
    <w:rsid w:val="00020B8D"/>
    <w:rsid w:val="00020D1E"/>
    <w:rsid w:val="00020F6B"/>
    <w:rsid w:val="000226EE"/>
    <w:rsid w:val="000228B5"/>
    <w:rsid w:val="000228BC"/>
    <w:rsid w:val="00023697"/>
    <w:rsid w:val="00024344"/>
    <w:rsid w:val="00024423"/>
    <w:rsid w:val="000246CE"/>
    <w:rsid w:val="00025008"/>
    <w:rsid w:val="000267A4"/>
    <w:rsid w:val="000267D4"/>
    <w:rsid w:val="00026E8F"/>
    <w:rsid w:val="000278C3"/>
    <w:rsid w:val="000279E8"/>
    <w:rsid w:val="00027FDC"/>
    <w:rsid w:val="00030827"/>
    <w:rsid w:val="0003133C"/>
    <w:rsid w:val="00031E96"/>
    <w:rsid w:val="0003218A"/>
    <w:rsid w:val="000321C1"/>
    <w:rsid w:val="0003222C"/>
    <w:rsid w:val="00032606"/>
    <w:rsid w:val="00032651"/>
    <w:rsid w:val="00032797"/>
    <w:rsid w:val="000331A6"/>
    <w:rsid w:val="00034BE2"/>
    <w:rsid w:val="0003539A"/>
    <w:rsid w:val="000356BF"/>
    <w:rsid w:val="000363B0"/>
    <w:rsid w:val="000365C9"/>
    <w:rsid w:val="0003672A"/>
    <w:rsid w:val="00036826"/>
    <w:rsid w:val="00036C86"/>
    <w:rsid w:val="000404EB"/>
    <w:rsid w:val="00040CAB"/>
    <w:rsid w:val="00040F86"/>
    <w:rsid w:val="00041A2B"/>
    <w:rsid w:val="00042822"/>
    <w:rsid w:val="00042989"/>
    <w:rsid w:val="00042AC4"/>
    <w:rsid w:val="00043181"/>
    <w:rsid w:val="000432E7"/>
    <w:rsid w:val="0004426D"/>
    <w:rsid w:val="00044A1F"/>
    <w:rsid w:val="00045C1E"/>
    <w:rsid w:val="00045C40"/>
    <w:rsid w:val="00046905"/>
    <w:rsid w:val="00046BA0"/>
    <w:rsid w:val="00046E0B"/>
    <w:rsid w:val="00046FDF"/>
    <w:rsid w:val="00047B77"/>
    <w:rsid w:val="0005064B"/>
    <w:rsid w:val="000506A5"/>
    <w:rsid w:val="00050CEF"/>
    <w:rsid w:val="000511A2"/>
    <w:rsid w:val="00051583"/>
    <w:rsid w:val="0005181E"/>
    <w:rsid w:val="00052827"/>
    <w:rsid w:val="00052A47"/>
    <w:rsid w:val="00052AF4"/>
    <w:rsid w:val="00053525"/>
    <w:rsid w:val="00053639"/>
    <w:rsid w:val="00053F25"/>
    <w:rsid w:val="000543AC"/>
    <w:rsid w:val="00054B78"/>
    <w:rsid w:val="00055A69"/>
    <w:rsid w:val="00055A88"/>
    <w:rsid w:val="00056F06"/>
    <w:rsid w:val="00057CA6"/>
    <w:rsid w:val="00060296"/>
    <w:rsid w:val="000602AC"/>
    <w:rsid w:val="00060658"/>
    <w:rsid w:val="000607C9"/>
    <w:rsid w:val="00060A38"/>
    <w:rsid w:val="00061EF9"/>
    <w:rsid w:val="00062E90"/>
    <w:rsid w:val="00062FE7"/>
    <w:rsid w:val="0006449F"/>
    <w:rsid w:val="000646D4"/>
    <w:rsid w:val="000649F0"/>
    <w:rsid w:val="00065DE2"/>
    <w:rsid w:val="000666C7"/>
    <w:rsid w:val="00066717"/>
    <w:rsid w:val="00067010"/>
    <w:rsid w:val="000672F1"/>
    <w:rsid w:val="0006780E"/>
    <w:rsid w:val="00067F22"/>
    <w:rsid w:val="00070E25"/>
    <w:rsid w:val="000712CE"/>
    <w:rsid w:val="00071455"/>
    <w:rsid w:val="000716CC"/>
    <w:rsid w:val="00071998"/>
    <w:rsid w:val="00071DC6"/>
    <w:rsid w:val="00072C15"/>
    <w:rsid w:val="000739C0"/>
    <w:rsid w:val="0007420F"/>
    <w:rsid w:val="00075357"/>
    <w:rsid w:val="00075398"/>
    <w:rsid w:val="00075421"/>
    <w:rsid w:val="00075E7C"/>
    <w:rsid w:val="00076F57"/>
    <w:rsid w:val="00076FD9"/>
    <w:rsid w:val="00077CD3"/>
    <w:rsid w:val="00077DBE"/>
    <w:rsid w:val="00077E29"/>
    <w:rsid w:val="000801A3"/>
    <w:rsid w:val="00080610"/>
    <w:rsid w:val="00080826"/>
    <w:rsid w:val="00081386"/>
    <w:rsid w:val="0008193F"/>
    <w:rsid w:val="00081B3D"/>
    <w:rsid w:val="000826D1"/>
    <w:rsid w:val="00082A39"/>
    <w:rsid w:val="00083925"/>
    <w:rsid w:val="00083939"/>
    <w:rsid w:val="00083F59"/>
    <w:rsid w:val="00084900"/>
    <w:rsid w:val="00084904"/>
    <w:rsid w:val="000865F7"/>
    <w:rsid w:val="000867FA"/>
    <w:rsid w:val="00087318"/>
    <w:rsid w:val="00087852"/>
    <w:rsid w:val="000902B9"/>
    <w:rsid w:val="00090AD6"/>
    <w:rsid w:val="00090C71"/>
    <w:rsid w:val="00091739"/>
    <w:rsid w:val="0009181A"/>
    <w:rsid w:val="00091AAD"/>
    <w:rsid w:val="000927A5"/>
    <w:rsid w:val="00092F62"/>
    <w:rsid w:val="00092F6B"/>
    <w:rsid w:val="000934A7"/>
    <w:rsid w:val="00093E4E"/>
    <w:rsid w:val="0009461F"/>
    <w:rsid w:val="000947C0"/>
    <w:rsid w:val="000947F6"/>
    <w:rsid w:val="00094C7F"/>
    <w:rsid w:val="000950CD"/>
    <w:rsid w:val="0009593C"/>
    <w:rsid w:val="00095B8E"/>
    <w:rsid w:val="000962FF"/>
    <w:rsid w:val="00096C6D"/>
    <w:rsid w:val="00096CC9"/>
    <w:rsid w:val="00097152"/>
    <w:rsid w:val="000973F4"/>
    <w:rsid w:val="0009783F"/>
    <w:rsid w:val="00097F93"/>
    <w:rsid w:val="000A0C36"/>
    <w:rsid w:val="000A161F"/>
    <w:rsid w:val="000A1738"/>
    <w:rsid w:val="000A1A05"/>
    <w:rsid w:val="000A1BCE"/>
    <w:rsid w:val="000A2F7C"/>
    <w:rsid w:val="000A329B"/>
    <w:rsid w:val="000A39FF"/>
    <w:rsid w:val="000A400B"/>
    <w:rsid w:val="000A4878"/>
    <w:rsid w:val="000A4BC0"/>
    <w:rsid w:val="000A537A"/>
    <w:rsid w:val="000A59CD"/>
    <w:rsid w:val="000A6762"/>
    <w:rsid w:val="000A6F20"/>
    <w:rsid w:val="000A7324"/>
    <w:rsid w:val="000A7390"/>
    <w:rsid w:val="000A75FB"/>
    <w:rsid w:val="000B03C5"/>
    <w:rsid w:val="000B0588"/>
    <w:rsid w:val="000B223F"/>
    <w:rsid w:val="000B2E7C"/>
    <w:rsid w:val="000B3FF6"/>
    <w:rsid w:val="000B408E"/>
    <w:rsid w:val="000B4356"/>
    <w:rsid w:val="000B442A"/>
    <w:rsid w:val="000B5091"/>
    <w:rsid w:val="000B5F67"/>
    <w:rsid w:val="000B603B"/>
    <w:rsid w:val="000B607F"/>
    <w:rsid w:val="000B6547"/>
    <w:rsid w:val="000B6902"/>
    <w:rsid w:val="000B6AAB"/>
    <w:rsid w:val="000B6BB0"/>
    <w:rsid w:val="000B6D27"/>
    <w:rsid w:val="000B6EC8"/>
    <w:rsid w:val="000B75E3"/>
    <w:rsid w:val="000B7933"/>
    <w:rsid w:val="000B7CDE"/>
    <w:rsid w:val="000B7D80"/>
    <w:rsid w:val="000B7FD6"/>
    <w:rsid w:val="000C01CB"/>
    <w:rsid w:val="000C0F23"/>
    <w:rsid w:val="000C22FD"/>
    <w:rsid w:val="000C2A52"/>
    <w:rsid w:val="000C30C0"/>
    <w:rsid w:val="000C31E7"/>
    <w:rsid w:val="000C3B46"/>
    <w:rsid w:val="000C3BC4"/>
    <w:rsid w:val="000C4087"/>
    <w:rsid w:val="000C40DA"/>
    <w:rsid w:val="000C4710"/>
    <w:rsid w:val="000C4FDF"/>
    <w:rsid w:val="000C5C7C"/>
    <w:rsid w:val="000C6CC9"/>
    <w:rsid w:val="000C6F20"/>
    <w:rsid w:val="000C766C"/>
    <w:rsid w:val="000C77AF"/>
    <w:rsid w:val="000C7A77"/>
    <w:rsid w:val="000C7FF7"/>
    <w:rsid w:val="000D06A1"/>
    <w:rsid w:val="000D06FC"/>
    <w:rsid w:val="000D0BF1"/>
    <w:rsid w:val="000D0D85"/>
    <w:rsid w:val="000D1685"/>
    <w:rsid w:val="000D2005"/>
    <w:rsid w:val="000D2160"/>
    <w:rsid w:val="000D21E6"/>
    <w:rsid w:val="000D2816"/>
    <w:rsid w:val="000D409D"/>
    <w:rsid w:val="000D4649"/>
    <w:rsid w:val="000D4727"/>
    <w:rsid w:val="000D47B7"/>
    <w:rsid w:val="000D4CFE"/>
    <w:rsid w:val="000D4F57"/>
    <w:rsid w:val="000D677C"/>
    <w:rsid w:val="000D6CA0"/>
    <w:rsid w:val="000D7AA0"/>
    <w:rsid w:val="000E006C"/>
    <w:rsid w:val="000E024E"/>
    <w:rsid w:val="000E0267"/>
    <w:rsid w:val="000E02A2"/>
    <w:rsid w:val="000E0741"/>
    <w:rsid w:val="000E07CB"/>
    <w:rsid w:val="000E0AC6"/>
    <w:rsid w:val="000E1A10"/>
    <w:rsid w:val="000E2101"/>
    <w:rsid w:val="000E22A0"/>
    <w:rsid w:val="000E22B4"/>
    <w:rsid w:val="000E23C4"/>
    <w:rsid w:val="000E2589"/>
    <w:rsid w:val="000E28E9"/>
    <w:rsid w:val="000E2E48"/>
    <w:rsid w:val="000E3460"/>
    <w:rsid w:val="000E3FE1"/>
    <w:rsid w:val="000E419B"/>
    <w:rsid w:val="000E41E0"/>
    <w:rsid w:val="000E559F"/>
    <w:rsid w:val="000E5802"/>
    <w:rsid w:val="000E624E"/>
    <w:rsid w:val="000E63B7"/>
    <w:rsid w:val="000E6A9C"/>
    <w:rsid w:val="000E70AC"/>
    <w:rsid w:val="000E72CB"/>
    <w:rsid w:val="000E737D"/>
    <w:rsid w:val="000E7BC4"/>
    <w:rsid w:val="000F0223"/>
    <w:rsid w:val="000F0235"/>
    <w:rsid w:val="000F0A71"/>
    <w:rsid w:val="000F0C6F"/>
    <w:rsid w:val="000F1217"/>
    <w:rsid w:val="000F1B65"/>
    <w:rsid w:val="000F2454"/>
    <w:rsid w:val="000F2591"/>
    <w:rsid w:val="000F2BF8"/>
    <w:rsid w:val="000F2EB7"/>
    <w:rsid w:val="000F30AC"/>
    <w:rsid w:val="000F3125"/>
    <w:rsid w:val="000F4A13"/>
    <w:rsid w:val="000F595E"/>
    <w:rsid w:val="000F665A"/>
    <w:rsid w:val="000F6A31"/>
    <w:rsid w:val="000F6FD1"/>
    <w:rsid w:val="000F7C19"/>
    <w:rsid w:val="000F7E62"/>
    <w:rsid w:val="0010023A"/>
    <w:rsid w:val="001002D0"/>
    <w:rsid w:val="00100486"/>
    <w:rsid w:val="001006F7"/>
    <w:rsid w:val="00100804"/>
    <w:rsid w:val="00100F11"/>
    <w:rsid w:val="001015FE"/>
    <w:rsid w:val="00102861"/>
    <w:rsid w:val="00103C25"/>
    <w:rsid w:val="00103EDA"/>
    <w:rsid w:val="00103F62"/>
    <w:rsid w:val="00104359"/>
    <w:rsid w:val="0010440A"/>
    <w:rsid w:val="0010456D"/>
    <w:rsid w:val="00104F09"/>
    <w:rsid w:val="001057EC"/>
    <w:rsid w:val="001060BC"/>
    <w:rsid w:val="001068DD"/>
    <w:rsid w:val="0010705B"/>
    <w:rsid w:val="001073AF"/>
    <w:rsid w:val="001078F0"/>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21"/>
    <w:rsid w:val="0011487C"/>
    <w:rsid w:val="001149F8"/>
    <w:rsid w:val="001159A4"/>
    <w:rsid w:val="00116DC6"/>
    <w:rsid w:val="0011732C"/>
    <w:rsid w:val="00117475"/>
    <w:rsid w:val="00117586"/>
    <w:rsid w:val="0011785E"/>
    <w:rsid w:val="00120589"/>
    <w:rsid w:val="00120612"/>
    <w:rsid w:val="00120AE1"/>
    <w:rsid w:val="00121571"/>
    <w:rsid w:val="00121ECE"/>
    <w:rsid w:val="001220D7"/>
    <w:rsid w:val="00122924"/>
    <w:rsid w:val="00122A35"/>
    <w:rsid w:val="00122F0B"/>
    <w:rsid w:val="00123076"/>
    <w:rsid w:val="001230EA"/>
    <w:rsid w:val="0012313C"/>
    <w:rsid w:val="00123208"/>
    <w:rsid w:val="00123BA2"/>
    <w:rsid w:val="00123E38"/>
    <w:rsid w:val="00123FFC"/>
    <w:rsid w:val="0012443A"/>
    <w:rsid w:val="00124820"/>
    <w:rsid w:val="00124B4C"/>
    <w:rsid w:val="0012538A"/>
    <w:rsid w:val="0012559D"/>
    <w:rsid w:val="00125FC1"/>
    <w:rsid w:val="001260DE"/>
    <w:rsid w:val="001262B2"/>
    <w:rsid w:val="0012657C"/>
    <w:rsid w:val="001277B6"/>
    <w:rsid w:val="00127862"/>
    <w:rsid w:val="00130C98"/>
    <w:rsid w:val="001316AE"/>
    <w:rsid w:val="001321E6"/>
    <w:rsid w:val="00133BFF"/>
    <w:rsid w:val="00133FEB"/>
    <w:rsid w:val="00134F4A"/>
    <w:rsid w:val="00137EC1"/>
    <w:rsid w:val="0014034F"/>
    <w:rsid w:val="00141E06"/>
    <w:rsid w:val="00142174"/>
    <w:rsid w:val="001422DF"/>
    <w:rsid w:val="00142CAB"/>
    <w:rsid w:val="00143006"/>
    <w:rsid w:val="00143250"/>
    <w:rsid w:val="00144A07"/>
    <w:rsid w:val="00144C56"/>
    <w:rsid w:val="00145E55"/>
    <w:rsid w:val="00146433"/>
    <w:rsid w:val="001467E8"/>
    <w:rsid w:val="0014740D"/>
    <w:rsid w:val="0014742C"/>
    <w:rsid w:val="00147BC8"/>
    <w:rsid w:val="001500DD"/>
    <w:rsid w:val="0015073E"/>
    <w:rsid w:val="00150BCD"/>
    <w:rsid w:val="0015139A"/>
    <w:rsid w:val="001514EF"/>
    <w:rsid w:val="00151E3D"/>
    <w:rsid w:val="00152645"/>
    <w:rsid w:val="001526F2"/>
    <w:rsid w:val="00152918"/>
    <w:rsid w:val="0015303F"/>
    <w:rsid w:val="0015319F"/>
    <w:rsid w:val="0015370B"/>
    <w:rsid w:val="00153839"/>
    <w:rsid w:val="001544FA"/>
    <w:rsid w:val="001556FB"/>
    <w:rsid w:val="00155890"/>
    <w:rsid w:val="00156A19"/>
    <w:rsid w:val="0015736C"/>
    <w:rsid w:val="0016031F"/>
    <w:rsid w:val="001603A1"/>
    <w:rsid w:val="001609A1"/>
    <w:rsid w:val="001610B3"/>
    <w:rsid w:val="0016238E"/>
    <w:rsid w:val="00162DE8"/>
    <w:rsid w:val="00163B39"/>
    <w:rsid w:val="00163FEA"/>
    <w:rsid w:val="0016496C"/>
    <w:rsid w:val="00164F20"/>
    <w:rsid w:val="00164FA4"/>
    <w:rsid w:val="00164FCC"/>
    <w:rsid w:val="00165B29"/>
    <w:rsid w:val="001708E3"/>
    <w:rsid w:val="00170E37"/>
    <w:rsid w:val="0017106F"/>
    <w:rsid w:val="00171092"/>
    <w:rsid w:val="001710AD"/>
    <w:rsid w:val="001725BC"/>
    <w:rsid w:val="00172610"/>
    <w:rsid w:val="001726C7"/>
    <w:rsid w:val="00172BE7"/>
    <w:rsid w:val="001730A0"/>
    <w:rsid w:val="00173D2A"/>
    <w:rsid w:val="001743DF"/>
    <w:rsid w:val="001745B2"/>
    <w:rsid w:val="00174A3C"/>
    <w:rsid w:val="00174FBA"/>
    <w:rsid w:val="00175259"/>
    <w:rsid w:val="001758DF"/>
    <w:rsid w:val="00176008"/>
    <w:rsid w:val="001760FE"/>
    <w:rsid w:val="00180608"/>
    <w:rsid w:val="001819BF"/>
    <w:rsid w:val="00181E9A"/>
    <w:rsid w:val="0018203E"/>
    <w:rsid w:val="00182102"/>
    <w:rsid w:val="0018293E"/>
    <w:rsid w:val="00183296"/>
    <w:rsid w:val="00183B1B"/>
    <w:rsid w:val="001844CD"/>
    <w:rsid w:val="00184DBB"/>
    <w:rsid w:val="00185064"/>
    <w:rsid w:val="00185441"/>
    <w:rsid w:val="00185BFD"/>
    <w:rsid w:val="00186095"/>
    <w:rsid w:val="0018616B"/>
    <w:rsid w:val="001866BD"/>
    <w:rsid w:val="00186FEC"/>
    <w:rsid w:val="00187609"/>
    <w:rsid w:val="00187B6C"/>
    <w:rsid w:val="00187DE1"/>
    <w:rsid w:val="00190054"/>
    <w:rsid w:val="00190131"/>
    <w:rsid w:val="0019049E"/>
    <w:rsid w:val="00190C06"/>
    <w:rsid w:val="0019107B"/>
    <w:rsid w:val="00191C05"/>
    <w:rsid w:val="00191DBF"/>
    <w:rsid w:val="00191E2E"/>
    <w:rsid w:val="0019228D"/>
    <w:rsid w:val="00192882"/>
    <w:rsid w:val="00193D8F"/>
    <w:rsid w:val="0019464C"/>
    <w:rsid w:val="00194821"/>
    <w:rsid w:val="0019522E"/>
    <w:rsid w:val="0019587A"/>
    <w:rsid w:val="001958CA"/>
    <w:rsid w:val="00195E60"/>
    <w:rsid w:val="00195F60"/>
    <w:rsid w:val="0019614E"/>
    <w:rsid w:val="001963C2"/>
    <w:rsid w:val="0019640B"/>
    <w:rsid w:val="00196760"/>
    <w:rsid w:val="00196826"/>
    <w:rsid w:val="00197AB3"/>
    <w:rsid w:val="00197C16"/>
    <w:rsid w:val="00197E7A"/>
    <w:rsid w:val="001A0939"/>
    <w:rsid w:val="001A0E63"/>
    <w:rsid w:val="001A0EF5"/>
    <w:rsid w:val="001A0FBE"/>
    <w:rsid w:val="001A1241"/>
    <w:rsid w:val="001A1665"/>
    <w:rsid w:val="001A2B27"/>
    <w:rsid w:val="001A2F2C"/>
    <w:rsid w:val="001A335D"/>
    <w:rsid w:val="001A3AC8"/>
    <w:rsid w:val="001A3C31"/>
    <w:rsid w:val="001A4051"/>
    <w:rsid w:val="001A40C2"/>
    <w:rsid w:val="001A4EC0"/>
    <w:rsid w:val="001A5204"/>
    <w:rsid w:val="001A5593"/>
    <w:rsid w:val="001A63C7"/>
    <w:rsid w:val="001A69F9"/>
    <w:rsid w:val="001A7918"/>
    <w:rsid w:val="001A7B53"/>
    <w:rsid w:val="001A7DB2"/>
    <w:rsid w:val="001B0125"/>
    <w:rsid w:val="001B04D6"/>
    <w:rsid w:val="001B0577"/>
    <w:rsid w:val="001B07CD"/>
    <w:rsid w:val="001B1239"/>
    <w:rsid w:val="001B1907"/>
    <w:rsid w:val="001B193C"/>
    <w:rsid w:val="001B1A0F"/>
    <w:rsid w:val="001B1FAE"/>
    <w:rsid w:val="001B2263"/>
    <w:rsid w:val="001B230F"/>
    <w:rsid w:val="001B26ED"/>
    <w:rsid w:val="001B2ACB"/>
    <w:rsid w:val="001B2BB0"/>
    <w:rsid w:val="001B3EDD"/>
    <w:rsid w:val="001B3F18"/>
    <w:rsid w:val="001B4064"/>
    <w:rsid w:val="001B442D"/>
    <w:rsid w:val="001B5C42"/>
    <w:rsid w:val="001B6B2D"/>
    <w:rsid w:val="001B742C"/>
    <w:rsid w:val="001B7E46"/>
    <w:rsid w:val="001C0365"/>
    <w:rsid w:val="001C0DAF"/>
    <w:rsid w:val="001C0EB3"/>
    <w:rsid w:val="001C10E2"/>
    <w:rsid w:val="001C11AB"/>
    <w:rsid w:val="001C1226"/>
    <w:rsid w:val="001C1B25"/>
    <w:rsid w:val="001C1FD1"/>
    <w:rsid w:val="001C282D"/>
    <w:rsid w:val="001C2B41"/>
    <w:rsid w:val="001C2C0A"/>
    <w:rsid w:val="001C2F12"/>
    <w:rsid w:val="001C33E5"/>
    <w:rsid w:val="001C3850"/>
    <w:rsid w:val="001C3B05"/>
    <w:rsid w:val="001C465E"/>
    <w:rsid w:val="001C481E"/>
    <w:rsid w:val="001C50A8"/>
    <w:rsid w:val="001C50FA"/>
    <w:rsid w:val="001C5440"/>
    <w:rsid w:val="001C5F02"/>
    <w:rsid w:val="001C6522"/>
    <w:rsid w:val="001C681F"/>
    <w:rsid w:val="001C685F"/>
    <w:rsid w:val="001C68AB"/>
    <w:rsid w:val="001C7653"/>
    <w:rsid w:val="001D0DA7"/>
    <w:rsid w:val="001D0E0C"/>
    <w:rsid w:val="001D0EE4"/>
    <w:rsid w:val="001D1C0F"/>
    <w:rsid w:val="001D2BA1"/>
    <w:rsid w:val="001D2C55"/>
    <w:rsid w:val="001D2D51"/>
    <w:rsid w:val="001D34C6"/>
    <w:rsid w:val="001D438F"/>
    <w:rsid w:val="001D43F5"/>
    <w:rsid w:val="001D4D17"/>
    <w:rsid w:val="001D5280"/>
    <w:rsid w:val="001D53E7"/>
    <w:rsid w:val="001D55E8"/>
    <w:rsid w:val="001D5A91"/>
    <w:rsid w:val="001D5D10"/>
    <w:rsid w:val="001D6725"/>
    <w:rsid w:val="001D74F7"/>
    <w:rsid w:val="001D7DBA"/>
    <w:rsid w:val="001D7F0A"/>
    <w:rsid w:val="001E0036"/>
    <w:rsid w:val="001E0E2A"/>
    <w:rsid w:val="001E0F41"/>
    <w:rsid w:val="001E1204"/>
    <w:rsid w:val="001E1AF3"/>
    <w:rsid w:val="001E23DA"/>
    <w:rsid w:val="001E2BD3"/>
    <w:rsid w:val="001E2BF5"/>
    <w:rsid w:val="001E2F3E"/>
    <w:rsid w:val="001E2F72"/>
    <w:rsid w:val="001E371F"/>
    <w:rsid w:val="001E38FE"/>
    <w:rsid w:val="001E420B"/>
    <w:rsid w:val="001E47E3"/>
    <w:rsid w:val="001E4866"/>
    <w:rsid w:val="001E4959"/>
    <w:rsid w:val="001E4C85"/>
    <w:rsid w:val="001E5369"/>
    <w:rsid w:val="001E57FF"/>
    <w:rsid w:val="001E6022"/>
    <w:rsid w:val="001E638E"/>
    <w:rsid w:val="001E6542"/>
    <w:rsid w:val="001E66EA"/>
    <w:rsid w:val="001E6AC0"/>
    <w:rsid w:val="001E6CB4"/>
    <w:rsid w:val="001E70C5"/>
    <w:rsid w:val="001E763C"/>
    <w:rsid w:val="001E790B"/>
    <w:rsid w:val="001E7BB6"/>
    <w:rsid w:val="001E7CA8"/>
    <w:rsid w:val="001F0774"/>
    <w:rsid w:val="001F077A"/>
    <w:rsid w:val="001F0A30"/>
    <w:rsid w:val="001F0BDF"/>
    <w:rsid w:val="001F0DCF"/>
    <w:rsid w:val="001F1529"/>
    <w:rsid w:val="001F164E"/>
    <w:rsid w:val="001F1848"/>
    <w:rsid w:val="001F1AF9"/>
    <w:rsid w:val="001F20B4"/>
    <w:rsid w:val="001F2132"/>
    <w:rsid w:val="001F2881"/>
    <w:rsid w:val="001F2E84"/>
    <w:rsid w:val="001F2FDB"/>
    <w:rsid w:val="001F30FA"/>
    <w:rsid w:val="001F3102"/>
    <w:rsid w:val="001F46CF"/>
    <w:rsid w:val="001F46DC"/>
    <w:rsid w:val="001F484F"/>
    <w:rsid w:val="001F4BA4"/>
    <w:rsid w:val="001F5062"/>
    <w:rsid w:val="001F5111"/>
    <w:rsid w:val="001F56A6"/>
    <w:rsid w:val="001F663F"/>
    <w:rsid w:val="001F6DCE"/>
    <w:rsid w:val="001F6DE7"/>
    <w:rsid w:val="001F7B15"/>
    <w:rsid w:val="002002FE"/>
    <w:rsid w:val="0020053F"/>
    <w:rsid w:val="002006A7"/>
    <w:rsid w:val="00200AB9"/>
    <w:rsid w:val="00201873"/>
    <w:rsid w:val="00201AEC"/>
    <w:rsid w:val="00202F40"/>
    <w:rsid w:val="0020305F"/>
    <w:rsid w:val="0020331F"/>
    <w:rsid w:val="002035DA"/>
    <w:rsid w:val="00203B28"/>
    <w:rsid w:val="00203B96"/>
    <w:rsid w:val="00203F5E"/>
    <w:rsid w:val="00204257"/>
    <w:rsid w:val="00204EBA"/>
    <w:rsid w:val="00205234"/>
    <w:rsid w:val="00205BFE"/>
    <w:rsid w:val="00206522"/>
    <w:rsid w:val="002067BA"/>
    <w:rsid w:val="0020689A"/>
    <w:rsid w:val="002069DA"/>
    <w:rsid w:val="00206D64"/>
    <w:rsid w:val="0020763D"/>
    <w:rsid w:val="00207DDA"/>
    <w:rsid w:val="00207F4C"/>
    <w:rsid w:val="002106C0"/>
    <w:rsid w:val="00210E78"/>
    <w:rsid w:val="0021108E"/>
    <w:rsid w:val="0021150F"/>
    <w:rsid w:val="00211CCD"/>
    <w:rsid w:val="0021265F"/>
    <w:rsid w:val="0021291B"/>
    <w:rsid w:val="00212B3A"/>
    <w:rsid w:val="00213108"/>
    <w:rsid w:val="002131D5"/>
    <w:rsid w:val="0021320A"/>
    <w:rsid w:val="00213634"/>
    <w:rsid w:val="0021375C"/>
    <w:rsid w:val="00213D24"/>
    <w:rsid w:val="002147DA"/>
    <w:rsid w:val="00214864"/>
    <w:rsid w:val="0021577D"/>
    <w:rsid w:val="00215A80"/>
    <w:rsid w:val="00215B11"/>
    <w:rsid w:val="00216062"/>
    <w:rsid w:val="0021613A"/>
    <w:rsid w:val="00216AFD"/>
    <w:rsid w:val="00217326"/>
    <w:rsid w:val="002179C5"/>
    <w:rsid w:val="00217BCF"/>
    <w:rsid w:val="002200CD"/>
    <w:rsid w:val="00220138"/>
    <w:rsid w:val="002204A6"/>
    <w:rsid w:val="00220542"/>
    <w:rsid w:val="00221C83"/>
    <w:rsid w:val="0022239E"/>
    <w:rsid w:val="002227EB"/>
    <w:rsid w:val="0022300C"/>
    <w:rsid w:val="00224476"/>
    <w:rsid w:val="00224C7A"/>
    <w:rsid w:val="00224EC8"/>
    <w:rsid w:val="00224FD5"/>
    <w:rsid w:val="00225B57"/>
    <w:rsid w:val="00225E3F"/>
    <w:rsid w:val="002262A4"/>
    <w:rsid w:val="002266DA"/>
    <w:rsid w:val="0022700F"/>
    <w:rsid w:val="00227894"/>
    <w:rsid w:val="00230D3C"/>
    <w:rsid w:val="00231049"/>
    <w:rsid w:val="00231B0D"/>
    <w:rsid w:val="00232264"/>
    <w:rsid w:val="0023291A"/>
    <w:rsid w:val="0023301A"/>
    <w:rsid w:val="00233671"/>
    <w:rsid w:val="00233CBF"/>
    <w:rsid w:val="00233FE9"/>
    <w:rsid w:val="00234EA8"/>
    <w:rsid w:val="0023517D"/>
    <w:rsid w:val="00235491"/>
    <w:rsid w:val="00235744"/>
    <w:rsid w:val="00236B0B"/>
    <w:rsid w:val="00236DCB"/>
    <w:rsid w:val="00236FBF"/>
    <w:rsid w:val="00237028"/>
    <w:rsid w:val="002377E8"/>
    <w:rsid w:val="002378CE"/>
    <w:rsid w:val="002379CC"/>
    <w:rsid w:val="00237B95"/>
    <w:rsid w:val="00237FB6"/>
    <w:rsid w:val="002404D7"/>
    <w:rsid w:val="002404E4"/>
    <w:rsid w:val="0024081C"/>
    <w:rsid w:val="002411DE"/>
    <w:rsid w:val="0024149F"/>
    <w:rsid w:val="00241573"/>
    <w:rsid w:val="00241675"/>
    <w:rsid w:val="002416E5"/>
    <w:rsid w:val="00242B00"/>
    <w:rsid w:val="002431B5"/>
    <w:rsid w:val="00243446"/>
    <w:rsid w:val="002436EA"/>
    <w:rsid w:val="00243EA5"/>
    <w:rsid w:val="00244500"/>
    <w:rsid w:val="002455A7"/>
    <w:rsid w:val="00245B67"/>
    <w:rsid w:val="00246470"/>
    <w:rsid w:val="00246502"/>
    <w:rsid w:val="00246AD1"/>
    <w:rsid w:val="00246D35"/>
    <w:rsid w:val="0024717F"/>
    <w:rsid w:val="0024775A"/>
    <w:rsid w:val="00247FAC"/>
    <w:rsid w:val="00252013"/>
    <w:rsid w:val="00252661"/>
    <w:rsid w:val="002533B2"/>
    <w:rsid w:val="00253496"/>
    <w:rsid w:val="00254D62"/>
    <w:rsid w:val="002553AF"/>
    <w:rsid w:val="00255663"/>
    <w:rsid w:val="00255796"/>
    <w:rsid w:val="00255881"/>
    <w:rsid w:val="00257A48"/>
    <w:rsid w:val="00257A77"/>
    <w:rsid w:val="00257AB2"/>
    <w:rsid w:val="00257B7C"/>
    <w:rsid w:val="00260757"/>
    <w:rsid w:val="0026078D"/>
    <w:rsid w:val="002609DC"/>
    <w:rsid w:val="0026100C"/>
    <w:rsid w:val="00261247"/>
    <w:rsid w:val="00261385"/>
    <w:rsid w:val="00262273"/>
    <w:rsid w:val="00262483"/>
    <w:rsid w:val="00262BE5"/>
    <w:rsid w:val="002639EB"/>
    <w:rsid w:val="00264472"/>
    <w:rsid w:val="00264867"/>
    <w:rsid w:val="002648EE"/>
    <w:rsid w:val="00264B57"/>
    <w:rsid w:val="00264E22"/>
    <w:rsid w:val="00264E6C"/>
    <w:rsid w:val="00264FD3"/>
    <w:rsid w:val="0026510A"/>
    <w:rsid w:val="00265700"/>
    <w:rsid w:val="00265F5F"/>
    <w:rsid w:val="0026694A"/>
    <w:rsid w:val="00266ABF"/>
    <w:rsid w:val="00266CBC"/>
    <w:rsid w:val="00267334"/>
    <w:rsid w:val="00267542"/>
    <w:rsid w:val="00267737"/>
    <w:rsid w:val="00270378"/>
    <w:rsid w:val="002705E8"/>
    <w:rsid w:val="002706AA"/>
    <w:rsid w:val="0027076D"/>
    <w:rsid w:val="00270D9D"/>
    <w:rsid w:val="00271876"/>
    <w:rsid w:val="002725A2"/>
    <w:rsid w:val="00272E27"/>
    <w:rsid w:val="00273C61"/>
    <w:rsid w:val="00273EB8"/>
    <w:rsid w:val="0027423C"/>
    <w:rsid w:val="00274C61"/>
    <w:rsid w:val="00275D80"/>
    <w:rsid w:val="00276D96"/>
    <w:rsid w:val="002773F0"/>
    <w:rsid w:val="00277E5C"/>
    <w:rsid w:val="002801C1"/>
    <w:rsid w:val="0028020A"/>
    <w:rsid w:val="00280817"/>
    <w:rsid w:val="00280D6E"/>
    <w:rsid w:val="00281204"/>
    <w:rsid w:val="00281BC1"/>
    <w:rsid w:val="00281E5F"/>
    <w:rsid w:val="0028213C"/>
    <w:rsid w:val="0028291D"/>
    <w:rsid w:val="00283871"/>
    <w:rsid w:val="00283AA4"/>
    <w:rsid w:val="00283ADE"/>
    <w:rsid w:val="00283C6C"/>
    <w:rsid w:val="002844F7"/>
    <w:rsid w:val="00284686"/>
    <w:rsid w:val="002854E3"/>
    <w:rsid w:val="00285844"/>
    <w:rsid w:val="00285AF4"/>
    <w:rsid w:val="00286E11"/>
    <w:rsid w:val="00287624"/>
    <w:rsid w:val="00287936"/>
    <w:rsid w:val="0028798C"/>
    <w:rsid w:val="00287E10"/>
    <w:rsid w:val="00287EDF"/>
    <w:rsid w:val="00290C5E"/>
    <w:rsid w:val="002915D2"/>
    <w:rsid w:val="00291AD3"/>
    <w:rsid w:val="00292488"/>
    <w:rsid w:val="002924FA"/>
    <w:rsid w:val="00292DB7"/>
    <w:rsid w:val="00292F25"/>
    <w:rsid w:val="00293715"/>
    <w:rsid w:val="00293720"/>
    <w:rsid w:val="00293727"/>
    <w:rsid w:val="002940C4"/>
    <w:rsid w:val="00294E60"/>
    <w:rsid w:val="00294EF6"/>
    <w:rsid w:val="00295C84"/>
    <w:rsid w:val="00295E2E"/>
    <w:rsid w:val="00296704"/>
    <w:rsid w:val="00296D4A"/>
    <w:rsid w:val="002975F2"/>
    <w:rsid w:val="002A01E6"/>
    <w:rsid w:val="002A0258"/>
    <w:rsid w:val="002A0904"/>
    <w:rsid w:val="002A0925"/>
    <w:rsid w:val="002A0F1D"/>
    <w:rsid w:val="002A0FC3"/>
    <w:rsid w:val="002A13C7"/>
    <w:rsid w:val="002A18FD"/>
    <w:rsid w:val="002A1FDF"/>
    <w:rsid w:val="002A2890"/>
    <w:rsid w:val="002A3930"/>
    <w:rsid w:val="002A39F1"/>
    <w:rsid w:val="002A476E"/>
    <w:rsid w:val="002A4FDF"/>
    <w:rsid w:val="002A58AE"/>
    <w:rsid w:val="002A59AB"/>
    <w:rsid w:val="002A59E5"/>
    <w:rsid w:val="002A59F4"/>
    <w:rsid w:val="002A712C"/>
    <w:rsid w:val="002A78FB"/>
    <w:rsid w:val="002A7B97"/>
    <w:rsid w:val="002B0459"/>
    <w:rsid w:val="002B15A8"/>
    <w:rsid w:val="002B17D0"/>
    <w:rsid w:val="002B194A"/>
    <w:rsid w:val="002B24F8"/>
    <w:rsid w:val="002B255E"/>
    <w:rsid w:val="002B2FBD"/>
    <w:rsid w:val="002B3579"/>
    <w:rsid w:val="002B3CC2"/>
    <w:rsid w:val="002B4900"/>
    <w:rsid w:val="002B4C6C"/>
    <w:rsid w:val="002B5A7D"/>
    <w:rsid w:val="002B635D"/>
    <w:rsid w:val="002B77AE"/>
    <w:rsid w:val="002B7EF3"/>
    <w:rsid w:val="002C02EE"/>
    <w:rsid w:val="002C0964"/>
    <w:rsid w:val="002C0F46"/>
    <w:rsid w:val="002C24EF"/>
    <w:rsid w:val="002C3989"/>
    <w:rsid w:val="002C3CB6"/>
    <w:rsid w:val="002C407E"/>
    <w:rsid w:val="002C4147"/>
    <w:rsid w:val="002C4931"/>
    <w:rsid w:val="002C4DB4"/>
    <w:rsid w:val="002C4E19"/>
    <w:rsid w:val="002C50E8"/>
    <w:rsid w:val="002C5259"/>
    <w:rsid w:val="002C526E"/>
    <w:rsid w:val="002C54BA"/>
    <w:rsid w:val="002C62D6"/>
    <w:rsid w:val="002C6A9E"/>
    <w:rsid w:val="002C78D4"/>
    <w:rsid w:val="002C7F1A"/>
    <w:rsid w:val="002D014E"/>
    <w:rsid w:val="002D0C76"/>
    <w:rsid w:val="002D1553"/>
    <w:rsid w:val="002D17F6"/>
    <w:rsid w:val="002D1E46"/>
    <w:rsid w:val="002D2CBD"/>
    <w:rsid w:val="002D2CEE"/>
    <w:rsid w:val="002D2E83"/>
    <w:rsid w:val="002D326B"/>
    <w:rsid w:val="002D3314"/>
    <w:rsid w:val="002D373E"/>
    <w:rsid w:val="002D4411"/>
    <w:rsid w:val="002D4B8B"/>
    <w:rsid w:val="002D53B5"/>
    <w:rsid w:val="002D55A1"/>
    <w:rsid w:val="002D574E"/>
    <w:rsid w:val="002D5DBE"/>
    <w:rsid w:val="002D5F00"/>
    <w:rsid w:val="002D5F2A"/>
    <w:rsid w:val="002D6459"/>
    <w:rsid w:val="002D64C2"/>
    <w:rsid w:val="002D69FB"/>
    <w:rsid w:val="002D6A9F"/>
    <w:rsid w:val="002D6D4A"/>
    <w:rsid w:val="002D7BEA"/>
    <w:rsid w:val="002E00B9"/>
    <w:rsid w:val="002E0F19"/>
    <w:rsid w:val="002E1501"/>
    <w:rsid w:val="002E1950"/>
    <w:rsid w:val="002E1AB4"/>
    <w:rsid w:val="002E1C09"/>
    <w:rsid w:val="002E20CA"/>
    <w:rsid w:val="002E28AA"/>
    <w:rsid w:val="002E2EA5"/>
    <w:rsid w:val="002E3290"/>
    <w:rsid w:val="002E43BE"/>
    <w:rsid w:val="002E456B"/>
    <w:rsid w:val="002E4F24"/>
    <w:rsid w:val="002E4F99"/>
    <w:rsid w:val="002E5BF5"/>
    <w:rsid w:val="002E62FB"/>
    <w:rsid w:val="002E662C"/>
    <w:rsid w:val="002E6F1F"/>
    <w:rsid w:val="002E6F77"/>
    <w:rsid w:val="002E7D08"/>
    <w:rsid w:val="002E7E83"/>
    <w:rsid w:val="002F045F"/>
    <w:rsid w:val="002F06EF"/>
    <w:rsid w:val="002F081B"/>
    <w:rsid w:val="002F0DA1"/>
    <w:rsid w:val="002F1139"/>
    <w:rsid w:val="002F18C3"/>
    <w:rsid w:val="002F194B"/>
    <w:rsid w:val="002F1C52"/>
    <w:rsid w:val="002F1E86"/>
    <w:rsid w:val="002F21C4"/>
    <w:rsid w:val="002F24A4"/>
    <w:rsid w:val="002F2848"/>
    <w:rsid w:val="002F2EEB"/>
    <w:rsid w:val="002F41F3"/>
    <w:rsid w:val="002F445C"/>
    <w:rsid w:val="002F4698"/>
    <w:rsid w:val="002F4810"/>
    <w:rsid w:val="002F484F"/>
    <w:rsid w:val="002F4AC6"/>
    <w:rsid w:val="002F4ADE"/>
    <w:rsid w:val="002F4FBF"/>
    <w:rsid w:val="002F55C7"/>
    <w:rsid w:val="002F57C4"/>
    <w:rsid w:val="002F5884"/>
    <w:rsid w:val="002F5FD1"/>
    <w:rsid w:val="002F6415"/>
    <w:rsid w:val="002F6441"/>
    <w:rsid w:val="002F7CDC"/>
    <w:rsid w:val="0030011F"/>
    <w:rsid w:val="00301C99"/>
    <w:rsid w:val="00302730"/>
    <w:rsid w:val="00302C4E"/>
    <w:rsid w:val="00303087"/>
    <w:rsid w:val="003033A6"/>
    <w:rsid w:val="00303666"/>
    <w:rsid w:val="00303E02"/>
    <w:rsid w:val="00304673"/>
    <w:rsid w:val="003046F8"/>
    <w:rsid w:val="00304733"/>
    <w:rsid w:val="00304E37"/>
    <w:rsid w:val="0030515D"/>
    <w:rsid w:val="003053E5"/>
    <w:rsid w:val="003054F7"/>
    <w:rsid w:val="00305D40"/>
    <w:rsid w:val="003069E3"/>
    <w:rsid w:val="00306DBA"/>
    <w:rsid w:val="00306E34"/>
    <w:rsid w:val="003103CD"/>
    <w:rsid w:val="003107F1"/>
    <w:rsid w:val="00310967"/>
    <w:rsid w:val="00310E8C"/>
    <w:rsid w:val="00310EF3"/>
    <w:rsid w:val="00311B9E"/>
    <w:rsid w:val="003126F6"/>
    <w:rsid w:val="00312F73"/>
    <w:rsid w:val="00313499"/>
    <w:rsid w:val="003134C3"/>
    <w:rsid w:val="00313571"/>
    <w:rsid w:val="00314041"/>
    <w:rsid w:val="003142AB"/>
    <w:rsid w:val="003147F6"/>
    <w:rsid w:val="0031506C"/>
    <w:rsid w:val="003156AE"/>
    <w:rsid w:val="003156B7"/>
    <w:rsid w:val="00315877"/>
    <w:rsid w:val="00315C7C"/>
    <w:rsid w:val="00315FAE"/>
    <w:rsid w:val="0031607D"/>
    <w:rsid w:val="003167B8"/>
    <w:rsid w:val="003173C6"/>
    <w:rsid w:val="0031747F"/>
    <w:rsid w:val="003174A8"/>
    <w:rsid w:val="00317E99"/>
    <w:rsid w:val="00320BE8"/>
    <w:rsid w:val="00320F5B"/>
    <w:rsid w:val="00321551"/>
    <w:rsid w:val="003216DC"/>
    <w:rsid w:val="00321CFE"/>
    <w:rsid w:val="00321F7D"/>
    <w:rsid w:val="00322139"/>
    <w:rsid w:val="00322192"/>
    <w:rsid w:val="00322650"/>
    <w:rsid w:val="003226C2"/>
    <w:rsid w:val="003230A5"/>
    <w:rsid w:val="00323A8C"/>
    <w:rsid w:val="00323B65"/>
    <w:rsid w:val="0032462B"/>
    <w:rsid w:val="003251C7"/>
    <w:rsid w:val="0032530D"/>
    <w:rsid w:val="00325D59"/>
    <w:rsid w:val="00325DDA"/>
    <w:rsid w:val="00325F40"/>
    <w:rsid w:val="0032624E"/>
    <w:rsid w:val="003262B4"/>
    <w:rsid w:val="00326425"/>
    <w:rsid w:val="003264EB"/>
    <w:rsid w:val="00326AFE"/>
    <w:rsid w:val="00327994"/>
    <w:rsid w:val="00327EBE"/>
    <w:rsid w:val="003303E4"/>
    <w:rsid w:val="00330761"/>
    <w:rsid w:val="0033082A"/>
    <w:rsid w:val="00330EB6"/>
    <w:rsid w:val="0033149B"/>
    <w:rsid w:val="0033297C"/>
    <w:rsid w:val="0033430F"/>
    <w:rsid w:val="00334AD5"/>
    <w:rsid w:val="00334D89"/>
    <w:rsid w:val="0033594A"/>
    <w:rsid w:val="00335B19"/>
    <w:rsid w:val="00336CA8"/>
    <w:rsid w:val="00337018"/>
    <w:rsid w:val="0033751B"/>
    <w:rsid w:val="00337F1C"/>
    <w:rsid w:val="003409CC"/>
    <w:rsid w:val="00340C62"/>
    <w:rsid w:val="003412BB"/>
    <w:rsid w:val="0034159D"/>
    <w:rsid w:val="00342A36"/>
    <w:rsid w:val="0034326C"/>
    <w:rsid w:val="003438DC"/>
    <w:rsid w:val="00344A24"/>
    <w:rsid w:val="00344BD2"/>
    <w:rsid w:val="00344EEE"/>
    <w:rsid w:val="0034525E"/>
    <w:rsid w:val="00345283"/>
    <w:rsid w:val="00345605"/>
    <w:rsid w:val="00345981"/>
    <w:rsid w:val="0034611E"/>
    <w:rsid w:val="0034669D"/>
    <w:rsid w:val="00346931"/>
    <w:rsid w:val="00346D3D"/>
    <w:rsid w:val="00347AE9"/>
    <w:rsid w:val="00347D0F"/>
    <w:rsid w:val="0035001E"/>
    <w:rsid w:val="003500A8"/>
    <w:rsid w:val="003501B5"/>
    <w:rsid w:val="003508A9"/>
    <w:rsid w:val="003508FC"/>
    <w:rsid w:val="00350A86"/>
    <w:rsid w:val="00350F47"/>
    <w:rsid w:val="003512BD"/>
    <w:rsid w:val="00351978"/>
    <w:rsid w:val="00352332"/>
    <w:rsid w:val="00352B99"/>
    <w:rsid w:val="00353EC9"/>
    <w:rsid w:val="00354D92"/>
    <w:rsid w:val="0035524B"/>
    <w:rsid w:val="003558A4"/>
    <w:rsid w:val="00355EB7"/>
    <w:rsid w:val="0035646C"/>
    <w:rsid w:val="00356BEE"/>
    <w:rsid w:val="00356C5D"/>
    <w:rsid w:val="00356E28"/>
    <w:rsid w:val="0036033A"/>
    <w:rsid w:val="003607C7"/>
    <w:rsid w:val="003608D7"/>
    <w:rsid w:val="00360A6A"/>
    <w:rsid w:val="00361A57"/>
    <w:rsid w:val="003622DC"/>
    <w:rsid w:val="00362D41"/>
    <w:rsid w:val="00362D9C"/>
    <w:rsid w:val="00362EAD"/>
    <w:rsid w:val="0036302A"/>
    <w:rsid w:val="00363667"/>
    <w:rsid w:val="003638E6"/>
    <w:rsid w:val="00364A0E"/>
    <w:rsid w:val="00364BBB"/>
    <w:rsid w:val="003650A5"/>
    <w:rsid w:val="003653EE"/>
    <w:rsid w:val="00365D8A"/>
    <w:rsid w:val="00365E9C"/>
    <w:rsid w:val="00366897"/>
    <w:rsid w:val="00366B8F"/>
    <w:rsid w:val="00366D92"/>
    <w:rsid w:val="0036712F"/>
    <w:rsid w:val="00367655"/>
    <w:rsid w:val="00370AD0"/>
    <w:rsid w:val="00370C1A"/>
    <w:rsid w:val="003719E3"/>
    <w:rsid w:val="00371E1D"/>
    <w:rsid w:val="00371EDD"/>
    <w:rsid w:val="003722F6"/>
    <w:rsid w:val="003726BD"/>
    <w:rsid w:val="0037295C"/>
    <w:rsid w:val="00372D30"/>
    <w:rsid w:val="00373B2D"/>
    <w:rsid w:val="00373F30"/>
    <w:rsid w:val="0037407A"/>
    <w:rsid w:val="0037490B"/>
    <w:rsid w:val="003756E6"/>
    <w:rsid w:val="0037586B"/>
    <w:rsid w:val="00375A7B"/>
    <w:rsid w:val="003762B4"/>
    <w:rsid w:val="00376573"/>
    <w:rsid w:val="003765C1"/>
    <w:rsid w:val="003767CD"/>
    <w:rsid w:val="00376D5B"/>
    <w:rsid w:val="00376E33"/>
    <w:rsid w:val="003770B2"/>
    <w:rsid w:val="003771AD"/>
    <w:rsid w:val="003771CE"/>
    <w:rsid w:val="00377215"/>
    <w:rsid w:val="00377D1A"/>
    <w:rsid w:val="00377F5A"/>
    <w:rsid w:val="003806C0"/>
    <w:rsid w:val="00380CC2"/>
    <w:rsid w:val="00381475"/>
    <w:rsid w:val="00381703"/>
    <w:rsid w:val="003818B3"/>
    <w:rsid w:val="00381BFF"/>
    <w:rsid w:val="00382B9D"/>
    <w:rsid w:val="00382FC2"/>
    <w:rsid w:val="003833FF"/>
    <w:rsid w:val="003838BC"/>
    <w:rsid w:val="0038468E"/>
    <w:rsid w:val="00384F0B"/>
    <w:rsid w:val="00385590"/>
    <w:rsid w:val="00385F35"/>
    <w:rsid w:val="00386556"/>
    <w:rsid w:val="003866BE"/>
    <w:rsid w:val="00386965"/>
    <w:rsid w:val="00386DDC"/>
    <w:rsid w:val="00387212"/>
    <w:rsid w:val="00387842"/>
    <w:rsid w:val="00387CD9"/>
    <w:rsid w:val="003900FA"/>
    <w:rsid w:val="0039073D"/>
    <w:rsid w:val="00390E7A"/>
    <w:rsid w:val="00390EFE"/>
    <w:rsid w:val="00391111"/>
    <w:rsid w:val="00391246"/>
    <w:rsid w:val="0039138D"/>
    <w:rsid w:val="00391B3E"/>
    <w:rsid w:val="0039222B"/>
    <w:rsid w:val="0039249A"/>
    <w:rsid w:val="00392E92"/>
    <w:rsid w:val="003932B5"/>
    <w:rsid w:val="0039418E"/>
    <w:rsid w:val="0039503A"/>
    <w:rsid w:val="0039584C"/>
    <w:rsid w:val="0039669A"/>
    <w:rsid w:val="003974DC"/>
    <w:rsid w:val="00397697"/>
    <w:rsid w:val="003A07F7"/>
    <w:rsid w:val="003A0A85"/>
    <w:rsid w:val="003A1720"/>
    <w:rsid w:val="003A1B4E"/>
    <w:rsid w:val="003A2CC7"/>
    <w:rsid w:val="003A4498"/>
    <w:rsid w:val="003A45DA"/>
    <w:rsid w:val="003A4AAB"/>
    <w:rsid w:val="003A4B05"/>
    <w:rsid w:val="003A5924"/>
    <w:rsid w:val="003A5EEB"/>
    <w:rsid w:val="003A6102"/>
    <w:rsid w:val="003A681D"/>
    <w:rsid w:val="003A6AB8"/>
    <w:rsid w:val="003A7209"/>
    <w:rsid w:val="003A74BE"/>
    <w:rsid w:val="003A74E0"/>
    <w:rsid w:val="003A7A88"/>
    <w:rsid w:val="003B138E"/>
    <w:rsid w:val="003B1AE3"/>
    <w:rsid w:val="003B1EE3"/>
    <w:rsid w:val="003B1F4B"/>
    <w:rsid w:val="003B2F68"/>
    <w:rsid w:val="003B30F6"/>
    <w:rsid w:val="003B31CF"/>
    <w:rsid w:val="003B3914"/>
    <w:rsid w:val="003B3B6D"/>
    <w:rsid w:val="003B43E5"/>
    <w:rsid w:val="003B472B"/>
    <w:rsid w:val="003B53B8"/>
    <w:rsid w:val="003B55EF"/>
    <w:rsid w:val="003B6142"/>
    <w:rsid w:val="003B6193"/>
    <w:rsid w:val="003B6BC5"/>
    <w:rsid w:val="003B6D0C"/>
    <w:rsid w:val="003B6EE5"/>
    <w:rsid w:val="003C0C4A"/>
    <w:rsid w:val="003C1059"/>
    <w:rsid w:val="003C2953"/>
    <w:rsid w:val="003C300A"/>
    <w:rsid w:val="003C30FB"/>
    <w:rsid w:val="003C4240"/>
    <w:rsid w:val="003C45E9"/>
    <w:rsid w:val="003C4C60"/>
    <w:rsid w:val="003C4EF4"/>
    <w:rsid w:val="003C5680"/>
    <w:rsid w:val="003C56DC"/>
    <w:rsid w:val="003C6067"/>
    <w:rsid w:val="003C6737"/>
    <w:rsid w:val="003C79EF"/>
    <w:rsid w:val="003C7E70"/>
    <w:rsid w:val="003D031E"/>
    <w:rsid w:val="003D09CD"/>
    <w:rsid w:val="003D1026"/>
    <w:rsid w:val="003D1410"/>
    <w:rsid w:val="003D1998"/>
    <w:rsid w:val="003D1D81"/>
    <w:rsid w:val="003D1EB3"/>
    <w:rsid w:val="003D20EF"/>
    <w:rsid w:val="003D226A"/>
    <w:rsid w:val="003D2467"/>
    <w:rsid w:val="003D25E6"/>
    <w:rsid w:val="003D4CD2"/>
    <w:rsid w:val="003D525A"/>
    <w:rsid w:val="003D56B9"/>
    <w:rsid w:val="003D5A7D"/>
    <w:rsid w:val="003D5ACD"/>
    <w:rsid w:val="003D5B58"/>
    <w:rsid w:val="003D633C"/>
    <w:rsid w:val="003D6381"/>
    <w:rsid w:val="003D698C"/>
    <w:rsid w:val="003D69D4"/>
    <w:rsid w:val="003D6F47"/>
    <w:rsid w:val="003D73FF"/>
    <w:rsid w:val="003E0064"/>
    <w:rsid w:val="003E02EF"/>
    <w:rsid w:val="003E0393"/>
    <w:rsid w:val="003E0816"/>
    <w:rsid w:val="003E15D5"/>
    <w:rsid w:val="003E230E"/>
    <w:rsid w:val="003E2767"/>
    <w:rsid w:val="003E2EB9"/>
    <w:rsid w:val="003E30F8"/>
    <w:rsid w:val="003E330E"/>
    <w:rsid w:val="003E3951"/>
    <w:rsid w:val="003E395C"/>
    <w:rsid w:val="003E441D"/>
    <w:rsid w:val="003E4B87"/>
    <w:rsid w:val="003E53D0"/>
    <w:rsid w:val="003E6691"/>
    <w:rsid w:val="003E689E"/>
    <w:rsid w:val="003E6E36"/>
    <w:rsid w:val="003F0F10"/>
    <w:rsid w:val="003F195E"/>
    <w:rsid w:val="003F2552"/>
    <w:rsid w:val="003F2DD3"/>
    <w:rsid w:val="003F2FDA"/>
    <w:rsid w:val="003F3016"/>
    <w:rsid w:val="003F33A0"/>
    <w:rsid w:val="003F352B"/>
    <w:rsid w:val="003F35EE"/>
    <w:rsid w:val="003F4140"/>
    <w:rsid w:val="003F4156"/>
    <w:rsid w:val="003F43C6"/>
    <w:rsid w:val="003F4752"/>
    <w:rsid w:val="003F4AAF"/>
    <w:rsid w:val="003F514A"/>
    <w:rsid w:val="003F550F"/>
    <w:rsid w:val="003F5584"/>
    <w:rsid w:val="003F56EA"/>
    <w:rsid w:val="003F596A"/>
    <w:rsid w:val="003F5A7E"/>
    <w:rsid w:val="003F6055"/>
    <w:rsid w:val="003F6B3A"/>
    <w:rsid w:val="003F6C5A"/>
    <w:rsid w:val="003F74B2"/>
    <w:rsid w:val="003F75EC"/>
    <w:rsid w:val="003F7AD7"/>
    <w:rsid w:val="003F7ED5"/>
    <w:rsid w:val="003F7FCA"/>
    <w:rsid w:val="004009E4"/>
    <w:rsid w:val="00400ACC"/>
    <w:rsid w:val="004017C5"/>
    <w:rsid w:val="004017D8"/>
    <w:rsid w:val="00401C03"/>
    <w:rsid w:val="00402BED"/>
    <w:rsid w:val="00402FBC"/>
    <w:rsid w:val="00403413"/>
    <w:rsid w:val="00404128"/>
    <w:rsid w:val="00404563"/>
    <w:rsid w:val="004050B7"/>
    <w:rsid w:val="00405793"/>
    <w:rsid w:val="00406041"/>
    <w:rsid w:val="0040650A"/>
    <w:rsid w:val="0040662A"/>
    <w:rsid w:val="004066B2"/>
    <w:rsid w:val="004066D3"/>
    <w:rsid w:val="004067ED"/>
    <w:rsid w:val="00406C30"/>
    <w:rsid w:val="004072B8"/>
    <w:rsid w:val="00407C5D"/>
    <w:rsid w:val="00407F35"/>
    <w:rsid w:val="004103D5"/>
    <w:rsid w:val="00410672"/>
    <w:rsid w:val="004114AB"/>
    <w:rsid w:val="004115B1"/>
    <w:rsid w:val="00411B95"/>
    <w:rsid w:val="00412AAB"/>
    <w:rsid w:val="0041362A"/>
    <w:rsid w:val="004139DC"/>
    <w:rsid w:val="00413D6C"/>
    <w:rsid w:val="00413E3C"/>
    <w:rsid w:val="004141CF"/>
    <w:rsid w:val="004146A0"/>
    <w:rsid w:val="004146FD"/>
    <w:rsid w:val="0041565C"/>
    <w:rsid w:val="00415807"/>
    <w:rsid w:val="00415F9B"/>
    <w:rsid w:val="00417297"/>
    <w:rsid w:val="004174CB"/>
    <w:rsid w:val="0041776D"/>
    <w:rsid w:val="00417D6E"/>
    <w:rsid w:val="0042028A"/>
    <w:rsid w:val="00420591"/>
    <w:rsid w:val="00420743"/>
    <w:rsid w:val="00420848"/>
    <w:rsid w:val="00420ACE"/>
    <w:rsid w:val="00421253"/>
    <w:rsid w:val="0042283E"/>
    <w:rsid w:val="00423545"/>
    <w:rsid w:val="00423A2F"/>
    <w:rsid w:val="00424012"/>
    <w:rsid w:val="00424A77"/>
    <w:rsid w:val="00425040"/>
    <w:rsid w:val="0042536C"/>
    <w:rsid w:val="00425548"/>
    <w:rsid w:val="004257FB"/>
    <w:rsid w:val="0042622E"/>
    <w:rsid w:val="004262C5"/>
    <w:rsid w:val="00426B3A"/>
    <w:rsid w:val="004276F6"/>
    <w:rsid w:val="00427BE4"/>
    <w:rsid w:val="00427D1C"/>
    <w:rsid w:val="004302D9"/>
    <w:rsid w:val="004307C4"/>
    <w:rsid w:val="00430A8F"/>
    <w:rsid w:val="0043161C"/>
    <w:rsid w:val="00431902"/>
    <w:rsid w:val="00431971"/>
    <w:rsid w:val="00432390"/>
    <w:rsid w:val="004328C7"/>
    <w:rsid w:val="00432AD9"/>
    <w:rsid w:val="004337EE"/>
    <w:rsid w:val="00433C09"/>
    <w:rsid w:val="00433C48"/>
    <w:rsid w:val="0043416C"/>
    <w:rsid w:val="00434639"/>
    <w:rsid w:val="004346DA"/>
    <w:rsid w:val="004347E2"/>
    <w:rsid w:val="0043492A"/>
    <w:rsid w:val="004354DC"/>
    <w:rsid w:val="00435740"/>
    <w:rsid w:val="00435985"/>
    <w:rsid w:val="004361FD"/>
    <w:rsid w:val="00436254"/>
    <w:rsid w:val="0043669E"/>
    <w:rsid w:val="00436E60"/>
    <w:rsid w:val="00436FCD"/>
    <w:rsid w:val="0043712F"/>
    <w:rsid w:val="004373D7"/>
    <w:rsid w:val="00437504"/>
    <w:rsid w:val="004376D5"/>
    <w:rsid w:val="00437AFB"/>
    <w:rsid w:val="00437B52"/>
    <w:rsid w:val="00437BBD"/>
    <w:rsid w:val="00437E71"/>
    <w:rsid w:val="00437E7F"/>
    <w:rsid w:val="0044015C"/>
    <w:rsid w:val="004405CD"/>
    <w:rsid w:val="00440B28"/>
    <w:rsid w:val="00440EA7"/>
    <w:rsid w:val="00441027"/>
    <w:rsid w:val="00441713"/>
    <w:rsid w:val="00441A74"/>
    <w:rsid w:val="00441CD4"/>
    <w:rsid w:val="00442427"/>
    <w:rsid w:val="00442A2A"/>
    <w:rsid w:val="00442BD1"/>
    <w:rsid w:val="00443192"/>
    <w:rsid w:val="004438D8"/>
    <w:rsid w:val="00443BFF"/>
    <w:rsid w:val="00443DE7"/>
    <w:rsid w:val="00444A81"/>
    <w:rsid w:val="00444C59"/>
    <w:rsid w:val="00445523"/>
    <w:rsid w:val="004460E4"/>
    <w:rsid w:val="00446CF6"/>
    <w:rsid w:val="00447988"/>
    <w:rsid w:val="00447D8A"/>
    <w:rsid w:val="00447EF1"/>
    <w:rsid w:val="00447FAE"/>
    <w:rsid w:val="0045040B"/>
    <w:rsid w:val="00451D7F"/>
    <w:rsid w:val="00451FA6"/>
    <w:rsid w:val="00452395"/>
    <w:rsid w:val="00452927"/>
    <w:rsid w:val="0045292F"/>
    <w:rsid w:val="00452B1F"/>
    <w:rsid w:val="00452BDE"/>
    <w:rsid w:val="00452EDE"/>
    <w:rsid w:val="00452EE9"/>
    <w:rsid w:val="00453CE1"/>
    <w:rsid w:val="00453CF5"/>
    <w:rsid w:val="00453D8F"/>
    <w:rsid w:val="004542B6"/>
    <w:rsid w:val="004548D9"/>
    <w:rsid w:val="00455035"/>
    <w:rsid w:val="0045656E"/>
    <w:rsid w:val="0045663F"/>
    <w:rsid w:val="00456E08"/>
    <w:rsid w:val="0045747A"/>
    <w:rsid w:val="00457669"/>
    <w:rsid w:val="00457F35"/>
    <w:rsid w:val="00460085"/>
    <w:rsid w:val="00460274"/>
    <w:rsid w:val="004608CE"/>
    <w:rsid w:val="00460D76"/>
    <w:rsid w:val="00460F2C"/>
    <w:rsid w:val="004611CA"/>
    <w:rsid w:val="004612DC"/>
    <w:rsid w:val="004616BC"/>
    <w:rsid w:val="00462691"/>
    <w:rsid w:val="004635CC"/>
    <w:rsid w:val="004636CD"/>
    <w:rsid w:val="00463C9F"/>
    <w:rsid w:val="0046414C"/>
    <w:rsid w:val="00464D9D"/>
    <w:rsid w:val="0046595F"/>
    <w:rsid w:val="00465ACC"/>
    <w:rsid w:val="00465E14"/>
    <w:rsid w:val="00467392"/>
    <w:rsid w:val="0046774F"/>
    <w:rsid w:val="00471020"/>
    <w:rsid w:val="00471404"/>
    <w:rsid w:val="004719BC"/>
    <w:rsid w:val="00472BD5"/>
    <w:rsid w:val="0047322D"/>
    <w:rsid w:val="004736E6"/>
    <w:rsid w:val="00473B33"/>
    <w:rsid w:val="00473F5B"/>
    <w:rsid w:val="0047433C"/>
    <w:rsid w:val="0047469C"/>
    <w:rsid w:val="00474EA8"/>
    <w:rsid w:val="00475228"/>
    <w:rsid w:val="0047560E"/>
    <w:rsid w:val="0047596D"/>
    <w:rsid w:val="00475C03"/>
    <w:rsid w:val="00475EB6"/>
    <w:rsid w:val="004761F5"/>
    <w:rsid w:val="00476A50"/>
    <w:rsid w:val="00476B26"/>
    <w:rsid w:val="00476F85"/>
    <w:rsid w:val="00477282"/>
    <w:rsid w:val="0047729C"/>
    <w:rsid w:val="004772E7"/>
    <w:rsid w:val="00477953"/>
    <w:rsid w:val="004809CB"/>
    <w:rsid w:val="00480B19"/>
    <w:rsid w:val="0048137E"/>
    <w:rsid w:val="00481B12"/>
    <w:rsid w:val="00481BF2"/>
    <w:rsid w:val="00482575"/>
    <w:rsid w:val="004825D0"/>
    <w:rsid w:val="00482C60"/>
    <w:rsid w:val="0048302A"/>
    <w:rsid w:val="004833D5"/>
    <w:rsid w:val="00483463"/>
    <w:rsid w:val="00483E6A"/>
    <w:rsid w:val="00483FBF"/>
    <w:rsid w:val="00484266"/>
    <w:rsid w:val="004847FE"/>
    <w:rsid w:val="00485064"/>
    <w:rsid w:val="00485117"/>
    <w:rsid w:val="00485395"/>
    <w:rsid w:val="004854F1"/>
    <w:rsid w:val="00485CEF"/>
    <w:rsid w:val="004868B3"/>
    <w:rsid w:val="0048774B"/>
    <w:rsid w:val="004878B7"/>
    <w:rsid w:val="004879DA"/>
    <w:rsid w:val="00487ACE"/>
    <w:rsid w:val="004908D8"/>
    <w:rsid w:val="004909C1"/>
    <w:rsid w:val="00490EE6"/>
    <w:rsid w:val="00491196"/>
    <w:rsid w:val="00491854"/>
    <w:rsid w:val="00491AFC"/>
    <w:rsid w:val="00491DCC"/>
    <w:rsid w:val="0049200C"/>
    <w:rsid w:val="0049227A"/>
    <w:rsid w:val="004924BE"/>
    <w:rsid w:val="00492D96"/>
    <w:rsid w:val="00493452"/>
    <w:rsid w:val="004935D1"/>
    <w:rsid w:val="00493665"/>
    <w:rsid w:val="0049383F"/>
    <w:rsid w:val="0049384E"/>
    <w:rsid w:val="00493F66"/>
    <w:rsid w:val="00494461"/>
    <w:rsid w:val="00494523"/>
    <w:rsid w:val="00494A70"/>
    <w:rsid w:val="00494D35"/>
    <w:rsid w:val="0049626B"/>
    <w:rsid w:val="00496448"/>
    <w:rsid w:val="004964AF"/>
    <w:rsid w:val="004967F6"/>
    <w:rsid w:val="00496936"/>
    <w:rsid w:val="00496C16"/>
    <w:rsid w:val="00496D82"/>
    <w:rsid w:val="00497E51"/>
    <w:rsid w:val="004A031F"/>
    <w:rsid w:val="004A0860"/>
    <w:rsid w:val="004A0BD6"/>
    <w:rsid w:val="004A13E4"/>
    <w:rsid w:val="004A2054"/>
    <w:rsid w:val="004A2301"/>
    <w:rsid w:val="004A3553"/>
    <w:rsid w:val="004A3ED3"/>
    <w:rsid w:val="004A4142"/>
    <w:rsid w:val="004A4510"/>
    <w:rsid w:val="004A4F95"/>
    <w:rsid w:val="004A5ADE"/>
    <w:rsid w:val="004A5BDC"/>
    <w:rsid w:val="004A6141"/>
    <w:rsid w:val="004A6AF4"/>
    <w:rsid w:val="004A6E4E"/>
    <w:rsid w:val="004A6E92"/>
    <w:rsid w:val="004A6F3C"/>
    <w:rsid w:val="004A70A4"/>
    <w:rsid w:val="004B1345"/>
    <w:rsid w:val="004B1AD4"/>
    <w:rsid w:val="004B1D52"/>
    <w:rsid w:val="004B1D7A"/>
    <w:rsid w:val="004B20F3"/>
    <w:rsid w:val="004B229D"/>
    <w:rsid w:val="004B2CCE"/>
    <w:rsid w:val="004B35C8"/>
    <w:rsid w:val="004B37E2"/>
    <w:rsid w:val="004B3D7A"/>
    <w:rsid w:val="004B3D93"/>
    <w:rsid w:val="004B413E"/>
    <w:rsid w:val="004B5B7F"/>
    <w:rsid w:val="004B5E47"/>
    <w:rsid w:val="004B619C"/>
    <w:rsid w:val="004B6850"/>
    <w:rsid w:val="004B6CAA"/>
    <w:rsid w:val="004B6FC2"/>
    <w:rsid w:val="004B7302"/>
    <w:rsid w:val="004B736E"/>
    <w:rsid w:val="004B7714"/>
    <w:rsid w:val="004B78CE"/>
    <w:rsid w:val="004B7DB7"/>
    <w:rsid w:val="004C04E2"/>
    <w:rsid w:val="004C0B3D"/>
    <w:rsid w:val="004C17FD"/>
    <w:rsid w:val="004C1FD7"/>
    <w:rsid w:val="004C245A"/>
    <w:rsid w:val="004C358F"/>
    <w:rsid w:val="004C42A2"/>
    <w:rsid w:val="004C4814"/>
    <w:rsid w:val="004C481A"/>
    <w:rsid w:val="004C5C0E"/>
    <w:rsid w:val="004C5D25"/>
    <w:rsid w:val="004C64BF"/>
    <w:rsid w:val="004C6888"/>
    <w:rsid w:val="004C6C45"/>
    <w:rsid w:val="004C6F64"/>
    <w:rsid w:val="004C7906"/>
    <w:rsid w:val="004C7E11"/>
    <w:rsid w:val="004D044D"/>
    <w:rsid w:val="004D0912"/>
    <w:rsid w:val="004D0AA1"/>
    <w:rsid w:val="004D0B11"/>
    <w:rsid w:val="004D0D20"/>
    <w:rsid w:val="004D0EC4"/>
    <w:rsid w:val="004D16E1"/>
    <w:rsid w:val="004D1E42"/>
    <w:rsid w:val="004D1F6D"/>
    <w:rsid w:val="004D240C"/>
    <w:rsid w:val="004D296B"/>
    <w:rsid w:val="004D36FD"/>
    <w:rsid w:val="004D391C"/>
    <w:rsid w:val="004D3C9E"/>
    <w:rsid w:val="004D4766"/>
    <w:rsid w:val="004D4A36"/>
    <w:rsid w:val="004D65D9"/>
    <w:rsid w:val="004D6A89"/>
    <w:rsid w:val="004D7645"/>
    <w:rsid w:val="004D7C25"/>
    <w:rsid w:val="004E0644"/>
    <w:rsid w:val="004E19AD"/>
    <w:rsid w:val="004E1B2B"/>
    <w:rsid w:val="004E2293"/>
    <w:rsid w:val="004E24E1"/>
    <w:rsid w:val="004E2BFF"/>
    <w:rsid w:val="004E37CC"/>
    <w:rsid w:val="004E38B0"/>
    <w:rsid w:val="004E38D1"/>
    <w:rsid w:val="004E38FC"/>
    <w:rsid w:val="004E611A"/>
    <w:rsid w:val="004E6424"/>
    <w:rsid w:val="004E6B33"/>
    <w:rsid w:val="004E6DED"/>
    <w:rsid w:val="004E7638"/>
    <w:rsid w:val="004E79C5"/>
    <w:rsid w:val="004F05FA"/>
    <w:rsid w:val="004F078B"/>
    <w:rsid w:val="004F09EF"/>
    <w:rsid w:val="004F13B1"/>
    <w:rsid w:val="004F17EC"/>
    <w:rsid w:val="004F2237"/>
    <w:rsid w:val="004F24F7"/>
    <w:rsid w:val="004F2BDE"/>
    <w:rsid w:val="004F2C25"/>
    <w:rsid w:val="004F2EC8"/>
    <w:rsid w:val="004F32DD"/>
    <w:rsid w:val="004F3DDD"/>
    <w:rsid w:val="004F41D7"/>
    <w:rsid w:val="004F42B6"/>
    <w:rsid w:val="004F43E7"/>
    <w:rsid w:val="004F4C1A"/>
    <w:rsid w:val="004F4E14"/>
    <w:rsid w:val="004F5016"/>
    <w:rsid w:val="004F54CC"/>
    <w:rsid w:val="004F6005"/>
    <w:rsid w:val="004F6446"/>
    <w:rsid w:val="004F6AE4"/>
    <w:rsid w:val="004F732E"/>
    <w:rsid w:val="004F7D96"/>
    <w:rsid w:val="00500205"/>
    <w:rsid w:val="005006E1"/>
    <w:rsid w:val="00500BDF"/>
    <w:rsid w:val="00500D46"/>
    <w:rsid w:val="00500EC8"/>
    <w:rsid w:val="00501CFF"/>
    <w:rsid w:val="00501F75"/>
    <w:rsid w:val="00502093"/>
    <w:rsid w:val="00502276"/>
    <w:rsid w:val="005026C7"/>
    <w:rsid w:val="005027CD"/>
    <w:rsid w:val="00502CD3"/>
    <w:rsid w:val="00503014"/>
    <w:rsid w:val="00503D58"/>
    <w:rsid w:val="00504A50"/>
    <w:rsid w:val="005067A2"/>
    <w:rsid w:val="00506CAD"/>
    <w:rsid w:val="005071EC"/>
    <w:rsid w:val="005073D7"/>
    <w:rsid w:val="00507707"/>
    <w:rsid w:val="00507BC6"/>
    <w:rsid w:val="00510168"/>
    <w:rsid w:val="00510185"/>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543"/>
    <w:rsid w:val="00513D37"/>
    <w:rsid w:val="00514667"/>
    <w:rsid w:val="0051490F"/>
    <w:rsid w:val="00514D9D"/>
    <w:rsid w:val="005155A9"/>
    <w:rsid w:val="0051590A"/>
    <w:rsid w:val="00515F53"/>
    <w:rsid w:val="005161CD"/>
    <w:rsid w:val="005163F4"/>
    <w:rsid w:val="005164C0"/>
    <w:rsid w:val="005164EE"/>
    <w:rsid w:val="00516663"/>
    <w:rsid w:val="00516E74"/>
    <w:rsid w:val="0051718D"/>
    <w:rsid w:val="005171F3"/>
    <w:rsid w:val="00517DF8"/>
    <w:rsid w:val="00517E51"/>
    <w:rsid w:val="00521254"/>
    <w:rsid w:val="005212A7"/>
    <w:rsid w:val="00521B97"/>
    <w:rsid w:val="005221AA"/>
    <w:rsid w:val="0052276F"/>
    <w:rsid w:val="00523514"/>
    <w:rsid w:val="00523608"/>
    <w:rsid w:val="0052428A"/>
    <w:rsid w:val="00524CCE"/>
    <w:rsid w:val="00525431"/>
    <w:rsid w:val="005258BE"/>
    <w:rsid w:val="00525BAD"/>
    <w:rsid w:val="0052615F"/>
    <w:rsid w:val="00526D05"/>
    <w:rsid w:val="00526DFB"/>
    <w:rsid w:val="00527203"/>
    <w:rsid w:val="00527CB3"/>
    <w:rsid w:val="00527F75"/>
    <w:rsid w:val="00530497"/>
    <w:rsid w:val="005309F0"/>
    <w:rsid w:val="00530E50"/>
    <w:rsid w:val="00531C2E"/>
    <w:rsid w:val="00531EFB"/>
    <w:rsid w:val="00532CD5"/>
    <w:rsid w:val="005334A6"/>
    <w:rsid w:val="00533C0E"/>
    <w:rsid w:val="00533C5E"/>
    <w:rsid w:val="005353A4"/>
    <w:rsid w:val="00536C7A"/>
    <w:rsid w:val="00536F6C"/>
    <w:rsid w:val="00537226"/>
    <w:rsid w:val="0053727A"/>
    <w:rsid w:val="005373E3"/>
    <w:rsid w:val="00537C05"/>
    <w:rsid w:val="00537D99"/>
    <w:rsid w:val="00537E25"/>
    <w:rsid w:val="005402EB"/>
    <w:rsid w:val="005403B7"/>
    <w:rsid w:val="00540452"/>
    <w:rsid w:val="00540731"/>
    <w:rsid w:val="00540AF6"/>
    <w:rsid w:val="0054164D"/>
    <w:rsid w:val="00541A18"/>
    <w:rsid w:val="00541B2E"/>
    <w:rsid w:val="005422B8"/>
    <w:rsid w:val="00542448"/>
    <w:rsid w:val="005426F0"/>
    <w:rsid w:val="00542B10"/>
    <w:rsid w:val="00542DCE"/>
    <w:rsid w:val="00542E7D"/>
    <w:rsid w:val="00542EB0"/>
    <w:rsid w:val="005434A3"/>
    <w:rsid w:val="005436EB"/>
    <w:rsid w:val="00543C47"/>
    <w:rsid w:val="00544237"/>
    <w:rsid w:val="0054542F"/>
    <w:rsid w:val="00545638"/>
    <w:rsid w:val="0054567F"/>
    <w:rsid w:val="00545A2E"/>
    <w:rsid w:val="00546C97"/>
    <w:rsid w:val="005500C3"/>
    <w:rsid w:val="00550448"/>
    <w:rsid w:val="00550D33"/>
    <w:rsid w:val="00550F02"/>
    <w:rsid w:val="0055230E"/>
    <w:rsid w:val="005525D4"/>
    <w:rsid w:val="00553E53"/>
    <w:rsid w:val="00554094"/>
    <w:rsid w:val="005542C1"/>
    <w:rsid w:val="00554C2D"/>
    <w:rsid w:val="0055581D"/>
    <w:rsid w:val="00555EAB"/>
    <w:rsid w:val="00556B1A"/>
    <w:rsid w:val="00556E74"/>
    <w:rsid w:val="005570B6"/>
    <w:rsid w:val="00557807"/>
    <w:rsid w:val="00557B7B"/>
    <w:rsid w:val="005603D1"/>
    <w:rsid w:val="00560ADA"/>
    <w:rsid w:val="00560B2B"/>
    <w:rsid w:val="00560D8B"/>
    <w:rsid w:val="00560E4B"/>
    <w:rsid w:val="00560E96"/>
    <w:rsid w:val="005614C4"/>
    <w:rsid w:val="005617C9"/>
    <w:rsid w:val="00561A5B"/>
    <w:rsid w:val="005624F7"/>
    <w:rsid w:val="00562716"/>
    <w:rsid w:val="00563269"/>
    <w:rsid w:val="0056399B"/>
    <w:rsid w:val="00563EF4"/>
    <w:rsid w:val="00564246"/>
    <w:rsid w:val="00564C15"/>
    <w:rsid w:val="00564CB2"/>
    <w:rsid w:val="00564E5E"/>
    <w:rsid w:val="005664B6"/>
    <w:rsid w:val="00567584"/>
    <w:rsid w:val="005678F4"/>
    <w:rsid w:val="00567AEA"/>
    <w:rsid w:val="00567E5A"/>
    <w:rsid w:val="0057088C"/>
    <w:rsid w:val="00570D6E"/>
    <w:rsid w:val="00570F67"/>
    <w:rsid w:val="005712F5"/>
    <w:rsid w:val="005715F7"/>
    <w:rsid w:val="00571695"/>
    <w:rsid w:val="00571FB7"/>
    <w:rsid w:val="00572F3D"/>
    <w:rsid w:val="005732E2"/>
    <w:rsid w:val="00573465"/>
    <w:rsid w:val="00573C2E"/>
    <w:rsid w:val="00573E89"/>
    <w:rsid w:val="00574363"/>
    <w:rsid w:val="00574781"/>
    <w:rsid w:val="0057501B"/>
    <w:rsid w:val="005757B8"/>
    <w:rsid w:val="005758A8"/>
    <w:rsid w:val="00575E56"/>
    <w:rsid w:val="00576D7C"/>
    <w:rsid w:val="00576E35"/>
    <w:rsid w:val="00576F3A"/>
    <w:rsid w:val="005774CD"/>
    <w:rsid w:val="00577734"/>
    <w:rsid w:val="00577A33"/>
    <w:rsid w:val="00577CE7"/>
    <w:rsid w:val="00577F43"/>
    <w:rsid w:val="00580476"/>
    <w:rsid w:val="0058065F"/>
    <w:rsid w:val="00581981"/>
    <w:rsid w:val="005827F8"/>
    <w:rsid w:val="00582AC0"/>
    <w:rsid w:val="00582B39"/>
    <w:rsid w:val="00582D56"/>
    <w:rsid w:val="005831E5"/>
    <w:rsid w:val="0058323E"/>
    <w:rsid w:val="005837FB"/>
    <w:rsid w:val="00583B8F"/>
    <w:rsid w:val="00583BE2"/>
    <w:rsid w:val="00584585"/>
    <w:rsid w:val="005845F6"/>
    <w:rsid w:val="005846CA"/>
    <w:rsid w:val="00585A7F"/>
    <w:rsid w:val="00585AAD"/>
    <w:rsid w:val="0058605B"/>
    <w:rsid w:val="0058624F"/>
    <w:rsid w:val="005862D5"/>
    <w:rsid w:val="005869F7"/>
    <w:rsid w:val="00586F53"/>
    <w:rsid w:val="00587254"/>
    <w:rsid w:val="005872AC"/>
    <w:rsid w:val="005873D2"/>
    <w:rsid w:val="00587C9C"/>
    <w:rsid w:val="005900DE"/>
    <w:rsid w:val="00590DFE"/>
    <w:rsid w:val="00590F90"/>
    <w:rsid w:val="00590FFA"/>
    <w:rsid w:val="00591907"/>
    <w:rsid w:val="00591DBE"/>
    <w:rsid w:val="00592B4B"/>
    <w:rsid w:val="00592F1D"/>
    <w:rsid w:val="005937DA"/>
    <w:rsid w:val="00595677"/>
    <w:rsid w:val="005959F2"/>
    <w:rsid w:val="00597266"/>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45D4"/>
    <w:rsid w:val="005A4B25"/>
    <w:rsid w:val="005A53D9"/>
    <w:rsid w:val="005A5430"/>
    <w:rsid w:val="005A568D"/>
    <w:rsid w:val="005A597F"/>
    <w:rsid w:val="005A5C3C"/>
    <w:rsid w:val="005A5E1A"/>
    <w:rsid w:val="005A63B0"/>
    <w:rsid w:val="005A724E"/>
    <w:rsid w:val="005A7A80"/>
    <w:rsid w:val="005B0940"/>
    <w:rsid w:val="005B0C24"/>
    <w:rsid w:val="005B0C9C"/>
    <w:rsid w:val="005B0F3D"/>
    <w:rsid w:val="005B132D"/>
    <w:rsid w:val="005B19FF"/>
    <w:rsid w:val="005B1D5B"/>
    <w:rsid w:val="005B1F8E"/>
    <w:rsid w:val="005B265E"/>
    <w:rsid w:val="005B3684"/>
    <w:rsid w:val="005B46F9"/>
    <w:rsid w:val="005B4AC3"/>
    <w:rsid w:val="005B515D"/>
    <w:rsid w:val="005B5786"/>
    <w:rsid w:val="005B5FCA"/>
    <w:rsid w:val="005B61B7"/>
    <w:rsid w:val="005B6AB2"/>
    <w:rsid w:val="005B6C4E"/>
    <w:rsid w:val="005B7059"/>
    <w:rsid w:val="005B7391"/>
    <w:rsid w:val="005C0308"/>
    <w:rsid w:val="005C0B3A"/>
    <w:rsid w:val="005C1451"/>
    <w:rsid w:val="005C1AEC"/>
    <w:rsid w:val="005C2680"/>
    <w:rsid w:val="005C3926"/>
    <w:rsid w:val="005C3AF3"/>
    <w:rsid w:val="005C3CA6"/>
    <w:rsid w:val="005C41CB"/>
    <w:rsid w:val="005C4221"/>
    <w:rsid w:val="005C4515"/>
    <w:rsid w:val="005C49A8"/>
    <w:rsid w:val="005C583D"/>
    <w:rsid w:val="005C5CF5"/>
    <w:rsid w:val="005C5E8D"/>
    <w:rsid w:val="005C5F4D"/>
    <w:rsid w:val="005C62E7"/>
    <w:rsid w:val="005C62EF"/>
    <w:rsid w:val="005C6421"/>
    <w:rsid w:val="005C6536"/>
    <w:rsid w:val="005C6784"/>
    <w:rsid w:val="005C68E3"/>
    <w:rsid w:val="005C7927"/>
    <w:rsid w:val="005C7A97"/>
    <w:rsid w:val="005C7CB9"/>
    <w:rsid w:val="005D02BC"/>
    <w:rsid w:val="005D0FA1"/>
    <w:rsid w:val="005D1678"/>
    <w:rsid w:val="005D1E28"/>
    <w:rsid w:val="005D2791"/>
    <w:rsid w:val="005D3BEE"/>
    <w:rsid w:val="005D4335"/>
    <w:rsid w:val="005D46C1"/>
    <w:rsid w:val="005D4772"/>
    <w:rsid w:val="005D5820"/>
    <w:rsid w:val="005D5DC2"/>
    <w:rsid w:val="005D5FD4"/>
    <w:rsid w:val="005D6735"/>
    <w:rsid w:val="005D6C07"/>
    <w:rsid w:val="005D7B07"/>
    <w:rsid w:val="005D7BAD"/>
    <w:rsid w:val="005D7CE7"/>
    <w:rsid w:val="005D7F48"/>
    <w:rsid w:val="005E00C9"/>
    <w:rsid w:val="005E116C"/>
    <w:rsid w:val="005E11F4"/>
    <w:rsid w:val="005E205B"/>
    <w:rsid w:val="005E2095"/>
    <w:rsid w:val="005E212F"/>
    <w:rsid w:val="005E2140"/>
    <w:rsid w:val="005E2E77"/>
    <w:rsid w:val="005E2E80"/>
    <w:rsid w:val="005E3097"/>
    <w:rsid w:val="005E36DE"/>
    <w:rsid w:val="005E3A0F"/>
    <w:rsid w:val="005E43ED"/>
    <w:rsid w:val="005E49F7"/>
    <w:rsid w:val="005E4E07"/>
    <w:rsid w:val="005E5694"/>
    <w:rsid w:val="005E5DDB"/>
    <w:rsid w:val="005E624F"/>
    <w:rsid w:val="005E685B"/>
    <w:rsid w:val="005E68D5"/>
    <w:rsid w:val="005E6D12"/>
    <w:rsid w:val="005E6FD0"/>
    <w:rsid w:val="005E714C"/>
    <w:rsid w:val="005E7AC6"/>
    <w:rsid w:val="005F0069"/>
    <w:rsid w:val="005F0E5D"/>
    <w:rsid w:val="005F1BDC"/>
    <w:rsid w:val="005F25CF"/>
    <w:rsid w:val="005F2B86"/>
    <w:rsid w:val="005F3481"/>
    <w:rsid w:val="005F36E3"/>
    <w:rsid w:val="005F377E"/>
    <w:rsid w:val="005F3C3D"/>
    <w:rsid w:val="005F583B"/>
    <w:rsid w:val="005F61ED"/>
    <w:rsid w:val="005F67FA"/>
    <w:rsid w:val="005F69A0"/>
    <w:rsid w:val="005F7949"/>
    <w:rsid w:val="005F7EE2"/>
    <w:rsid w:val="00600424"/>
    <w:rsid w:val="006010B8"/>
    <w:rsid w:val="00601140"/>
    <w:rsid w:val="0060139E"/>
    <w:rsid w:val="006027A4"/>
    <w:rsid w:val="00602E24"/>
    <w:rsid w:val="00603A30"/>
    <w:rsid w:val="00604486"/>
    <w:rsid w:val="00604598"/>
    <w:rsid w:val="0060465A"/>
    <w:rsid w:val="00604DC2"/>
    <w:rsid w:val="006056F4"/>
    <w:rsid w:val="00606A52"/>
    <w:rsid w:val="00606EBA"/>
    <w:rsid w:val="006071BE"/>
    <w:rsid w:val="0061054B"/>
    <w:rsid w:val="00610F4C"/>
    <w:rsid w:val="0061122E"/>
    <w:rsid w:val="006127CA"/>
    <w:rsid w:val="00612C2E"/>
    <w:rsid w:val="00613A19"/>
    <w:rsid w:val="00614219"/>
    <w:rsid w:val="006145C5"/>
    <w:rsid w:val="00615A36"/>
    <w:rsid w:val="00615ECB"/>
    <w:rsid w:val="006162A0"/>
    <w:rsid w:val="00616375"/>
    <w:rsid w:val="006167FA"/>
    <w:rsid w:val="00616D1A"/>
    <w:rsid w:val="00617EBF"/>
    <w:rsid w:val="00620016"/>
    <w:rsid w:val="00620D89"/>
    <w:rsid w:val="00622050"/>
    <w:rsid w:val="006239BD"/>
    <w:rsid w:val="00623E38"/>
    <w:rsid w:val="00623F2D"/>
    <w:rsid w:val="0062442F"/>
    <w:rsid w:val="0062467F"/>
    <w:rsid w:val="006261D1"/>
    <w:rsid w:val="00626CC1"/>
    <w:rsid w:val="006300D2"/>
    <w:rsid w:val="0063012D"/>
    <w:rsid w:val="00630607"/>
    <w:rsid w:val="00630884"/>
    <w:rsid w:val="00631268"/>
    <w:rsid w:val="00631546"/>
    <w:rsid w:val="00631C22"/>
    <w:rsid w:val="00631E79"/>
    <w:rsid w:val="00632349"/>
    <w:rsid w:val="00632CE3"/>
    <w:rsid w:val="0063304C"/>
    <w:rsid w:val="006334A4"/>
    <w:rsid w:val="006334B0"/>
    <w:rsid w:val="00633B4E"/>
    <w:rsid w:val="00633DED"/>
    <w:rsid w:val="00634E6C"/>
    <w:rsid w:val="00635D74"/>
    <w:rsid w:val="0063646B"/>
    <w:rsid w:val="006365FB"/>
    <w:rsid w:val="00636C4A"/>
    <w:rsid w:val="00636CEC"/>
    <w:rsid w:val="00637168"/>
    <w:rsid w:val="00637344"/>
    <w:rsid w:val="00637A3C"/>
    <w:rsid w:val="00637F7C"/>
    <w:rsid w:val="00640166"/>
    <w:rsid w:val="0064169B"/>
    <w:rsid w:val="00641A65"/>
    <w:rsid w:val="00641B53"/>
    <w:rsid w:val="0064276D"/>
    <w:rsid w:val="00642B89"/>
    <w:rsid w:val="00642C4B"/>
    <w:rsid w:val="00643BFA"/>
    <w:rsid w:val="00643C1D"/>
    <w:rsid w:val="00643DEA"/>
    <w:rsid w:val="00643E21"/>
    <w:rsid w:val="0064420C"/>
    <w:rsid w:val="006442FA"/>
    <w:rsid w:val="0064438C"/>
    <w:rsid w:val="006461CC"/>
    <w:rsid w:val="0064633A"/>
    <w:rsid w:val="00646777"/>
    <w:rsid w:val="0064678B"/>
    <w:rsid w:val="006467AF"/>
    <w:rsid w:val="006468B3"/>
    <w:rsid w:val="0064765C"/>
    <w:rsid w:val="00647EAC"/>
    <w:rsid w:val="00647F8F"/>
    <w:rsid w:val="00647F9A"/>
    <w:rsid w:val="0065118C"/>
    <w:rsid w:val="006519BB"/>
    <w:rsid w:val="00651A39"/>
    <w:rsid w:val="00651ADB"/>
    <w:rsid w:val="00651C2A"/>
    <w:rsid w:val="00652BD6"/>
    <w:rsid w:val="00652C49"/>
    <w:rsid w:val="00652C98"/>
    <w:rsid w:val="00653815"/>
    <w:rsid w:val="00654039"/>
    <w:rsid w:val="00654366"/>
    <w:rsid w:val="006544F7"/>
    <w:rsid w:val="006545CE"/>
    <w:rsid w:val="00654D00"/>
    <w:rsid w:val="00654E3F"/>
    <w:rsid w:val="00655028"/>
    <w:rsid w:val="00655302"/>
    <w:rsid w:val="00655344"/>
    <w:rsid w:val="0065576F"/>
    <w:rsid w:val="00655A73"/>
    <w:rsid w:val="00655B81"/>
    <w:rsid w:val="00656801"/>
    <w:rsid w:val="00656A47"/>
    <w:rsid w:val="00656DBF"/>
    <w:rsid w:val="00657E95"/>
    <w:rsid w:val="00660484"/>
    <w:rsid w:val="00661308"/>
    <w:rsid w:val="006619FD"/>
    <w:rsid w:val="00661AB5"/>
    <w:rsid w:val="00661CC2"/>
    <w:rsid w:val="006620B3"/>
    <w:rsid w:val="00662AD1"/>
    <w:rsid w:val="00664134"/>
    <w:rsid w:val="00664DAD"/>
    <w:rsid w:val="00665821"/>
    <w:rsid w:val="00665B48"/>
    <w:rsid w:val="00665C9D"/>
    <w:rsid w:val="00666007"/>
    <w:rsid w:val="00666B54"/>
    <w:rsid w:val="00666F74"/>
    <w:rsid w:val="00667E39"/>
    <w:rsid w:val="00670275"/>
    <w:rsid w:val="0067058D"/>
    <w:rsid w:val="006713A9"/>
    <w:rsid w:val="00671524"/>
    <w:rsid w:val="00671A9B"/>
    <w:rsid w:val="00671D04"/>
    <w:rsid w:val="00672913"/>
    <w:rsid w:val="00672EFA"/>
    <w:rsid w:val="00673687"/>
    <w:rsid w:val="00674011"/>
    <w:rsid w:val="00674440"/>
    <w:rsid w:val="00675247"/>
    <w:rsid w:val="0067596C"/>
    <w:rsid w:val="00675F58"/>
    <w:rsid w:val="006760E8"/>
    <w:rsid w:val="006763F8"/>
    <w:rsid w:val="00676BF2"/>
    <w:rsid w:val="00676C2A"/>
    <w:rsid w:val="0067725A"/>
    <w:rsid w:val="006774BB"/>
    <w:rsid w:val="006775AF"/>
    <w:rsid w:val="00677D22"/>
    <w:rsid w:val="0068011C"/>
    <w:rsid w:val="006802CD"/>
    <w:rsid w:val="0068092F"/>
    <w:rsid w:val="00681266"/>
    <w:rsid w:val="00681990"/>
    <w:rsid w:val="00681A0C"/>
    <w:rsid w:val="00681AD3"/>
    <w:rsid w:val="0068249E"/>
    <w:rsid w:val="006824FF"/>
    <w:rsid w:val="006827F0"/>
    <w:rsid w:val="00683BED"/>
    <w:rsid w:val="00683DE3"/>
    <w:rsid w:val="00684397"/>
    <w:rsid w:val="0068465C"/>
    <w:rsid w:val="0068469A"/>
    <w:rsid w:val="00686111"/>
    <w:rsid w:val="00686790"/>
    <w:rsid w:val="00686FA6"/>
    <w:rsid w:val="00687161"/>
    <w:rsid w:val="006906A3"/>
    <w:rsid w:val="00690BB9"/>
    <w:rsid w:val="00690E9A"/>
    <w:rsid w:val="00690FE9"/>
    <w:rsid w:val="006910B3"/>
    <w:rsid w:val="006922F6"/>
    <w:rsid w:val="00692313"/>
    <w:rsid w:val="006924E4"/>
    <w:rsid w:val="0069286B"/>
    <w:rsid w:val="00692B60"/>
    <w:rsid w:val="006935EA"/>
    <w:rsid w:val="00693A40"/>
    <w:rsid w:val="006943FC"/>
    <w:rsid w:val="00694412"/>
    <w:rsid w:val="0069481D"/>
    <w:rsid w:val="006949EA"/>
    <w:rsid w:val="0069538F"/>
    <w:rsid w:val="006955C3"/>
    <w:rsid w:val="00695999"/>
    <w:rsid w:val="0069670B"/>
    <w:rsid w:val="006967D8"/>
    <w:rsid w:val="00696E96"/>
    <w:rsid w:val="0069738D"/>
    <w:rsid w:val="006974AE"/>
    <w:rsid w:val="0069771C"/>
    <w:rsid w:val="00697CB1"/>
    <w:rsid w:val="006A0617"/>
    <w:rsid w:val="006A0C5A"/>
    <w:rsid w:val="006A0DF0"/>
    <w:rsid w:val="006A1FB7"/>
    <w:rsid w:val="006A20EF"/>
    <w:rsid w:val="006A27AF"/>
    <w:rsid w:val="006A2B79"/>
    <w:rsid w:val="006A30E6"/>
    <w:rsid w:val="006A4878"/>
    <w:rsid w:val="006A4B55"/>
    <w:rsid w:val="006A50A7"/>
    <w:rsid w:val="006A55A6"/>
    <w:rsid w:val="006A5995"/>
    <w:rsid w:val="006A5C39"/>
    <w:rsid w:val="006A5CF9"/>
    <w:rsid w:val="006A666A"/>
    <w:rsid w:val="006A66AA"/>
    <w:rsid w:val="006A6F3E"/>
    <w:rsid w:val="006A7242"/>
    <w:rsid w:val="006B1118"/>
    <w:rsid w:val="006B16AA"/>
    <w:rsid w:val="006B1D20"/>
    <w:rsid w:val="006B22FE"/>
    <w:rsid w:val="006B26E1"/>
    <w:rsid w:val="006B2CB8"/>
    <w:rsid w:val="006B4071"/>
    <w:rsid w:val="006B4265"/>
    <w:rsid w:val="006B4C54"/>
    <w:rsid w:val="006B5473"/>
    <w:rsid w:val="006B58FF"/>
    <w:rsid w:val="006B5AC3"/>
    <w:rsid w:val="006B62B3"/>
    <w:rsid w:val="006B6659"/>
    <w:rsid w:val="006B7105"/>
    <w:rsid w:val="006B73EC"/>
    <w:rsid w:val="006C0277"/>
    <w:rsid w:val="006C04CB"/>
    <w:rsid w:val="006C14AE"/>
    <w:rsid w:val="006C18BD"/>
    <w:rsid w:val="006C18D5"/>
    <w:rsid w:val="006C2141"/>
    <w:rsid w:val="006C3A3C"/>
    <w:rsid w:val="006C4028"/>
    <w:rsid w:val="006C596E"/>
    <w:rsid w:val="006C6713"/>
    <w:rsid w:val="006C6DDF"/>
    <w:rsid w:val="006C6EFE"/>
    <w:rsid w:val="006C6F66"/>
    <w:rsid w:val="006C7111"/>
    <w:rsid w:val="006C7391"/>
    <w:rsid w:val="006D08D1"/>
    <w:rsid w:val="006D0935"/>
    <w:rsid w:val="006D1129"/>
    <w:rsid w:val="006D1CBD"/>
    <w:rsid w:val="006D2BDE"/>
    <w:rsid w:val="006D3173"/>
    <w:rsid w:val="006D33F1"/>
    <w:rsid w:val="006D349F"/>
    <w:rsid w:val="006D3713"/>
    <w:rsid w:val="006D3983"/>
    <w:rsid w:val="006D3F07"/>
    <w:rsid w:val="006D4EC4"/>
    <w:rsid w:val="006D5FF2"/>
    <w:rsid w:val="006D659F"/>
    <w:rsid w:val="006D690C"/>
    <w:rsid w:val="006D6BFD"/>
    <w:rsid w:val="006D6CBB"/>
    <w:rsid w:val="006D796B"/>
    <w:rsid w:val="006D7AD9"/>
    <w:rsid w:val="006E0135"/>
    <w:rsid w:val="006E04EB"/>
    <w:rsid w:val="006E09A5"/>
    <w:rsid w:val="006E0A11"/>
    <w:rsid w:val="006E0F28"/>
    <w:rsid w:val="006E1415"/>
    <w:rsid w:val="006E18E0"/>
    <w:rsid w:val="006E21E1"/>
    <w:rsid w:val="006E2272"/>
    <w:rsid w:val="006E25C8"/>
    <w:rsid w:val="006E354C"/>
    <w:rsid w:val="006E3CB5"/>
    <w:rsid w:val="006E40BB"/>
    <w:rsid w:val="006E4C62"/>
    <w:rsid w:val="006E4F26"/>
    <w:rsid w:val="006E5805"/>
    <w:rsid w:val="006E5DCF"/>
    <w:rsid w:val="006E5EC6"/>
    <w:rsid w:val="006E62B2"/>
    <w:rsid w:val="006E6490"/>
    <w:rsid w:val="006E6B59"/>
    <w:rsid w:val="006E727D"/>
    <w:rsid w:val="006E747A"/>
    <w:rsid w:val="006F02F2"/>
    <w:rsid w:val="006F045A"/>
    <w:rsid w:val="006F0DA9"/>
    <w:rsid w:val="006F0F49"/>
    <w:rsid w:val="006F1003"/>
    <w:rsid w:val="006F1C1D"/>
    <w:rsid w:val="006F1C2D"/>
    <w:rsid w:val="006F2032"/>
    <w:rsid w:val="006F210F"/>
    <w:rsid w:val="006F27B0"/>
    <w:rsid w:val="006F2E33"/>
    <w:rsid w:val="006F3015"/>
    <w:rsid w:val="006F348F"/>
    <w:rsid w:val="006F37C5"/>
    <w:rsid w:val="006F39D7"/>
    <w:rsid w:val="006F440C"/>
    <w:rsid w:val="006F4569"/>
    <w:rsid w:val="006F5C23"/>
    <w:rsid w:val="006F6247"/>
    <w:rsid w:val="006F6305"/>
    <w:rsid w:val="006F6769"/>
    <w:rsid w:val="006F6A18"/>
    <w:rsid w:val="006F6CBE"/>
    <w:rsid w:val="006F6D03"/>
    <w:rsid w:val="006F6E04"/>
    <w:rsid w:val="0070006E"/>
    <w:rsid w:val="00700073"/>
    <w:rsid w:val="007003E1"/>
    <w:rsid w:val="0070084D"/>
    <w:rsid w:val="00700D31"/>
    <w:rsid w:val="00701337"/>
    <w:rsid w:val="007018A5"/>
    <w:rsid w:val="00701947"/>
    <w:rsid w:val="007029E4"/>
    <w:rsid w:val="00702EE2"/>
    <w:rsid w:val="00703C3C"/>
    <w:rsid w:val="00704188"/>
    <w:rsid w:val="0070440B"/>
    <w:rsid w:val="007046FB"/>
    <w:rsid w:val="00705BC4"/>
    <w:rsid w:val="00705E70"/>
    <w:rsid w:val="007060DD"/>
    <w:rsid w:val="007065F2"/>
    <w:rsid w:val="00706835"/>
    <w:rsid w:val="00706B68"/>
    <w:rsid w:val="00706B6E"/>
    <w:rsid w:val="00707177"/>
    <w:rsid w:val="00707403"/>
    <w:rsid w:val="007079AA"/>
    <w:rsid w:val="00707A67"/>
    <w:rsid w:val="00707B27"/>
    <w:rsid w:val="00707C0B"/>
    <w:rsid w:val="00711857"/>
    <w:rsid w:val="00711E68"/>
    <w:rsid w:val="00712075"/>
    <w:rsid w:val="0071269A"/>
    <w:rsid w:val="00712F9C"/>
    <w:rsid w:val="00713256"/>
    <w:rsid w:val="00713A6D"/>
    <w:rsid w:val="0071469D"/>
    <w:rsid w:val="007165EA"/>
    <w:rsid w:val="00716A13"/>
    <w:rsid w:val="00716B72"/>
    <w:rsid w:val="00721256"/>
    <w:rsid w:val="0072139F"/>
    <w:rsid w:val="0072160C"/>
    <w:rsid w:val="00721953"/>
    <w:rsid w:val="007221C3"/>
    <w:rsid w:val="00722F8D"/>
    <w:rsid w:val="007233C5"/>
    <w:rsid w:val="00723455"/>
    <w:rsid w:val="00723E09"/>
    <w:rsid w:val="00723F3A"/>
    <w:rsid w:val="00724245"/>
    <w:rsid w:val="007243E9"/>
    <w:rsid w:val="00724A15"/>
    <w:rsid w:val="00724BA5"/>
    <w:rsid w:val="00724DF3"/>
    <w:rsid w:val="00725B77"/>
    <w:rsid w:val="00725CDB"/>
    <w:rsid w:val="00726413"/>
    <w:rsid w:val="00726CB1"/>
    <w:rsid w:val="007270FF"/>
    <w:rsid w:val="00727141"/>
    <w:rsid w:val="0072755C"/>
    <w:rsid w:val="00727814"/>
    <w:rsid w:val="00727C8C"/>
    <w:rsid w:val="00727D32"/>
    <w:rsid w:val="00727DE7"/>
    <w:rsid w:val="00730178"/>
    <w:rsid w:val="00730246"/>
    <w:rsid w:val="00730759"/>
    <w:rsid w:val="0073143F"/>
    <w:rsid w:val="007315D5"/>
    <w:rsid w:val="00731C34"/>
    <w:rsid w:val="007330A3"/>
    <w:rsid w:val="0073323C"/>
    <w:rsid w:val="007337B1"/>
    <w:rsid w:val="00733F58"/>
    <w:rsid w:val="0073590C"/>
    <w:rsid w:val="00736435"/>
    <w:rsid w:val="00736EBB"/>
    <w:rsid w:val="007372F6"/>
    <w:rsid w:val="0073754D"/>
    <w:rsid w:val="00737850"/>
    <w:rsid w:val="00737B8C"/>
    <w:rsid w:val="00737D5D"/>
    <w:rsid w:val="007400B9"/>
    <w:rsid w:val="007405FB"/>
    <w:rsid w:val="00740B1C"/>
    <w:rsid w:val="00740F28"/>
    <w:rsid w:val="007419EB"/>
    <w:rsid w:val="00741D34"/>
    <w:rsid w:val="00742051"/>
    <w:rsid w:val="007421D9"/>
    <w:rsid w:val="007426CB"/>
    <w:rsid w:val="00742ED0"/>
    <w:rsid w:val="0074338E"/>
    <w:rsid w:val="007440C2"/>
    <w:rsid w:val="0074417A"/>
    <w:rsid w:val="0074451B"/>
    <w:rsid w:val="00745DD0"/>
    <w:rsid w:val="007460F6"/>
    <w:rsid w:val="00746A85"/>
    <w:rsid w:val="00747A9C"/>
    <w:rsid w:val="00747BA1"/>
    <w:rsid w:val="007501FA"/>
    <w:rsid w:val="00750407"/>
    <w:rsid w:val="00750902"/>
    <w:rsid w:val="00750EE9"/>
    <w:rsid w:val="00751546"/>
    <w:rsid w:val="00752874"/>
    <w:rsid w:val="00752AE3"/>
    <w:rsid w:val="00752AFD"/>
    <w:rsid w:val="00752BCC"/>
    <w:rsid w:val="00752C30"/>
    <w:rsid w:val="00752F1F"/>
    <w:rsid w:val="00752F39"/>
    <w:rsid w:val="0075307C"/>
    <w:rsid w:val="007532EB"/>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CEF"/>
    <w:rsid w:val="00757E03"/>
    <w:rsid w:val="00757E50"/>
    <w:rsid w:val="00760E0E"/>
    <w:rsid w:val="00761393"/>
    <w:rsid w:val="007615A0"/>
    <w:rsid w:val="007619AA"/>
    <w:rsid w:val="007619F5"/>
    <w:rsid w:val="007622AC"/>
    <w:rsid w:val="007629FA"/>
    <w:rsid w:val="00762E60"/>
    <w:rsid w:val="007630F5"/>
    <w:rsid w:val="00763278"/>
    <w:rsid w:val="00764765"/>
    <w:rsid w:val="007647CC"/>
    <w:rsid w:val="007656A1"/>
    <w:rsid w:val="007657E1"/>
    <w:rsid w:val="00765955"/>
    <w:rsid w:val="0076670C"/>
    <w:rsid w:val="00766892"/>
    <w:rsid w:val="00767207"/>
    <w:rsid w:val="00767468"/>
    <w:rsid w:val="00767B9F"/>
    <w:rsid w:val="00770603"/>
    <w:rsid w:val="00770929"/>
    <w:rsid w:val="007712B4"/>
    <w:rsid w:val="00771AC9"/>
    <w:rsid w:val="00771B00"/>
    <w:rsid w:val="00772169"/>
    <w:rsid w:val="00772457"/>
    <w:rsid w:val="00772AE6"/>
    <w:rsid w:val="0077311A"/>
    <w:rsid w:val="00773BE2"/>
    <w:rsid w:val="00774A59"/>
    <w:rsid w:val="007753D0"/>
    <w:rsid w:val="0077583A"/>
    <w:rsid w:val="00776E80"/>
    <w:rsid w:val="007770FA"/>
    <w:rsid w:val="007779DE"/>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FA"/>
    <w:rsid w:val="0078325C"/>
    <w:rsid w:val="0078352D"/>
    <w:rsid w:val="0078465E"/>
    <w:rsid w:val="00784FE7"/>
    <w:rsid w:val="00785F1E"/>
    <w:rsid w:val="007873EF"/>
    <w:rsid w:val="00787573"/>
    <w:rsid w:val="00787741"/>
    <w:rsid w:val="00787750"/>
    <w:rsid w:val="00787935"/>
    <w:rsid w:val="007907DC"/>
    <w:rsid w:val="0079097C"/>
    <w:rsid w:val="00790C6D"/>
    <w:rsid w:val="00790CF3"/>
    <w:rsid w:val="00790EB7"/>
    <w:rsid w:val="00790F91"/>
    <w:rsid w:val="00791790"/>
    <w:rsid w:val="007917AB"/>
    <w:rsid w:val="00791871"/>
    <w:rsid w:val="007923CF"/>
    <w:rsid w:val="007933EE"/>
    <w:rsid w:val="00793A1C"/>
    <w:rsid w:val="00794073"/>
    <w:rsid w:val="007941D8"/>
    <w:rsid w:val="0079449B"/>
    <w:rsid w:val="00794FFB"/>
    <w:rsid w:val="0079547D"/>
    <w:rsid w:val="007955E8"/>
    <w:rsid w:val="007959F0"/>
    <w:rsid w:val="00795A89"/>
    <w:rsid w:val="00795CAD"/>
    <w:rsid w:val="00796A9B"/>
    <w:rsid w:val="00797F5A"/>
    <w:rsid w:val="007A0243"/>
    <w:rsid w:val="007A02B5"/>
    <w:rsid w:val="007A0360"/>
    <w:rsid w:val="007A066F"/>
    <w:rsid w:val="007A06D0"/>
    <w:rsid w:val="007A097F"/>
    <w:rsid w:val="007A0B9D"/>
    <w:rsid w:val="007A0F5C"/>
    <w:rsid w:val="007A1733"/>
    <w:rsid w:val="007A1FE3"/>
    <w:rsid w:val="007A226D"/>
    <w:rsid w:val="007A2575"/>
    <w:rsid w:val="007A35CD"/>
    <w:rsid w:val="007A3D6F"/>
    <w:rsid w:val="007A478F"/>
    <w:rsid w:val="007A4973"/>
    <w:rsid w:val="007A4EAD"/>
    <w:rsid w:val="007A5C72"/>
    <w:rsid w:val="007A5D94"/>
    <w:rsid w:val="007A600F"/>
    <w:rsid w:val="007A668F"/>
    <w:rsid w:val="007A6E11"/>
    <w:rsid w:val="007B089D"/>
    <w:rsid w:val="007B0BC7"/>
    <w:rsid w:val="007B1687"/>
    <w:rsid w:val="007B199B"/>
    <w:rsid w:val="007B1B35"/>
    <w:rsid w:val="007B3003"/>
    <w:rsid w:val="007B3E43"/>
    <w:rsid w:val="007B4383"/>
    <w:rsid w:val="007B52F3"/>
    <w:rsid w:val="007B58C1"/>
    <w:rsid w:val="007B5C2B"/>
    <w:rsid w:val="007B5EFB"/>
    <w:rsid w:val="007B6589"/>
    <w:rsid w:val="007B65A5"/>
    <w:rsid w:val="007B689D"/>
    <w:rsid w:val="007B69A7"/>
    <w:rsid w:val="007B69B4"/>
    <w:rsid w:val="007B6B3D"/>
    <w:rsid w:val="007B7986"/>
    <w:rsid w:val="007B7E20"/>
    <w:rsid w:val="007B7E36"/>
    <w:rsid w:val="007C017A"/>
    <w:rsid w:val="007C078F"/>
    <w:rsid w:val="007C0E2A"/>
    <w:rsid w:val="007C0F29"/>
    <w:rsid w:val="007C1A01"/>
    <w:rsid w:val="007C1D2B"/>
    <w:rsid w:val="007C1DB0"/>
    <w:rsid w:val="007C1F32"/>
    <w:rsid w:val="007C2284"/>
    <w:rsid w:val="007C2CFB"/>
    <w:rsid w:val="007C2D67"/>
    <w:rsid w:val="007C370C"/>
    <w:rsid w:val="007C3781"/>
    <w:rsid w:val="007C3E9B"/>
    <w:rsid w:val="007C3EE3"/>
    <w:rsid w:val="007C3F00"/>
    <w:rsid w:val="007C4099"/>
    <w:rsid w:val="007C40BB"/>
    <w:rsid w:val="007C4B91"/>
    <w:rsid w:val="007C4FA6"/>
    <w:rsid w:val="007C5035"/>
    <w:rsid w:val="007C56BA"/>
    <w:rsid w:val="007C6318"/>
    <w:rsid w:val="007C6BBA"/>
    <w:rsid w:val="007D0186"/>
    <w:rsid w:val="007D01B1"/>
    <w:rsid w:val="007D033A"/>
    <w:rsid w:val="007D0561"/>
    <w:rsid w:val="007D082E"/>
    <w:rsid w:val="007D0B50"/>
    <w:rsid w:val="007D0E80"/>
    <w:rsid w:val="007D17E8"/>
    <w:rsid w:val="007D1F14"/>
    <w:rsid w:val="007D238D"/>
    <w:rsid w:val="007D2CAB"/>
    <w:rsid w:val="007D2F44"/>
    <w:rsid w:val="007D36D7"/>
    <w:rsid w:val="007D39D6"/>
    <w:rsid w:val="007D3CB1"/>
    <w:rsid w:val="007D3DC5"/>
    <w:rsid w:val="007D48A0"/>
    <w:rsid w:val="007D63BD"/>
    <w:rsid w:val="007D67E4"/>
    <w:rsid w:val="007D6C9D"/>
    <w:rsid w:val="007D6E47"/>
    <w:rsid w:val="007D7169"/>
    <w:rsid w:val="007D71C9"/>
    <w:rsid w:val="007D720A"/>
    <w:rsid w:val="007D74DB"/>
    <w:rsid w:val="007D7A29"/>
    <w:rsid w:val="007D7D18"/>
    <w:rsid w:val="007D7DDA"/>
    <w:rsid w:val="007E04BE"/>
    <w:rsid w:val="007E0822"/>
    <w:rsid w:val="007E11F0"/>
    <w:rsid w:val="007E1555"/>
    <w:rsid w:val="007E1F27"/>
    <w:rsid w:val="007E26F6"/>
    <w:rsid w:val="007E2995"/>
    <w:rsid w:val="007E3485"/>
    <w:rsid w:val="007E39A2"/>
    <w:rsid w:val="007E3CC0"/>
    <w:rsid w:val="007E3D5F"/>
    <w:rsid w:val="007E50C1"/>
    <w:rsid w:val="007E5494"/>
    <w:rsid w:val="007E56C5"/>
    <w:rsid w:val="007E58F6"/>
    <w:rsid w:val="007E5E7F"/>
    <w:rsid w:val="007E604C"/>
    <w:rsid w:val="007E6927"/>
    <w:rsid w:val="007E6FF1"/>
    <w:rsid w:val="007E7537"/>
    <w:rsid w:val="007E783F"/>
    <w:rsid w:val="007F01CA"/>
    <w:rsid w:val="007F0877"/>
    <w:rsid w:val="007F0A18"/>
    <w:rsid w:val="007F0F35"/>
    <w:rsid w:val="007F105D"/>
    <w:rsid w:val="007F115F"/>
    <w:rsid w:val="007F13D7"/>
    <w:rsid w:val="007F1C6F"/>
    <w:rsid w:val="007F1EFF"/>
    <w:rsid w:val="007F2522"/>
    <w:rsid w:val="007F2B30"/>
    <w:rsid w:val="007F324C"/>
    <w:rsid w:val="007F33B4"/>
    <w:rsid w:val="007F3838"/>
    <w:rsid w:val="007F3B0B"/>
    <w:rsid w:val="007F4196"/>
    <w:rsid w:val="007F52F9"/>
    <w:rsid w:val="007F6065"/>
    <w:rsid w:val="007F60F7"/>
    <w:rsid w:val="007F6BA4"/>
    <w:rsid w:val="007F6D1F"/>
    <w:rsid w:val="00800527"/>
    <w:rsid w:val="008005EF"/>
    <w:rsid w:val="008007D0"/>
    <w:rsid w:val="00800879"/>
    <w:rsid w:val="00801215"/>
    <w:rsid w:val="00801AC5"/>
    <w:rsid w:val="00801B25"/>
    <w:rsid w:val="00801DB0"/>
    <w:rsid w:val="0080296C"/>
    <w:rsid w:val="008029B3"/>
    <w:rsid w:val="00802FE5"/>
    <w:rsid w:val="00803242"/>
    <w:rsid w:val="00803466"/>
    <w:rsid w:val="008039C5"/>
    <w:rsid w:val="00803C97"/>
    <w:rsid w:val="00804390"/>
    <w:rsid w:val="00804774"/>
    <w:rsid w:val="0080500C"/>
    <w:rsid w:val="008053C8"/>
    <w:rsid w:val="008054C9"/>
    <w:rsid w:val="00805CA1"/>
    <w:rsid w:val="00806173"/>
    <w:rsid w:val="008062F8"/>
    <w:rsid w:val="0080638E"/>
    <w:rsid w:val="008067FD"/>
    <w:rsid w:val="00806A1C"/>
    <w:rsid w:val="00807265"/>
    <w:rsid w:val="008075D8"/>
    <w:rsid w:val="008079A3"/>
    <w:rsid w:val="00807AB8"/>
    <w:rsid w:val="008103B7"/>
    <w:rsid w:val="00811019"/>
    <w:rsid w:val="00811628"/>
    <w:rsid w:val="008116E8"/>
    <w:rsid w:val="0081185E"/>
    <w:rsid w:val="00811B84"/>
    <w:rsid w:val="00811ED8"/>
    <w:rsid w:val="0081271F"/>
    <w:rsid w:val="00812996"/>
    <w:rsid w:val="00813A6E"/>
    <w:rsid w:val="00814612"/>
    <w:rsid w:val="0081545C"/>
    <w:rsid w:val="00815582"/>
    <w:rsid w:val="0081619C"/>
    <w:rsid w:val="008166F9"/>
    <w:rsid w:val="00816724"/>
    <w:rsid w:val="00816A87"/>
    <w:rsid w:val="00816FF6"/>
    <w:rsid w:val="0081761B"/>
    <w:rsid w:val="00817D4A"/>
    <w:rsid w:val="0082067C"/>
    <w:rsid w:val="0082083F"/>
    <w:rsid w:val="00821864"/>
    <w:rsid w:val="00821EC8"/>
    <w:rsid w:val="008224F2"/>
    <w:rsid w:val="008228E8"/>
    <w:rsid w:val="00822D30"/>
    <w:rsid w:val="00823803"/>
    <w:rsid w:val="00823CF8"/>
    <w:rsid w:val="0082406A"/>
    <w:rsid w:val="00824803"/>
    <w:rsid w:val="00824BB8"/>
    <w:rsid w:val="008252C3"/>
    <w:rsid w:val="00825364"/>
    <w:rsid w:val="008254C2"/>
    <w:rsid w:val="00825A5B"/>
    <w:rsid w:val="00825DE5"/>
    <w:rsid w:val="00825EB6"/>
    <w:rsid w:val="00826A45"/>
    <w:rsid w:val="00826B26"/>
    <w:rsid w:val="008272C3"/>
    <w:rsid w:val="00827E9C"/>
    <w:rsid w:val="00830030"/>
    <w:rsid w:val="008300B7"/>
    <w:rsid w:val="00831002"/>
    <w:rsid w:val="00831695"/>
    <w:rsid w:val="008317E5"/>
    <w:rsid w:val="00831FBE"/>
    <w:rsid w:val="00831FCF"/>
    <w:rsid w:val="00832D88"/>
    <w:rsid w:val="00833B7A"/>
    <w:rsid w:val="00833E35"/>
    <w:rsid w:val="00834484"/>
    <w:rsid w:val="0083463C"/>
    <w:rsid w:val="008352C9"/>
    <w:rsid w:val="00835846"/>
    <w:rsid w:val="00835DF3"/>
    <w:rsid w:val="00836798"/>
    <w:rsid w:val="00836920"/>
    <w:rsid w:val="00836FDC"/>
    <w:rsid w:val="00837200"/>
    <w:rsid w:val="0083775B"/>
    <w:rsid w:val="008408A8"/>
    <w:rsid w:val="008419BE"/>
    <w:rsid w:val="00841FD6"/>
    <w:rsid w:val="00842861"/>
    <w:rsid w:val="00842DFE"/>
    <w:rsid w:val="008432AF"/>
    <w:rsid w:val="0084348D"/>
    <w:rsid w:val="008435C1"/>
    <w:rsid w:val="00843DA5"/>
    <w:rsid w:val="00844019"/>
    <w:rsid w:val="00844B0E"/>
    <w:rsid w:val="00844EBB"/>
    <w:rsid w:val="00845278"/>
    <w:rsid w:val="008453DA"/>
    <w:rsid w:val="008453E9"/>
    <w:rsid w:val="008457CD"/>
    <w:rsid w:val="0084598A"/>
    <w:rsid w:val="00845FF9"/>
    <w:rsid w:val="00846711"/>
    <w:rsid w:val="0084690C"/>
    <w:rsid w:val="00846A38"/>
    <w:rsid w:val="0084760C"/>
    <w:rsid w:val="0084767C"/>
    <w:rsid w:val="00847AC6"/>
    <w:rsid w:val="00850886"/>
    <w:rsid w:val="00850B45"/>
    <w:rsid w:val="008522C5"/>
    <w:rsid w:val="008524F9"/>
    <w:rsid w:val="008526F1"/>
    <w:rsid w:val="00853243"/>
    <w:rsid w:val="0085355B"/>
    <w:rsid w:val="00853DFD"/>
    <w:rsid w:val="008548EE"/>
    <w:rsid w:val="00854A40"/>
    <w:rsid w:val="00854BD4"/>
    <w:rsid w:val="00854CDC"/>
    <w:rsid w:val="00855C7C"/>
    <w:rsid w:val="008562F9"/>
    <w:rsid w:val="008566A6"/>
    <w:rsid w:val="00856901"/>
    <w:rsid w:val="00856964"/>
    <w:rsid w:val="00856EE8"/>
    <w:rsid w:val="00856F96"/>
    <w:rsid w:val="0085725F"/>
    <w:rsid w:val="008576A0"/>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5572"/>
    <w:rsid w:val="008656A4"/>
    <w:rsid w:val="008657DB"/>
    <w:rsid w:val="00865B45"/>
    <w:rsid w:val="00865DF5"/>
    <w:rsid w:val="00865E98"/>
    <w:rsid w:val="00866077"/>
    <w:rsid w:val="008665DD"/>
    <w:rsid w:val="008666AD"/>
    <w:rsid w:val="0086699D"/>
    <w:rsid w:val="00866C65"/>
    <w:rsid w:val="008672B1"/>
    <w:rsid w:val="00867A4A"/>
    <w:rsid w:val="00867A8A"/>
    <w:rsid w:val="00870416"/>
    <w:rsid w:val="00872863"/>
    <w:rsid w:val="008730CD"/>
    <w:rsid w:val="0087430A"/>
    <w:rsid w:val="00874572"/>
    <w:rsid w:val="008749DF"/>
    <w:rsid w:val="008749ED"/>
    <w:rsid w:val="0087579E"/>
    <w:rsid w:val="0087592D"/>
    <w:rsid w:val="00875F0A"/>
    <w:rsid w:val="00875F51"/>
    <w:rsid w:val="008766CD"/>
    <w:rsid w:val="00876CD1"/>
    <w:rsid w:val="008771E6"/>
    <w:rsid w:val="0087761F"/>
    <w:rsid w:val="0087764F"/>
    <w:rsid w:val="0087766F"/>
    <w:rsid w:val="00877D74"/>
    <w:rsid w:val="00877F8F"/>
    <w:rsid w:val="008800AE"/>
    <w:rsid w:val="0088020E"/>
    <w:rsid w:val="00880219"/>
    <w:rsid w:val="008803A5"/>
    <w:rsid w:val="00880670"/>
    <w:rsid w:val="00880DA5"/>
    <w:rsid w:val="00880EC5"/>
    <w:rsid w:val="00881083"/>
    <w:rsid w:val="00881179"/>
    <w:rsid w:val="00881851"/>
    <w:rsid w:val="008818C9"/>
    <w:rsid w:val="00881A04"/>
    <w:rsid w:val="00881E27"/>
    <w:rsid w:val="00881F17"/>
    <w:rsid w:val="00882125"/>
    <w:rsid w:val="0088252F"/>
    <w:rsid w:val="00882743"/>
    <w:rsid w:val="00882B84"/>
    <w:rsid w:val="00882F5F"/>
    <w:rsid w:val="00883A4E"/>
    <w:rsid w:val="00883FEA"/>
    <w:rsid w:val="00884074"/>
    <w:rsid w:val="00884772"/>
    <w:rsid w:val="00885ADA"/>
    <w:rsid w:val="00885CFB"/>
    <w:rsid w:val="008865FD"/>
    <w:rsid w:val="00886B22"/>
    <w:rsid w:val="00886D38"/>
    <w:rsid w:val="008871F0"/>
    <w:rsid w:val="008900F4"/>
    <w:rsid w:val="00890667"/>
    <w:rsid w:val="00891381"/>
    <w:rsid w:val="0089152D"/>
    <w:rsid w:val="00891F96"/>
    <w:rsid w:val="00892079"/>
    <w:rsid w:val="008923A6"/>
    <w:rsid w:val="00892B0C"/>
    <w:rsid w:val="0089309B"/>
    <w:rsid w:val="00893134"/>
    <w:rsid w:val="008932E0"/>
    <w:rsid w:val="0089366B"/>
    <w:rsid w:val="008943C8"/>
    <w:rsid w:val="008956C3"/>
    <w:rsid w:val="008958FE"/>
    <w:rsid w:val="00895C36"/>
    <w:rsid w:val="00896754"/>
    <w:rsid w:val="00896D2C"/>
    <w:rsid w:val="00897D1C"/>
    <w:rsid w:val="00897FF1"/>
    <w:rsid w:val="008A06DB"/>
    <w:rsid w:val="008A1995"/>
    <w:rsid w:val="008A1B8F"/>
    <w:rsid w:val="008A1F68"/>
    <w:rsid w:val="008A1FFD"/>
    <w:rsid w:val="008A27BB"/>
    <w:rsid w:val="008A293A"/>
    <w:rsid w:val="008A2DAE"/>
    <w:rsid w:val="008A2E9A"/>
    <w:rsid w:val="008A2F87"/>
    <w:rsid w:val="008A323A"/>
    <w:rsid w:val="008A37A9"/>
    <w:rsid w:val="008A3815"/>
    <w:rsid w:val="008A518E"/>
    <w:rsid w:val="008A5ECB"/>
    <w:rsid w:val="008A6473"/>
    <w:rsid w:val="008A69B3"/>
    <w:rsid w:val="008A7B14"/>
    <w:rsid w:val="008A7EDD"/>
    <w:rsid w:val="008B01BC"/>
    <w:rsid w:val="008B026E"/>
    <w:rsid w:val="008B099C"/>
    <w:rsid w:val="008B1CC4"/>
    <w:rsid w:val="008B20AD"/>
    <w:rsid w:val="008B21E3"/>
    <w:rsid w:val="008B3348"/>
    <w:rsid w:val="008B33CE"/>
    <w:rsid w:val="008B3652"/>
    <w:rsid w:val="008B40E4"/>
    <w:rsid w:val="008B4351"/>
    <w:rsid w:val="008B4F9D"/>
    <w:rsid w:val="008B53E2"/>
    <w:rsid w:val="008B5BD7"/>
    <w:rsid w:val="008B68D4"/>
    <w:rsid w:val="008B6BDA"/>
    <w:rsid w:val="008B6DEF"/>
    <w:rsid w:val="008B6F11"/>
    <w:rsid w:val="008B721C"/>
    <w:rsid w:val="008B7AA5"/>
    <w:rsid w:val="008B7F21"/>
    <w:rsid w:val="008C0098"/>
    <w:rsid w:val="008C0243"/>
    <w:rsid w:val="008C046B"/>
    <w:rsid w:val="008C0A44"/>
    <w:rsid w:val="008C0A60"/>
    <w:rsid w:val="008C10C9"/>
    <w:rsid w:val="008C1CD7"/>
    <w:rsid w:val="008C204D"/>
    <w:rsid w:val="008C23B4"/>
    <w:rsid w:val="008C30F7"/>
    <w:rsid w:val="008C312C"/>
    <w:rsid w:val="008C3353"/>
    <w:rsid w:val="008C4FC3"/>
    <w:rsid w:val="008C52E8"/>
    <w:rsid w:val="008C62EB"/>
    <w:rsid w:val="008C6AA0"/>
    <w:rsid w:val="008C6FD8"/>
    <w:rsid w:val="008C75A8"/>
    <w:rsid w:val="008C79B1"/>
    <w:rsid w:val="008D0297"/>
    <w:rsid w:val="008D0608"/>
    <w:rsid w:val="008D06F7"/>
    <w:rsid w:val="008D088F"/>
    <w:rsid w:val="008D0B70"/>
    <w:rsid w:val="008D0FE0"/>
    <w:rsid w:val="008D1681"/>
    <w:rsid w:val="008D17FC"/>
    <w:rsid w:val="008D1D00"/>
    <w:rsid w:val="008D1E98"/>
    <w:rsid w:val="008D45AD"/>
    <w:rsid w:val="008D45F7"/>
    <w:rsid w:val="008D4D16"/>
    <w:rsid w:val="008D542F"/>
    <w:rsid w:val="008D578D"/>
    <w:rsid w:val="008D57E1"/>
    <w:rsid w:val="008D5E32"/>
    <w:rsid w:val="008D603B"/>
    <w:rsid w:val="008D66C0"/>
    <w:rsid w:val="008D6ED5"/>
    <w:rsid w:val="008D7285"/>
    <w:rsid w:val="008D7350"/>
    <w:rsid w:val="008D7424"/>
    <w:rsid w:val="008D799D"/>
    <w:rsid w:val="008D7B50"/>
    <w:rsid w:val="008E06BB"/>
    <w:rsid w:val="008E162A"/>
    <w:rsid w:val="008E1885"/>
    <w:rsid w:val="008E194B"/>
    <w:rsid w:val="008E2BA8"/>
    <w:rsid w:val="008E3291"/>
    <w:rsid w:val="008E34B2"/>
    <w:rsid w:val="008E3A80"/>
    <w:rsid w:val="008E4180"/>
    <w:rsid w:val="008E4610"/>
    <w:rsid w:val="008E4E7E"/>
    <w:rsid w:val="008E5035"/>
    <w:rsid w:val="008E5228"/>
    <w:rsid w:val="008E6380"/>
    <w:rsid w:val="008E7892"/>
    <w:rsid w:val="008E799F"/>
    <w:rsid w:val="008F0D38"/>
    <w:rsid w:val="008F1114"/>
    <w:rsid w:val="008F199E"/>
    <w:rsid w:val="008F2CEF"/>
    <w:rsid w:val="008F32E9"/>
    <w:rsid w:val="008F337E"/>
    <w:rsid w:val="008F3758"/>
    <w:rsid w:val="008F37CA"/>
    <w:rsid w:val="008F3B45"/>
    <w:rsid w:val="008F3DFE"/>
    <w:rsid w:val="008F4655"/>
    <w:rsid w:val="008F4951"/>
    <w:rsid w:val="008F50BF"/>
    <w:rsid w:val="008F5973"/>
    <w:rsid w:val="008F5CC4"/>
    <w:rsid w:val="008F61DE"/>
    <w:rsid w:val="008F669F"/>
    <w:rsid w:val="008F6806"/>
    <w:rsid w:val="008F6C76"/>
    <w:rsid w:val="008F6D27"/>
    <w:rsid w:val="008F6D75"/>
    <w:rsid w:val="008F6DCD"/>
    <w:rsid w:val="008F78E9"/>
    <w:rsid w:val="0090024D"/>
    <w:rsid w:val="00900698"/>
    <w:rsid w:val="00900AF1"/>
    <w:rsid w:val="0090202D"/>
    <w:rsid w:val="009022ED"/>
    <w:rsid w:val="009029A1"/>
    <w:rsid w:val="00902B1F"/>
    <w:rsid w:val="00902B8A"/>
    <w:rsid w:val="00902FED"/>
    <w:rsid w:val="009030BE"/>
    <w:rsid w:val="00903A29"/>
    <w:rsid w:val="0090417A"/>
    <w:rsid w:val="0090438F"/>
    <w:rsid w:val="00905209"/>
    <w:rsid w:val="009054DD"/>
    <w:rsid w:val="00905C07"/>
    <w:rsid w:val="00906365"/>
    <w:rsid w:val="00906940"/>
    <w:rsid w:val="0090697A"/>
    <w:rsid w:val="00906A37"/>
    <w:rsid w:val="00906E5B"/>
    <w:rsid w:val="00907B42"/>
    <w:rsid w:val="00907C79"/>
    <w:rsid w:val="00907DC0"/>
    <w:rsid w:val="00907DED"/>
    <w:rsid w:val="009100E4"/>
    <w:rsid w:val="009100ED"/>
    <w:rsid w:val="009101AB"/>
    <w:rsid w:val="009102CF"/>
    <w:rsid w:val="009103F8"/>
    <w:rsid w:val="0091061D"/>
    <w:rsid w:val="00910DB1"/>
    <w:rsid w:val="00910EB7"/>
    <w:rsid w:val="00911CC3"/>
    <w:rsid w:val="00912085"/>
    <w:rsid w:val="00912303"/>
    <w:rsid w:val="009127DC"/>
    <w:rsid w:val="00912919"/>
    <w:rsid w:val="0091339A"/>
    <w:rsid w:val="00913A1E"/>
    <w:rsid w:val="009149C5"/>
    <w:rsid w:val="00915FF9"/>
    <w:rsid w:val="00916D9D"/>
    <w:rsid w:val="00917232"/>
    <w:rsid w:val="009176B2"/>
    <w:rsid w:val="0091799A"/>
    <w:rsid w:val="00917D2F"/>
    <w:rsid w:val="0092059A"/>
    <w:rsid w:val="009213D4"/>
    <w:rsid w:val="009213E6"/>
    <w:rsid w:val="0092172A"/>
    <w:rsid w:val="009219BB"/>
    <w:rsid w:val="00921B76"/>
    <w:rsid w:val="009230CB"/>
    <w:rsid w:val="00923B68"/>
    <w:rsid w:val="0092433E"/>
    <w:rsid w:val="0092457A"/>
    <w:rsid w:val="00924972"/>
    <w:rsid w:val="00924E39"/>
    <w:rsid w:val="00925FB6"/>
    <w:rsid w:val="00926A75"/>
    <w:rsid w:val="009270F1"/>
    <w:rsid w:val="00927171"/>
    <w:rsid w:val="009275B5"/>
    <w:rsid w:val="00930975"/>
    <w:rsid w:val="00930F84"/>
    <w:rsid w:val="00931252"/>
    <w:rsid w:val="0093171B"/>
    <w:rsid w:val="0093197D"/>
    <w:rsid w:val="00931E74"/>
    <w:rsid w:val="00932B79"/>
    <w:rsid w:val="00932C76"/>
    <w:rsid w:val="00932F4C"/>
    <w:rsid w:val="009331D9"/>
    <w:rsid w:val="009339DA"/>
    <w:rsid w:val="00933CC2"/>
    <w:rsid w:val="00933F45"/>
    <w:rsid w:val="009342EC"/>
    <w:rsid w:val="0093548A"/>
    <w:rsid w:val="009362C1"/>
    <w:rsid w:val="0093665D"/>
    <w:rsid w:val="009369E5"/>
    <w:rsid w:val="009369F9"/>
    <w:rsid w:val="0093705B"/>
    <w:rsid w:val="0093748E"/>
    <w:rsid w:val="00940097"/>
    <w:rsid w:val="0094193A"/>
    <w:rsid w:val="00941CED"/>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766"/>
    <w:rsid w:val="00947BD7"/>
    <w:rsid w:val="00947CC8"/>
    <w:rsid w:val="009508D8"/>
    <w:rsid w:val="00950B3A"/>
    <w:rsid w:val="0095200F"/>
    <w:rsid w:val="00952805"/>
    <w:rsid w:val="009535BA"/>
    <w:rsid w:val="0095409D"/>
    <w:rsid w:val="00954239"/>
    <w:rsid w:val="0095584B"/>
    <w:rsid w:val="00955F01"/>
    <w:rsid w:val="00956066"/>
    <w:rsid w:val="009561E4"/>
    <w:rsid w:val="00956694"/>
    <w:rsid w:val="00956ADC"/>
    <w:rsid w:val="00956EF6"/>
    <w:rsid w:val="009571F0"/>
    <w:rsid w:val="00957BA2"/>
    <w:rsid w:val="00960E6D"/>
    <w:rsid w:val="009611D0"/>
    <w:rsid w:val="00961867"/>
    <w:rsid w:val="00961C11"/>
    <w:rsid w:val="00962648"/>
    <w:rsid w:val="009627EE"/>
    <w:rsid w:val="009631B1"/>
    <w:rsid w:val="0096326C"/>
    <w:rsid w:val="00963281"/>
    <w:rsid w:val="0096330B"/>
    <w:rsid w:val="009639F6"/>
    <w:rsid w:val="00963C5D"/>
    <w:rsid w:val="00964BBF"/>
    <w:rsid w:val="00964FFF"/>
    <w:rsid w:val="00965889"/>
    <w:rsid w:val="00965E05"/>
    <w:rsid w:val="00966378"/>
    <w:rsid w:val="0096685E"/>
    <w:rsid w:val="0096697B"/>
    <w:rsid w:val="00966B82"/>
    <w:rsid w:val="00966FE5"/>
    <w:rsid w:val="009673E9"/>
    <w:rsid w:val="00970107"/>
    <w:rsid w:val="009711C6"/>
    <w:rsid w:val="009711EE"/>
    <w:rsid w:val="00972005"/>
    <w:rsid w:val="0097278F"/>
    <w:rsid w:val="0097285B"/>
    <w:rsid w:val="00972FAE"/>
    <w:rsid w:val="00972FCA"/>
    <w:rsid w:val="00973510"/>
    <w:rsid w:val="009736CA"/>
    <w:rsid w:val="0097488B"/>
    <w:rsid w:val="009766E4"/>
    <w:rsid w:val="00976FAA"/>
    <w:rsid w:val="0097710C"/>
    <w:rsid w:val="00980F3C"/>
    <w:rsid w:val="009810DB"/>
    <w:rsid w:val="00981386"/>
    <w:rsid w:val="0098187F"/>
    <w:rsid w:val="00981AF1"/>
    <w:rsid w:val="00981C28"/>
    <w:rsid w:val="00981C64"/>
    <w:rsid w:val="00982481"/>
    <w:rsid w:val="00982B48"/>
    <w:rsid w:val="00982BA9"/>
    <w:rsid w:val="009837A2"/>
    <w:rsid w:val="00984328"/>
    <w:rsid w:val="00984DDB"/>
    <w:rsid w:val="009857CC"/>
    <w:rsid w:val="00985A3C"/>
    <w:rsid w:val="00985F23"/>
    <w:rsid w:val="00986A67"/>
    <w:rsid w:val="00986B73"/>
    <w:rsid w:val="00986E82"/>
    <w:rsid w:val="0098762F"/>
    <w:rsid w:val="00987C88"/>
    <w:rsid w:val="00987F3B"/>
    <w:rsid w:val="00990B0B"/>
    <w:rsid w:val="00990EC0"/>
    <w:rsid w:val="0099127C"/>
    <w:rsid w:val="00991F17"/>
    <w:rsid w:val="00992278"/>
    <w:rsid w:val="009923FE"/>
    <w:rsid w:val="00992702"/>
    <w:rsid w:val="00993041"/>
    <w:rsid w:val="0099363E"/>
    <w:rsid w:val="0099385D"/>
    <w:rsid w:val="00993A93"/>
    <w:rsid w:val="009955CE"/>
    <w:rsid w:val="00995D15"/>
    <w:rsid w:val="009A00FB"/>
    <w:rsid w:val="009A0EA2"/>
    <w:rsid w:val="009A19A1"/>
    <w:rsid w:val="009A1C0C"/>
    <w:rsid w:val="009A1C9C"/>
    <w:rsid w:val="009A23CF"/>
    <w:rsid w:val="009A34C8"/>
    <w:rsid w:val="009A4DC7"/>
    <w:rsid w:val="009A54BC"/>
    <w:rsid w:val="009A560D"/>
    <w:rsid w:val="009A5D6B"/>
    <w:rsid w:val="009A5EB4"/>
    <w:rsid w:val="009A610C"/>
    <w:rsid w:val="009A613E"/>
    <w:rsid w:val="009A6152"/>
    <w:rsid w:val="009A636B"/>
    <w:rsid w:val="009A6BFA"/>
    <w:rsid w:val="009A6CCE"/>
    <w:rsid w:val="009A7088"/>
    <w:rsid w:val="009A7504"/>
    <w:rsid w:val="009A7CEF"/>
    <w:rsid w:val="009B0308"/>
    <w:rsid w:val="009B0878"/>
    <w:rsid w:val="009B14EA"/>
    <w:rsid w:val="009B3591"/>
    <w:rsid w:val="009B50C1"/>
    <w:rsid w:val="009B58F3"/>
    <w:rsid w:val="009B59A8"/>
    <w:rsid w:val="009B5CD1"/>
    <w:rsid w:val="009B5F2A"/>
    <w:rsid w:val="009B6182"/>
    <w:rsid w:val="009B698E"/>
    <w:rsid w:val="009B6E1B"/>
    <w:rsid w:val="009B6FE4"/>
    <w:rsid w:val="009B73EC"/>
    <w:rsid w:val="009C033B"/>
    <w:rsid w:val="009C0398"/>
    <w:rsid w:val="009C040F"/>
    <w:rsid w:val="009C0E8D"/>
    <w:rsid w:val="009C2650"/>
    <w:rsid w:val="009C2DA1"/>
    <w:rsid w:val="009C3276"/>
    <w:rsid w:val="009C459F"/>
    <w:rsid w:val="009C45BF"/>
    <w:rsid w:val="009C48C5"/>
    <w:rsid w:val="009C4D84"/>
    <w:rsid w:val="009C4F51"/>
    <w:rsid w:val="009C558C"/>
    <w:rsid w:val="009C58A2"/>
    <w:rsid w:val="009C595F"/>
    <w:rsid w:val="009C6568"/>
    <w:rsid w:val="009C66C4"/>
    <w:rsid w:val="009C6F05"/>
    <w:rsid w:val="009C75A6"/>
    <w:rsid w:val="009C7655"/>
    <w:rsid w:val="009C7D14"/>
    <w:rsid w:val="009D0609"/>
    <w:rsid w:val="009D0E44"/>
    <w:rsid w:val="009D1089"/>
    <w:rsid w:val="009D1719"/>
    <w:rsid w:val="009D1E59"/>
    <w:rsid w:val="009D24F3"/>
    <w:rsid w:val="009D33ED"/>
    <w:rsid w:val="009D3660"/>
    <w:rsid w:val="009D38D1"/>
    <w:rsid w:val="009D3A7D"/>
    <w:rsid w:val="009D3AAD"/>
    <w:rsid w:val="009D3C09"/>
    <w:rsid w:val="009D3C17"/>
    <w:rsid w:val="009D41BD"/>
    <w:rsid w:val="009D450B"/>
    <w:rsid w:val="009D4865"/>
    <w:rsid w:val="009D5154"/>
    <w:rsid w:val="009D5430"/>
    <w:rsid w:val="009D5A0E"/>
    <w:rsid w:val="009D63E4"/>
    <w:rsid w:val="009D6416"/>
    <w:rsid w:val="009D650D"/>
    <w:rsid w:val="009D7CDA"/>
    <w:rsid w:val="009E02FC"/>
    <w:rsid w:val="009E0AD7"/>
    <w:rsid w:val="009E0C87"/>
    <w:rsid w:val="009E1447"/>
    <w:rsid w:val="009E1499"/>
    <w:rsid w:val="009E1526"/>
    <w:rsid w:val="009E15DC"/>
    <w:rsid w:val="009E234D"/>
    <w:rsid w:val="009E23DB"/>
    <w:rsid w:val="009E259E"/>
    <w:rsid w:val="009E261A"/>
    <w:rsid w:val="009E35F6"/>
    <w:rsid w:val="009E39F9"/>
    <w:rsid w:val="009E482F"/>
    <w:rsid w:val="009E4ACE"/>
    <w:rsid w:val="009E4B88"/>
    <w:rsid w:val="009E504F"/>
    <w:rsid w:val="009E51AA"/>
    <w:rsid w:val="009E54EB"/>
    <w:rsid w:val="009E58C3"/>
    <w:rsid w:val="009E6563"/>
    <w:rsid w:val="009E66F8"/>
    <w:rsid w:val="009E683E"/>
    <w:rsid w:val="009E6BA7"/>
    <w:rsid w:val="009E6BE8"/>
    <w:rsid w:val="009E7301"/>
    <w:rsid w:val="009E7760"/>
    <w:rsid w:val="009E790A"/>
    <w:rsid w:val="009E7BEE"/>
    <w:rsid w:val="009F016A"/>
    <w:rsid w:val="009F09C8"/>
    <w:rsid w:val="009F13CE"/>
    <w:rsid w:val="009F194E"/>
    <w:rsid w:val="009F1B44"/>
    <w:rsid w:val="009F1BA2"/>
    <w:rsid w:val="009F2B37"/>
    <w:rsid w:val="009F2F11"/>
    <w:rsid w:val="009F349E"/>
    <w:rsid w:val="009F3500"/>
    <w:rsid w:val="009F4694"/>
    <w:rsid w:val="009F599A"/>
    <w:rsid w:val="009F65BD"/>
    <w:rsid w:val="009F694D"/>
    <w:rsid w:val="009F69A3"/>
    <w:rsid w:val="009F74E8"/>
    <w:rsid w:val="009F7A24"/>
    <w:rsid w:val="009F7BDE"/>
    <w:rsid w:val="00A016D1"/>
    <w:rsid w:val="00A01B0B"/>
    <w:rsid w:val="00A020CB"/>
    <w:rsid w:val="00A020D4"/>
    <w:rsid w:val="00A03C00"/>
    <w:rsid w:val="00A04042"/>
    <w:rsid w:val="00A04516"/>
    <w:rsid w:val="00A0486C"/>
    <w:rsid w:val="00A04930"/>
    <w:rsid w:val="00A05225"/>
    <w:rsid w:val="00A05FE4"/>
    <w:rsid w:val="00A060BB"/>
    <w:rsid w:val="00A0635E"/>
    <w:rsid w:val="00A0639B"/>
    <w:rsid w:val="00A06753"/>
    <w:rsid w:val="00A0675C"/>
    <w:rsid w:val="00A0677C"/>
    <w:rsid w:val="00A0779F"/>
    <w:rsid w:val="00A0786B"/>
    <w:rsid w:val="00A1006C"/>
    <w:rsid w:val="00A10474"/>
    <w:rsid w:val="00A10A36"/>
    <w:rsid w:val="00A10D35"/>
    <w:rsid w:val="00A116AC"/>
    <w:rsid w:val="00A11AAD"/>
    <w:rsid w:val="00A11ED3"/>
    <w:rsid w:val="00A129AA"/>
    <w:rsid w:val="00A13750"/>
    <w:rsid w:val="00A13955"/>
    <w:rsid w:val="00A13A3A"/>
    <w:rsid w:val="00A13AE7"/>
    <w:rsid w:val="00A13BBD"/>
    <w:rsid w:val="00A13E38"/>
    <w:rsid w:val="00A14214"/>
    <w:rsid w:val="00A14C57"/>
    <w:rsid w:val="00A1505B"/>
    <w:rsid w:val="00A1542D"/>
    <w:rsid w:val="00A156E2"/>
    <w:rsid w:val="00A1573B"/>
    <w:rsid w:val="00A15B95"/>
    <w:rsid w:val="00A16159"/>
    <w:rsid w:val="00A167F1"/>
    <w:rsid w:val="00A170B4"/>
    <w:rsid w:val="00A1730C"/>
    <w:rsid w:val="00A17577"/>
    <w:rsid w:val="00A17642"/>
    <w:rsid w:val="00A17C78"/>
    <w:rsid w:val="00A20920"/>
    <w:rsid w:val="00A213AB"/>
    <w:rsid w:val="00A21F70"/>
    <w:rsid w:val="00A224DB"/>
    <w:rsid w:val="00A23176"/>
    <w:rsid w:val="00A2322E"/>
    <w:rsid w:val="00A238E3"/>
    <w:rsid w:val="00A23A45"/>
    <w:rsid w:val="00A23C6A"/>
    <w:rsid w:val="00A24A22"/>
    <w:rsid w:val="00A25158"/>
    <w:rsid w:val="00A25290"/>
    <w:rsid w:val="00A255AC"/>
    <w:rsid w:val="00A26049"/>
    <w:rsid w:val="00A27079"/>
    <w:rsid w:val="00A27536"/>
    <w:rsid w:val="00A2771A"/>
    <w:rsid w:val="00A27AFB"/>
    <w:rsid w:val="00A27DD2"/>
    <w:rsid w:val="00A30352"/>
    <w:rsid w:val="00A30769"/>
    <w:rsid w:val="00A31F81"/>
    <w:rsid w:val="00A3229B"/>
    <w:rsid w:val="00A32592"/>
    <w:rsid w:val="00A325C7"/>
    <w:rsid w:val="00A32D55"/>
    <w:rsid w:val="00A33358"/>
    <w:rsid w:val="00A334D1"/>
    <w:rsid w:val="00A352E0"/>
    <w:rsid w:val="00A35E41"/>
    <w:rsid w:val="00A36373"/>
    <w:rsid w:val="00A36B93"/>
    <w:rsid w:val="00A37347"/>
    <w:rsid w:val="00A376C0"/>
    <w:rsid w:val="00A37752"/>
    <w:rsid w:val="00A3791A"/>
    <w:rsid w:val="00A379CB"/>
    <w:rsid w:val="00A40069"/>
    <w:rsid w:val="00A400AB"/>
    <w:rsid w:val="00A40507"/>
    <w:rsid w:val="00A40BDE"/>
    <w:rsid w:val="00A40D55"/>
    <w:rsid w:val="00A41206"/>
    <w:rsid w:val="00A419C3"/>
    <w:rsid w:val="00A421E4"/>
    <w:rsid w:val="00A42260"/>
    <w:rsid w:val="00A4258E"/>
    <w:rsid w:val="00A4382C"/>
    <w:rsid w:val="00A4386C"/>
    <w:rsid w:val="00A43D51"/>
    <w:rsid w:val="00A44926"/>
    <w:rsid w:val="00A4569D"/>
    <w:rsid w:val="00A4587B"/>
    <w:rsid w:val="00A4595C"/>
    <w:rsid w:val="00A45D6F"/>
    <w:rsid w:val="00A464DB"/>
    <w:rsid w:val="00A469C1"/>
    <w:rsid w:val="00A475C8"/>
    <w:rsid w:val="00A47B29"/>
    <w:rsid w:val="00A47BBC"/>
    <w:rsid w:val="00A47E17"/>
    <w:rsid w:val="00A50565"/>
    <w:rsid w:val="00A509C4"/>
    <w:rsid w:val="00A50AA0"/>
    <w:rsid w:val="00A525EF"/>
    <w:rsid w:val="00A52C0A"/>
    <w:rsid w:val="00A52C1D"/>
    <w:rsid w:val="00A53519"/>
    <w:rsid w:val="00A535FE"/>
    <w:rsid w:val="00A53737"/>
    <w:rsid w:val="00A53D46"/>
    <w:rsid w:val="00A5413F"/>
    <w:rsid w:val="00A54211"/>
    <w:rsid w:val="00A54396"/>
    <w:rsid w:val="00A55317"/>
    <w:rsid w:val="00A55781"/>
    <w:rsid w:val="00A560BC"/>
    <w:rsid w:val="00A5687A"/>
    <w:rsid w:val="00A56FF2"/>
    <w:rsid w:val="00A5747B"/>
    <w:rsid w:val="00A60EBD"/>
    <w:rsid w:val="00A60EC8"/>
    <w:rsid w:val="00A60ECD"/>
    <w:rsid w:val="00A61276"/>
    <w:rsid w:val="00A613B5"/>
    <w:rsid w:val="00A61C7C"/>
    <w:rsid w:val="00A620BA"/>
    <w:rsid w:val="00A62475"/>
    <w:rsid w:val="00A625C7"/>
    <w:rsid w:val="00A648C3"/>
    <w:rsid w:val="00A64B21"/>
    <w:rsid w:val="00A65744"/>
    <w:rsid w:val="00A660E5"/>
    <w:rsid w:val="00A66660"/>
    <w:rsid w:val="00A6673B"/>
    <w:rsid w:val="00A66FA6"/>
    <w:rsid w:val="00A67478"/>
    <w:rsid w:val="00A67678"/>
    <w:rsid w:val="00A67C1D"/>
    <w:rsid w:val="00A67CDA"/>
    <w:rsid w:val="00A67EA8"/>
    <w:rsid w:val="00A70A7E"/>
    <w:rsid w:val="00A70CB3"/>
    <w:rsid w:val="00A7142F"/>
    <w:rsid w:val="00A71B7F"/>
    <w:rsid w:val="00A71E6B"/>
    <w:rsid w:val="00A72AFE"/>
    <w:rsid w:val="00A72DAC"/>
    <w:rsid w:val="00A72F9F"/>
    <w:rsid w:val="00A73A1D"/>
    <w:rsid w:val="00A73D6B"/>
    <w:rsid w:val="00A752F3"/>
    <w:rsid w:val="00A75F8D"/>
    <w:rsid w:val="00A76156"/>
    <w:rsid w:val="00A761F9"/>
    <w:rsid w:val="00A76439"/>
    <w:rsid w:val="00A768DA"/>
    <w:rsid w:val="00A76DF5"/>
    <w:rsid w:val="00A771DB"/>
    <w:rsid w:val="00A77222"/>
    <w:rsid w:val="00A80123"/>
    <w:rsid w:val="00A81969"/>
    <w:rsid w:val="00A81A7A"/>
    <w:rsid w:val="00A81ADE"/>
    <w:rsid w:val="00A820FD"/>
    <w:rsid w:val="00A82879"/>
    <w:rsid w:val="00A82949"/>
    <w:rsid w:val="00A83209"/>
    <w:rsid w:val="00A83526"/>
    <w:rsid w:val="00A83543"/>
    <w:rsid w:val="00A84583"/>
    <w:rsid w:val="00A84A54"/>
    <w:rsid w:val="00A852A5"/>
    <w:rsid w:val="00A85437"/>
    <w:rsid w:val="00A8571B"/>
    <w:rsid w:val="00A860BF"/>
    <w:rsid w:val="00A863BF"/>
    <w:rsid w:val="00A869EF"/>
    <w:rsid w:val="00A86B03"/>
    <w:rsid w:val="00A87377"/>
    <w:rsid w:val="00A8779F"/>
    <w:rsid w:val="00A90054"/>
    <w:rsid w:val="00A902A8"/>
    <w:rsid w:val="00A90568"/>
    <w:rsid w:val="00A90585"/>
    <w:rsid w:val="00A90844"/>
    <w:rsid w:val="00A90BEE"/>
    <w:rsid w:val="00A91AAB"/>
    <w:rsid w:val="00A91D52"/>
    <w:rsid w:val="00A927D1"/>
    <w:rsid w:val="00A92C7D"/>
    <w:rsid w:val="00A92CEF"/>
    <w:rsid w:val="00A93882"/>
    <w:rsid w:val="00A93C38"/>
    <w:rsid w:val="00A948C2"/>
    <w:rsid w:val="00A94C88"/>
    <w:rsid w:val="00A94C99"/>
    <w:rsid w:val="00A95461"/>
    <w:rsid w:val="00A9564E"/>
    <w:rsid w:val="00A957F1"/>
    <w:rsid w:val="00A95B40"/>
    <w:rsid w:val="00A95DD7"/>
    <w:rsid w:val="00A972A4"/>
    <w:rsid w:val="00A97C7A"/>
    <w:rsid w:val="00A97FCF"/>
    <w:rsid w:val="00AA0E7D"/>
    <w:rsid w:val="00AA14DE"/>
    <w:rsid w:val="00AA19BF"/>
    <w:rsid w:val="00AA1AEB"/>
    <w:rsid w:val="00AA1DA5"/>
    <w:rsid w:val="00AA24D1"/>
    <w:rsid w:val="00AA314F"/>
    <w:rsid w:val="00AA3979"/>
    <w:rsid w:val="00AA3C85"/>
    <w:rsid w:val="00AA4C7E"/>
    <w:rsid w:val="00AA4F65"/>
    <w:rsid w:val="00AA5DA6"/>
    <w:rsid w:val="00AA5DF7"/>
    <w:rsid w:val="00AA6328"/>
    <w:rsid w:val="00AA6A0E"/>
    <w:rsid w:val="00AA6E5F"/>
    <w:rsid w:val="00AA71F5"/>
    <w:rsid w:val="00AA76AA"/>
    <w:rsid w:val="00AA7A65"/>
    <w:rsid w:val="00AA7EA7"/>
    <w:rsid w:val="00AB03F6"/>
    <w:rsid w:val="00AB0A0F"/>
    <w:rsid w:val="00AB0E02"/>
    <w:rsid w:val="00AB0F78"/>
    <w:rsid w:val="00AB1D87"/>
    <w:rsid w:val="00AB241A"/>
    <w:rsid w:val="00AB2568"/>
    <w:rsid w:val="00AB2B4C"/>
    <w:rsid w:val="00AB3195"/>
    <w:rsid w:val="00AB37AD"/>
    <w:rsid w:val="00AB3AF7"/>
    <w:rsid w:val="00AB497C"/>
    <w:rsid w:val="00AB4DEA"/>
    <w:rsid w:val="00AB5B94"/>
    <w:rsid w:val="00AB5C72"/>
    <w:rsid w:val="00AB6881"/>
    <w:rsid w:val="00AB6C42"/>
    <w:rsid w:val="00AB79C3"/>
    <w:rsid w:val="00AB7E3D"/>
    <w:rsid w:val="00AB7FFC"/>
    <w:rsid w:val="00AC03AB"/>
    <w:rsid w:val="00AC0451"/>
    <w:rsid w:val="00AC0646"/>
    <w:rsid w:val="00AC0649"/>
    <w:rsid w:val="00AC0819"/>
    <w:rsid w:val="00AC0A93"/>
    <w:rsid w:val="00AC0C5F"/>
    <w:rsid w:val="00AC1C2F"/>
    <w:rsid w:val="00AC1EE9"/>
    <w:rsid w:val="00AC2181"/>
    <w:rsid w:val="00AC21D8"/>
    <w:rsid w:val="00AC2C0D"/>
    <w:rsid w:val="00AC4086"/>
    <w:rsid w:val="00AC428F"/>
    <w:rsid w:val="00AC43CC"/>
    <w:rsid w:val="00AC4942"/>
    <w:rsid w:val="00AC49E3"/>
    <w:rsid w:val="00AC4CD9"/>
    <w:rsid w:val="00AC5052"/>
    <w:rsid w:val="00AC5980"/>
    <w:rsid w:val="00AC6303"/>
    <w:rsid w:val="00AC6452"/>
    <w:rsid w:val="00AC7A3F"/>
    <w:rsid w:val="00AC7A80"/>
    <w:rsid w:val="00AD1133"/>
    <w:rsid w:val="00AD11D9"/>
    <w:rsid w:val="00AD1491"/>
    <w:rsid w:val="00AD15A8"/>
    <w:rsid w:val="00AD1F38"/>
    <w:rsid w:val="00AD231F"/>
    <w:rsid w:val="00AD2456"/>
    <w:rsid w:val="00AD2D05"/>
    <w:rsid w:val="00AD3595"/>
    <w:rsid w:val="00AD4279"/>
    <w:rsid w:val="00AD454E"/>
    <w:rsid w:val="00AD4E23"/>
    <w:rsid w:val="00AD53C1"/>
    <w:rsid w:val="00AD56E3"/>
    <w:rsid w:val="00AD57B5"/>
    <w:rsid w:val="00AD5BA8"/>
    <w:rsid w:val="00AD5D17"/>
    <w:rsid w:val="00AD5F30"/>
    <w:rsid w:val="00AD638F"/>
    <w:rsid w:val="00AD66F8"/>
    <w:rsid w:val="00AD6B61"/>
    <w:rsid w:val="00AD6B74"/>
    <w:rsid w:val="00AD6DB1"/>
    <w:rsid w:val="00AD6EA3"/>
    <w:rsid w:val="00AD72A0"/>
    <w:rsid w:val="00AD7E4E"/>
    <w:rsid w:val="00AE02D8"/>
    <w:rsid w:val="00AE0AED"/>
    <w:rsid w:val="00AE0C16"/>
    <w:rsid w:val="00AE0CBF"/>
    <w:rsid w:val="00AE1180"/>
    <w:rsid w:val="00AE1C96"/>
    <w:rsid w:val="00AE27CF"/>
    <w:rsid w:val="00AE2AC7"/>
    <w:rsid w:val="00AE346B"/>
    <w:rsid w:val="00AE3DE1"/>
    <w:rsid w:val="00AE40D2"/>
    <w:rsid w:val="00AE42EA"/>
    <w:rsid w:val="00AE4802"/>
    <w:rsid w:val="00AE493F"/>
    <w:rsid w:val="00AE4EDE"/>
    <w:rsid w:val="00AE5E7C"/>
    <w:rsid w:val="00AE5E91"/>
    <w:rsid w:val="00AE5FE7"/>
    <w:rsid w:val="00AE6265"/>
    <w:rsid w:val="00AE65A9"/>
    <w:rsid w:val="00AE69C5"/>
    <w:rsid w:val="00AE6DC4"/>
    <w:rsid w:val="00AE71FA"/>
    <w:rsid w:val="00AE7E76"/>
    <w:rsid w:val="00AF0340"/>
    <w:rsid w:val="00AF044E"/>
    <w:rsid w:val="00AF10E8"/>
    <w:rsid w:val="00AF1135"/>
    <w:rsid w:val="00AF1566"/>
    <w:rsid w:val="00AF1668"/>
    <w:rsid w:val="00AF1FFC"/>
    <w:rsid w:val="00AF2235"/>
    <w:rsid w:val="00AF2964"/>
    <w:rsid w:val="00AF3628"/>
    <w:rsid w:val="00AF3F64"/>
    <w:rsid w:val="00AF44D6"/>
    <w:rsid w:val="00AF45D0"/>
    <w:rsid w:val="00AF5088"/>
    <w:rsid w:val="00AF5483"/>
    <w:rsid w:val="00AF5A5A"/>
    <w:rsid w:val="00AF681B"/>
    <w:rsid w:val="00AF6ED2"/>
    <w:rsid w:val="00AF6FDD"/>
    <w:rsid w:val="00AF770C"/>
    <w:rsid w:val="00AF77E7"/>
    <w:rsid w:val="00B009F8"/>
    <w:rsid w:val="00B00CC7"/>
    <w:rsid w:val="00B00CFC"/>
    <w:rsid w:val="00B011E2"/>
    <w:rsid w:val="00B01671"/>
    <w:rsid w:val="00B016D8"/>
    <w:rsid w:val="00B01AB9"/>
    <w:rsid w:val="00B01E48"/>
    <w:rsid w:val="00B0205C"/>
    <w:rsid w:val="00B02D24"/>
    <w:rsid w:val="00B034B6"/>
    <w:rsid w:val="00B037E0"/>
    <w:rsid w:val="00B03F00"/>
    <w:rsid w:val="00B04355"/>
    <w:rsid w:val="00B044F1"/>
    <w:rsid w:val="00B0484A"/>
    <w:rsid w:val="00B048A7"/>
    <w:rsid w:val="00B049C5"/>
    <w:rsid w:val="00B049C8"/>
    <w:rsid w:val="00B0538E"/>
    <w:rsid w:val="00B055C0"/>
    <w:rsid w:val="00B05671"/>
    <w:rsid w:val="00B058EF"/>
    <w:rsid w:val="00B061A0"/>
    <w:rsid w:val="00B076BB"/>
    <w:rsid w:val="00B076C2"/>
    <w:rsid w:val="00B10C64"/>
    <w:rsid w:val="00B115FC"/>
    <w:rsid w:val="00B11697"/>
    <w:rsid w:val="00B11E41"/>
    <w:rsid w:val="00B1293A"/>
    <w:rsid w:val="00B12B43"/>
    <w:rsid w:val="00B12BC7"/>
    <w:rsid w:val="00B13029"/>
    <w:rsid w:val="00B135D9"/>
    <w:rsid w:val="00B137CF"/>
    <w:rsid w:val="00B13B65"/>
    <w:rsid w:val="00B13C4C"/>
    <w:rsid w:val="00B142EE"/>
    <w:rsid w:val="00B14317"/>
    <w:rsid w:val="00B15239"/>
    <w:rsid w:val="00B15392"/>
    <w:rsid w:val="00B15484"/>
    <w:rsid w:val="00B16862"/>
    <w:rsid w:val="00B176F7"/>
    <w:rsid w:val="00B17729"/>
    <w:rsid w:val="00B17E50"/>
    <w:rsid w:val="00B17E84"/>
    <w:rsid w:val="00B17EC8"/>
    <w:rsid w:val="00B21E86"/>
    <w:rsid w:val="00B21FEC"/>
    <w:rsid w:val="00B2203C"/>
    <w:rsid w:val="00B225E7"/>
    <w:rsid w:val="00B22626"/>
    <w:rsid w:val="00B23847"/>
    <w:rsid w:val="00B245AB"/>
    <w:rsid w:val="00B2534A"/>
    <w:rsid w:val="00B25402"/>
    <w:rsid w:val="00B25EFF"/>
    <w:rsid w:val="00B2628A"/>
    <w:rsid w:val="00B26D47"/>
    <w:rsid w:val="00B27180"/>
    <w:rsid w:val="00B27E75"/>
    <w:rsid w:val="00B3030E"/>
    <w:rsid w:val="00B303C9"/>
    <w:rsid w:val="00B30417"/>
    <w:rsid w:val="00B30523"/>
    <w:rsid w:val="00B3083B"/>
    <w:rsid w:val="00B320DA"/>
    <w:rsid w:val="00B32D35"/>
    <w:rsid w:val="00B32F76"/>
    <w:rsid w:val="00B3353B"/>
    <w:rsid w:val="00B3375E"/>
    <w:rsid w:val="00B340DF"/>
    <w:rsid w:val="00B34879"/>
    <w:rsid w:val="00B3560A"/>
    <w:rsid w:val="00B356A7"/>
    <w:rsid w:val="00B357C8"/>
    <w:rsid w:val="00B373DA"/>
    <w:rsid w:val="00B37A9A"/>
    <w:rsid w:val="00B4021C"/>
    <w:rsid w:val="00B402B6"/>
    <w:rsid w:val="00B40557"/>
    <w:rsid w:val="00B40B43"/>
    <w:rsid w:val="00B4182A"/>
    <w:rsid w:val="00B41AC3"/>
    <w:rsid w:val="00B42461"/>
    <w:rsid w:val="00B42678"/>
    <w:rsid w:val="00B42A3E"/>
    <w:rsid w:val="00B42C5D"/>
    <w:rsid w:val="00B42D2A"/>
    <w:rsid w:val="00B43950"/>
    <w:rsid w:val="00B44054"/>
    <w:rsid w:val="00B44C85"/>
    <w:rsid w:val="00B45744"/>
    <w:rsid w:val="00B467A0"/>
    <w:rsid w:val="00B470C9"/>
    <w:rsid w:val="00B47B9D"/>
    <w:rsid w:val="00B47E1B"/>
    <w:rsid w:val="00B500DE"/>
    <w:rsid w:val="00B50E85"/>
    <w:rsid w:val="00B51147"/>
    <w:rsid w:val="00B51AAB"/>
    <w:rsid w:val="00B52675"/>
    <w:rsid w:val="00B53171"/>
    <w:rsid w:val="00B5349B"/>
    <w:rsid w:val="00B5368B"/>
    <w:rsid w:val="00B53A9E"/>
    <w:rsid w:val="00B53BF6"/>
    <w:rsid w:val="00B5447F"/>
    <w:rsid w:val="00B54610"/>
    <w:rsid w:val="00B5521B"/>
    <w:rsid w:val="00B55326"/>
    <w:rsid w:val="00B55BDB"/>
    <w:rsid w:val="00B56201"/>
    <w:rsid w:val="00B5681D"/>
    <w:rsid w:val="00B57018"/>
    <w:rsid w:val="00B57884"/>
    <w:rsid w:val="00B57C7D"/>
    <w:rsid w:val="00B61925"/>
    <w:rsid w:val="00B61C8D"/>
    <w:rsid w:val="00B627F1"/>
    <w:rsid w:val="00B62A02"/>
    <w:rsid w:val="00B62BAE"/>
    <w:rsid w:val="00B62DD2"/>
    <w:rsid w:val="00B62FDA"/>
    <w:rsid w:val="00B6304B"/>
    <w:rsid w:val="00B6313F"/>
    <w:rsid w:val="00B6372E"/>
    <w:rsid w:val="00B638F2"/>
    <w:rsid w:val="00B63E1C"/>
    <w:rsid w:val="00B6450A"/>
    <w:rsid w:val="00B64CB2"/>
    <w:rsid w:val="00B64D1A"/>
    <w:rsid w:val="00B64F37"/>
    <w:rsid w:val="00B65124"/>
    <w:rsid w:val="00B6516F"/>
    <w:rsid w:val="00B65400"/>
    <w:rsid w:val="00B654C4"/>
    <w:rsid w:val="00B65927"/>
    <w:rsid w:val="00B66140"/>
    <w:rsid w:val="00B667D3"/>
    <w:rsid w:val="00B670A4"/>
    <w:rsid w:val="00B67464"/>
    <w:rsid w:val="00B674C1"/>
    <w:rsid w:val="00B67F76"/>
    <w:rsid w:val="00B709C0"/>
    <w:rsid w:val="00B7181A"/>
    <w:rsid w:val="00B7183E"/>
    <w:rsid w:val="00B72B60"/>
    <w:rsid w:val="00B73774"/>
    <w:rsid w:val="00B75CC8"/>
    <w:rsid w:val="00B75D5D"/>
    <w:rsid w:val="00B7663B"/>
    <w:rsid w:val="00B76D0A"/>
    <w:rsid w:val="00B76E0C"/>
    <w:rsid w:val="00B77B62"/>
    <w:rsid w:val="00B8046F"/>
    <w:rsid w:val="00B80F0C"/>
    <w:rsid w:val="00B81A75"/>
    <w:rsid w:val="00B82661"/>
    <w:rsid w:val="00B836F3"/>
    <w:rsid w:val="00B84F57"/>
    <w:rsid w:val="00B85069"/>
    <w:rsid w:val="00B855CC"/>
    <w:rsid w:val="00B858B3"/>
    <w:rsid w:val="00B85A9D"/>
    <w:rsid w:val="00B86104"/>
    <w:rsid w:val="00B8783F"/>
    <w:rsid w:val="00B87926"/>
    <w:rsid w:val="00B87A25"/>
    <w:rsid w:val="00B87D27"/>
    <w:rsid w:val="00B87F8A"/>
    <w:rsid w:val="00B90BA4"/>
    <w:rsid w:val="00B90CD5"/>
    <w:rsid w:val="00B90EEF"/>
    <w:rsid w:val="00B91CAE"/>
    <w:rsid w:val="00B91FB3"/>
    <w:rsid w:val="00B92048"/>
    <w:rsid w:val="00B925CF"/>
    <w:rsid w:val="00B933EE"/>
    <w:rsid w:val="00B93414"/>
    <w:rsid w:val="00B9355E"/>
    <w:rsid w:val="00B93768"/>
    <w:rsid w:val="00B94142"/>
    <w:rsid w:val="00B941D7"/>
    <w:rsid w:val="00B942D1"/>
    <w:rsid w:val="00B948CE"/>
    <w:rsid w:val="00B94F75"/>
    <w:rsid w:val="00B9546E"/>
    <w:rsid w:val="00B958E9"/>
    <w:rsid w:val="00B959A6"/>
    <w:rsid w:val="00B959DA"/>
    <w:rsid w:val="00B95CA6"/>
    <w:rsid w:val="00B95FAE"/>
    <w:rsid w:val="00B9623C"/>
    <w:rsid w:val="00B96CD1"/>
    <w:rsid w:val="00B97725"/>
    <w:rsid w:val="00B97E10"/>
    <w:rsid w:val="00BA03C6"/>
    <w:rsid w:val="00BA0687"/>
    <w:rsid w:val="00BA08BA"/>
    <w:rsid w:val="00BA0F0D"/>
    <w:rsid w:val="00BA1098"/>
    <w:rsid w:val="00BA127B"/>
    <w:rsid w:val="00BA26E5"/>
    <w:rsid w:val="00BA3084"/>
    <w:rsid w:val="00BA31FD"/>
    <w:rsid w:val="00BA3490"/>
    <w:rsid w:val="00BA42B1"/>
    <w:rsid w:val="00BA47AA"/>
    <w:rsid w:val="00BA5165"/>
    <w:rsid w:val="00BA5896"/>
    <w:rsid w:val="00BA58FA"/>
    <w:rsid w:val="00BA5FA3"/>
    <w:rsid w:val="00BA6A92"/>
    <w:rsid w:val="00BA7623"/>
    <w:rsid w:val="00BA7BFD"/>
    <w:rsid w:val="00BA7C89"/>
    <w:rsid w:val="00BA7DD4"/>
    <w:rsid w:val="00BA7FA8"/>
    <w:rsid w:val="00BB02CB"/>
    <w:rsid w:val="00BB067A"/>
    <w:rsid w:val="00BB0AEC"/>
    <w:rsid w:val="00BB0F72"/>
    <w:rsid w:val="00BB12CC"/>
    <w:rsid w:val="00BB2145"/>
    <w:rsid w:val="00BB216F"/>
    <w:rsid w:val="00BB219E"/>
    <w:rsid w:val="00BB2BD6"/>
    <w:rsid w:val="00BB2E72"/>
    <w:rsid w:val="00BB2F2F"/>
    <w:rsid w:val="00BB30DF"/>
    <w:rsid w:val="00BB31D9"/>
    <w:rsid w:val="00BB37DE"/>
    <w:rsid w:val="00BB3F4D"/>
    <w:rsid w:val="00BB4518"/>
    <w:rsid w:val="00BB4CCD"/>
    <w:rsid w:val="00BB4FFA"/>
    <w:rsid w:val="00BB50D0"/>
    <w:rsid w:val="00BB5E79"/>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B5E"/>
    <w:rsid w:val="00BC3DD7"/>
    <w:rsid w:val="00BC4500"/>
    <w:rsid w:val="00BC475B"/>
    <w:rsid w:val="00BC476B"/>
    <w:rsid w:val="00BC49BB"/>
    <w:rsid w:val="00BC4FEB"/>
    <w:rsid w:val="00BC5BD8"/>
    <w:rsid w:val="00BC5D56"/>
    <w:rsid w:val="00BC61EC"/>
    <w:rsid w:val="00BC6909"/>
    <w:rsid w:val="00BC76A7"/>
    <w:rsid w:val="00BC7B9E"/>
    <w:rsid w:val="00BD1A3D"/>
    <w:rsid w:val="00BD48C5"/>
    <w:rsid w:val="00BD4D13"/>
    <w:rsid w:val="00BD4E70"/>
    <w:rsid w:val="00BD556D"/>
    <w:rsid w:val="00BD55FC"/>
    <w:rsid w:val="00BD5789"/>
    <w:rsid w:val="00BD6F25"/>
    <w:rsid w:val="00BD708E"/>
    <w:rsid w:val="00BD726A"/>
    <w:rsid w:val="00BD789C"/>
    <w:rsid w:val="00BD7926"/>
    <w:rsid w:val="00BE025E"/>
    <w:rsid w:val="00BE1759"/>
    <w:rsid w:val="00BE187A"/>
    <w:rsid w:val="00BE1A1A"/>
    <w:rsid w:val="00BE1DF7"/>
    <w:rsid w:val="00BE1EEC"/>
    <w:rsid w:val="00BE249B"/>
    <w:rsid w:val="00BE2D17"/>
    <w:rsid w:val="00BE2E9F"/>
    <w:rsid w:val="00BE2F38"/>
    <w:rsid w:val="00BE3A8F"/>
    <w:rsid w:val="00BE3BBD"/>
    <w:rsid w:val="00BE3FFC"/>
    <w:rsid w:val="00BE40A4"/>
    <w:rsid w:val="00BE45D9"/>
    <w:rsid w:val="00BE4B13"/>
    <w:rsid w:val="00BE4CE4"/>
    <w:rsid w:val="00BE4D3D"/>
    <w:rsid w:val="00BE4EE4"/>
    <w:rsid w:val="00BE575D"/>
    <w:rsid w:val="00BE5C63"/>
    <w:rsid w:val="00BE5E12"/>
    <w:rsid w:val="00BE6F43"/>
    <w:rsid w:val="00BE7067"/>
    <w:rsid w:val="00BE7999"/>
    <w:rsid w:val="00BE7A7F"/>
    <w:rsid w:val="00BE7AEE"/>
    <w:rsid w:val="00BF04CF"/>
    <w:rsid w:val="00BF061C"/>
    <w:rsid w:val="00BF078A"/>
    <w:rsid w:val="00BF148C"/>
    <w:rsid w:val="00BF1A1B"/>
    <w:rsid w:val="00BF1B37"/>
    <w:rsid w:val="00BF1C26"/>
    <w:rsid w:val="00BF2043"/>
    <w:rsid w:val="00BF2102"/>
    <w:rsid w:val="00BF2498"/>
    <w:rsid w:val="00BF2855"/>
    <w:rsid w:val="00BF29D3"/>
    <w:rsid w:val="00BF4B91"/>
    <w:rsid w:val="00BF51F3"/>
    <w:rsid w:val="00BF57E7"/>
    <w:rsid w:val="00BF5CB6"/>
    <w:rsid w:val="00BF5EF8"/>
    <w:rsid w:val="00BF60F8"/>
    <w:rsid w:val="00BF63D1"/>
    <w:rsid w:val="00BF64DF"/>
    <w:rsid w:val="00BF6D77"/>
    <w:rsid w:val="00BF7602"/>
    <w:rsid w:val="00BF7DFB"/>
    <w:rsid w:val="00C00518"/>
    <w:rsid w:val="00C0068D"/>
    <w:rsid w:val="00C00B25"/>
    <w:rsid w:val="00C017A3"/>
    <w:rsid w:val="00C017F1"/>
    <w:rsid w:val="00C01B62"/>
    <w:rsid w:val="00C01D32"/>
    <w:rsid w:val="00C01EEE"/>
    <w:rsid w:val="00C02139"/>
    <w:rsid w:val="00C02296"/>
    <w:rsid w:val="00C02819"/>
    <w:rsid w:val="00C02984"/>
    <w:rsid w:val="00C032D1"/>
    <w:rsid w:val="00C0362B"/>
    <w:rsid w:val="00C05403"/>
    <w:rsid w:val="00C05F46"/>
    <w:rsid w:val="00C06470"/>
    <w:rsid w:val="00C06B2C"/>
    <w:rsid w:val="00C06B3B"/>
    <w:rsid w:val="00C06BED"/>
    <w:rsid w:val="00C07058"/>
    <w:rsid w:val="00C07225"/>
    <w:rsid w:val="00C104BF"/>
    <w:rsid w:val="00C114F4"/>
    <w:rsid w:val="00C11873"/>
    <w:rsid w:val="00C1214C"/>
    <w:rsid w:val="00C12692"/>
    <w:rsid w:val="00C12B3C"/>
    <w:rsid w:val="00C12F8F"/>
    <w:rsid w:val="00C13326"/>
    <w:rsid w:val="00C1463E"/>
    <w:rsid w:val="00C14E31"/>
    <w:rsid w:val="00C1540F"/>
    <w:rsid w:val="00C156CD"/>
    <w:rsid w:val="00C15FEE"/>
    <w:rsid w:val="00C1759D"/>
    <w:rsid w:val="00C1790A"/>
    <w:rsid w:val="00C17EDC"/>
    <w:rsid w:val="00C204CC"/>
    <w:rsid w:val="00C20F68"/>
    <w:rsid w:val="00C213A6"/>
    <w:rsid w:val="00C21716"/>
    <w:rsid w:val="00C218B5"/>
    <w:rsid w:val="00C235EB"/>
    <w:rsid w:val="00C24045"/>
    <w:rsid w:val="00C242A4"/>
    <w:rsid w:val="00C249DE"/>
    <w:rsid w:val="00C26102"/>
    <w:rsid w:val="00C2692A"/>
    <w:rsid w:val="00C27655"/>
    <w:rsid w:val="00C27B74"/>
    <w:rsid w:val="00C304D4"/>
    <w:rsid w:val="00C30614"/>
    <w:rsid w:val="00C30F87"/>
    <w:rsid w:val="00C3132D"/>
    <w:rsid w:val="00C324B5"/>
    <w:rsid w:val="00C33880"/>
    <w:rsid w:val="00C33B46"/>
    <w:rsid w:val="00C33B61"/>
    <w:rsid w:val="00C3443C"/>
    <w:rsid w:val="00C34825"/>
    <w:rsid w:val="00C34C6D"/>
    <w:rsid w:val="00C351E0"/>
    <w:rsid w:val="00C3631B"/>
    <w:rsid w:val="00C36DE1"/>
    <w:rsid w:val="00C374B3"/>
    <w:rsid w:val="00C377CE"/>
    <w:rsid w:val="00C378A0"/>
    <w:rsid w:val="00C40026"/>
    <w:rsid w:val="00C40AAE"/>
    <w:rsid w:val="00C40B98"/>
    <w:rsid w:val="00C40CEA"/>
    <w:rsid w:val="00C414F2"/>
    <w:rsid w:val="00C418B9"/>
    <w:rsid w:val="00C41D11"/>
    <w:rsid w:val="00C42360"/>
    <w:rsid w:val="00C42456"/>
    <w:rsid w:val="00C429B4"/>
    <w:rsid w:val="00C429E7"/>
    <w:rsid w:val="00C436D5"/>
    <w:rsid w:val="00C4450F"/>
    <w:rsid w:val="00C449E9"/>
    <w:rsid w:val="00C4509B"/>
    <w:rsid w:val="00C46B29"/>
    <w:rsid w:val="00C46B92"/>
    <w:rsid w:val="00C4719B"/>
    <w:rsid w:val="00C47789"/>
    <w:rsid w:val="00C47B9A"/>
    <w:rsid w:val="00C50063"/>
    <w:rsid w:val="00C509B0"/>
    <w:rsid w:val="00C509B7"/>
    <w:rsid w:val="00C50B00"/>
    <w:rsid w:val="00C50E21"/>
    <w:rsid w:val="00C51876"/>
    <w:rsid w:val="00C51BCF"/>
    <w:rsid w:val="00C51E15"/>
    <w:rsid w:val="00C520F8"/>
    <w:rsid w:val="00C527F0"/>
    <w:rsid w:val="00C52873"/>
    <w:rsid w:val="00C52929"/>
    <w:rsid w:val="00C529ED"/>
    <w:rsid w:val="00C52E70"/>
    <w:rsid w:val="00C531D6"/>
    <w:rsid w:val="00C537AE"/>
    <w:rsid w:val="00C53C7A"/>
    <w:rsid w:val="00C53F8E"/>
    <w:rsid w:val="00C54191"/>
    <w:rsid w:val="00C54408"/>
    <w:rsid w:val="00C54516"/>
    <w:rsid w:val="00C54ADA"/>
    <w:rsid w:val="00C5536F"/>
    <w:rsid w:val="00C55851"/>
    <w:rsid w:val="00C55D5F"/>
    <w:rsid w:val="00C56509"/>
    <w:rsid w:val="00C56A4D"/>
    <w:rsid w:val="00C56AA6"/>
    <w:rsid w:val="00C56DEA"/>
    <w:rsid w:val="00C56F59"/>
    <w:rsid w:val="00C56F93"/>
    <w:rsid w:val="00C56FC5"/>
    <w:rsid w:val="00C56FF0"/>
    <w:rsid w:val="00C574CB"/>
    <w:rsid w:val="00C57D6C"/>
    <w:rsid w:val="00C600F1"/>
    <w:rsid w:val="00C60396"/>
    <w:rsid w:val="00C603EC"/>
    <w:rsid w:val="00C6074F"/>
    <w:rsid w:val="00C6091C"/>
    <w:rsid w:val="00C60DB1"/>
    <w:rsid w:val="00C611E9"/>
    <w:rsid w:val="00C627A9"/>
    <w:rsid w:val="00C62BDA"/>
    <w:rsid w:val="00C63CDF"/>
    <w:rsid w:val="00C640BA"/>
    <w:rsid w:val="00C64122"/>
    <w:rsid w:val="00C644DA"/>
    <w:rsid w:val="00C64C69"/>
    <w:rsid w:val="00C64DDD"/>
    <w:rsid w:val="00C65056"/>
    <w:rsid w:val="00C6666E"/>
    <w:rsid w:val="00C67064"/>
    <w:rsid w:val="00C67400"/>
    <w:rsid w:val="00C6747F"/>
    <w:rsid w:val="00C679E0"/>
    <w:rsid w:val="00C67E46"/>
    <w:rsid w:val="00C7060A"/>
    <w:rsid w:val="00C70611"/>
    <w:rsid w:val="00C70DA1"/>
    <w:rsid w:val="00C716ED"/>
    <w:rsid w:val="00C717DB"/>
    <w:rsid w:val="00C725BF"/>
    <w:rsid w:val="00C725FF"/>
    <w:rsid w:val="00C73089"/>
    <w:rsid w:val="00C731B7"/>
    <w:rsid w:val="00C736E2"/>
    <w:rsid w:val="00C7460A"/>
    <w:rsid w:val="00C7490E"/>
    <w:rsid w:val="00C74C08"/>
    <w:rsid w:val="00C74D3A"/>
    <w:rsid w:val="00C75A2D"/>
    <w:rsid w:val="00C763A9"/>
    <w:rsid w:val="00C76949"/>
    <w:rsid w:val="00C76991"/>
    <w:rsid w:val="00C76B32"/>
    <w:rsid w:val="00C76BDE"/>
    <w:rsid w:val="00C76DCB"/>
    <w:rsid w:val="00C77B3F"/>
    <w:rsid w:val="00C77C4B"/>
    <w:rsid w:val="00C80179"/>
    <w:rsid w:val="00C802ED"/>
    <w:rsid w:val="00C80654"/>
    <w:rsid w:val="00C80BF5"/>
    <w:rsid w:val="00C80C27"/>
    <w:rsid w:val="00C82041"/>
    <w:rsid w:val="00C8252F"/>
    <w:rsid w:val="00C82E0E"/>
    <w:rsid w:val="00C82F1D"/>
    <w:rsid w:val="00C8354C"/>
    <w:rsid w:val="00C83706"/>
    <w:rsid w:val="00C83906"/>
    <w:rsid w:val="00C83970"/>
    <w:rsid w:val="00C83BDA"/>
    <w:rsid w:val="00C84226"/>
    <w:rsid w:val="00C850BC"/>
    <w:rsid w:val="00C8540B"/>
    <w:rsid w:val="00C859F4"/>
    <w:rsid w:val="00C85AB7"/>
    <w:rsid w:val="00C86505"/>
    <w:rsid w:val="00C867AE"/>
    <w:rsid w:val="00C86996"/>
    <w:rsid w:val="00C90092"/>
    <w:rsid w:val="00C90C71"/>
    <w:rsid w:val="00C917AF"/>
    <w:rsid w:val="00C9181D"/>
    <w:rsid w:val="00C91971"/>
    <w:rsid w:val="00C919A9"/>
    <w:rsid w:val="00C920C2"/>
    <w:rsid w:val="00C92195"/>
    <w:rsid w:val="00C9288D"/>
    <w:rsid w:val="00C93E59"/>
    <w:rsid w:val="00C94968"/>
    <w:rsid w:val="00C94A1A"/>
    <w:rsid w:val="00C94B3F"/>
    <w:rsid w:val="00C9536D"/>
    <w:rsid w:val="00C95858"/>
    <w:rsid w:val="00C95FFA"/>
    <w:rsid w:val="00C9638B"/>
    <w:rsid w:val="00C96474"/>
    <w:rsid w:val="00C969C5"/>
    <w:rsid w:val="00C96DDD"/>
    <w:rsid w:val="00C974B4"/>
    <w:rsid w:val="00C977F2"/>
    <w:rsid w:val="00C97966"/>
    <w:rsid w:val="00C97A82"/>
    <w:rsid w:val="00CA0558"/>
    <w:rsid w:val="00CA068E"/>
    <w:rsid w:val="00CA069B"/>
    <w:rsid w:val="00CA0DEB"/>
    <w:rsid w:val="00CA229A"/>
    <w:rsid w:val="00CA2417"/>
    <w:rsid w:val="00CA250D"/>
    <w:rsid w:val="00CA2586"/>
    <w:rsid w:val="00CA25A0"/>
    <w:rsid w:val="00CA2A01"/>
    <w:rsid w:val="00CA2A51"/>
    <w:rsid w:val="00CA3673"/>
    <w:rsid w:val="00CA3A37"/>
    <w:rsid w:val="00CA3E65"/>
    <w:rsid w:val="00CA43B8"/>
    <w:rsid w:val="00CA46DE"/>
    <w:rsid w:val="00CA475E"/>
    <w:rsid w:val="00CA481B"/>
    <w:rsid w:val="00CA4A2C"/>
    <w:rsid w:val="00CA4BD4"/>
    <w:rsid w:val="00CA55B0"/>
    <w:rsid w:val="00CA57D3"/>
    <w:rsid w:val="00CA6467"/>
    <w:rsid w:val="00CA66B3"/>
    <w:rsid w:val="00CA6A66"/>
    <w:rsid w:val="00CA70D1"/>
    <w:rsid w:val="00CA73B2"/>
    <w:rsid w:val="00CA7E02"/>
    <w:rsid w:val="00CA7E21"/>
    <w:rsid w:val="00CA7E92"/>
    <w:rsid w:val="00CB027B"/>
    <w:rsid w:val="00CB03AF"/>
    <w:rsid w:val="00CB0A1F"/>
    <w:rsid w:val="00CB165D"/>
    <w:rsid w:val="00CB1943"/>
    <w:rsid w:val="00CB1AC6"/>
    <w:rsid w:val="00CB1EF5"/>
    <w:rsid w:val="00CB22E3"/>
    <w:rsid w:val="00CB29A2"/>
    <w:rsid w:val="00CB2ACB"/>
    <w:rsid w:val="00CB3523"/>
    <w:rsid w:val="00CB3901"/>
    <w:rsid w:val="00CB3DF2"/>
    <w:rsid w:val="00CB3ECA"/>
    <w:rsid w:val="00CB46A0"/>
    <w:rsid w:val="00CB4A7F"/>
    <w:rsid w:val="00CB5353"/>
    <w:rsid w:val="00CB5671"/>
    <w:rsid w:val="00CB5874"/>
    <w:rsid w:val="00CB5BB4"/>
    <w:rsid w:val="00CB5EA9"/>
    <w:rsid w:val="00CB6054"/>
    <w:rsid w:val="00CB6315"/>
    <w:rsid w:val="00CB7167"/>
    <w:rsid w:val="00CB7760"/>
    <w:rsid w:val="00CC1470"/>
    <w:rsid w:val="00CC14B0"/>
    <w:rsid w:val="00CC14C0"/>
    <w:rsid w:val="00CC14DC"/>
    <w:rsid w:val="00CC1713"/>
    <w:rsid w:val="00CC21EC"/>
    <w:rsid w:val="00CC2259"/>
    <w:rsid w:val="00CC3798"/>
    <w:rsid w:val="00CC37AA"/>
    <w:rsid w:val="00CC3C2D"/>
    <w:rsid w:val="00CC4173"/>
    <w:rsid w:val="00CC509B"/>
    <w:rsid w:val="00CC5C3E"/>
    <w:rsid w:val="00CC5C70"/>
    <w:rsid w:val="00CC64E1"/>
    <w:rsid w:val="00CC654C"/>
    <w:rsid w:val="00CC6B19"/>
    <w:rsid w:val="00CC73CE"/>
    <w:rsid w:val="00CC776A"/>
    <w:rsid w:val="00CC7868"/>
    <w:rsid w:val="00CC7D3F"/>
    <w:rsid w:val="00CD0265"/>
    <w:rsid w:val="00CD156C"/>
    <w:rsid w:val="00CD17EE"/>
    <w:rsid w:val="00CD19BA"/>
    <w:rsid w:val="00CD1D5D"/>
    <w:rsid w:val="00CD2289"/>
    <w:rsid w:val="00CD2353"/>
    <w:rsid w:val="00CD25F5"/>
    <w:rsid w:val="00CD37E6"/>
    <w:rsid w:val="00CD3DD5"/>
    <w:rsid w:val="00CD3E1A"/>
    <w:rsid w:val="00CD4009"/>
    <w:rsid w:val="00CD4B50"/>
    <w:rsid w:val="00CD4B7C"/>
    <w:rsid w:val="00CD4F58"/>
    <w:rsid w:val="00CD569E"/>
    <w:rsid w:val="00CD6256"/>
    <w:rsid w:val="00CD6532"/>
    <w:rsid w:val="00CD659F"/>
    <w:rsid w:val="00CD68B7"/>
    <w:rsid w:val="00CD6EE8"/>
    <w:rsid w:val="00CD786E"/>
    <w:rsid w:val="00CD7E0E"/>
    <w:rsid w:val="00CE1213"/>
    <w:rsid w:val="00CE142A"/>
    <w:rsid w:val="00CE1DB8"/>
    <w:rsid w:val="00CE1F45"/>
    <w:rsid w:val="00CE2497"/>
    <w:rsid w:val="00CE2C2F"/>
    <w:rsid w:val="00CE39AA"/>
    <w:rsid w:val="00CE3A60"/>
    <w:rsid w:val="00CE490A"/>
    <w:rsid w:val="00CE4F81"/>
    <w:rsid w:val="00CE5131"/>
    <w:rsid w:val="00CE60BC"/>
    <w:rsid w:val="00CE611C"/>
    <w:rsid w:val="00CE682E"/>
    <w:rsid w:val="00CE6BF9"/>
    <w:rsid w:val="00CE7060"/>
    <w:rsid w:val="00CE780E"/>
    <w:rsid w:val="00CE7831"/>
    <w:rsid w:val="00CE7D1E"/>
    <w:rsid w:val="00CF12E2"/>
    <w:rsid w:val="00CF1506"/>
    <w:rsid w:val="00CF2473"/>
    <w:rsid w:val="00CF2640"/>
    <w:rsid w:val="00CF337F"/>
    <w:rsid w:val="00CF3744"/>
    <w:rsid w:val="00CF4AB2"/>
    <w:rsid w:val="00CF4B14"/>
    <w:rsid w:val="00CF50E7"/>
    <w:rsid w:val="00CF5E95"/>
    <w:rsid w:val="00CF5F86"/>
    <w:rsid w:val="00CF5FA6"/>
    <w:rsid w:val="00CF6BC5"/>
    <w:rsid w:val="00CF7139"/>
    <w:rsid w:val="00CF7AD5"/>
    <w:rsid w:val="00CF7F5E"/>
    <w:rsid w:val="00D01B85"/>
    <w:rsid w:val="00D0243D"/>
    <w:rsid w:val="00D031BF"/>
    <w:rsid w:val="00D034B2"/>
    <w:rsid w:val="00D0397E"/>
    <w:rsid w:val="00D046A1"/>
    <w:rsid w:val="00D04E7B"/>
    <w:rsid w:val="00D059E2"/>
    <w:rsid w:val="00D06452"/>
    <w:rsid w:val="00D06578"/>
    <w:rsid w:val="00D065CD"/>
    <w:rsid w:val="00D0663C"/>
    <w:rsid w:val="00D06A32"/>
    <w:rsid w:val="00D06C0D"/>
    <w:rsid w:val="00D07BAB"/>
    <w:rsid w:val="00D10503"/>
    <w:rsid w:val="00D109D0"/>
    <w:rsid w:val="00D10FB1"/>
    <w:rsid w:val="00D1124A"/>
    <w:rsid w:val="00D1130F"/>
    <w:rsid w:val="00D11CAB"/>
    <w:rsid w:val="00D124BB"/>
    <w:rsid w:val="00D127DD"/>
    <w:rsid w:val="00D12BFC"/>
    <w:rsid w:val="00D12E78"/>
    <w:rsid w:val="00D134BC"/>
    <w:rsid w:val="00D134D3"/>
    <w:rsid w:val="00D144C0"/>
    <w:rsid w:val="00D14856"/>
    <w:rsid w:val="00D14E52"/>
    <w:rsid w:val="00D15012"/>
    <w:rsid w:val="00D15121"/>
    <w:rsid w:val="00D16781"/>
    <w:rsid w:val="00D167AD"/>
    <w:rsid w:val="00D16EFC"/>
    <w:rsid w:val="00D172EB"/>
    <w:rsid w:val="00D17670"/>
    <w:rsid w:val="00D201C4"/>
    <w:rsid w:val="00D201EC"/>
    <w:rsid w:val="00D20571"/>
    <w:rsid w:val="00D20601"/>
    <w:rsid w:val="00D2091C"/>
    <w:rsid w:val="00D20B51"/>
    <w:rsid w:val="00D20D11"/>
    <w:rsid w:val="00D20DE3"/>
    <w:rsid w:val="00D20E0B"/>
    <w:rsid w:val="00D21428"/>
    <w:rsid w:val="00D21536"/>
    <w:rsid w:val="00D219E6"/>
    <w:rsid w:val="00D21A95"/>
    <w:rsid w:val="00D21F8C"/>
    <w:rsid w:val="00D22161"/>
    <w:rsid w:val="00D227F4"/>
    <w:rsid w:val="00D2284B"/>
    <w:rsid w:val="00D23F20"/>
    <w:rsid w:val="00D242E8"/>
    <w:rsid w:val="00D251DE"/>
    <w:rsid w:val="00D252A4"/>
    <w:rsid w:val="00D25361"/>
    <w:rsid w:val="00D25962"/>
    <w:rsid w:val="00D259F9"/>
    <w:rsid w:val="00D26355"/>
    <w:rsid w:val="00D26AF8"/>
    <w:rsid w:val="00D26F16"/>
    <w:rsid w:val="00D27324"/>
    <w:rsid w:val="00D27B56"/>
    <w:rsid w:val="00D27E63"/>
    <w:rsid w:val="00D30BC2"/>
    <w:rsid w:val="00D30DBC"/>
    <w:rsid w:val="00D311A7"/>
    <w:rsid w:val="00D31903"/>
    <w:rsid w:val="00D31BF7"/>
    <w:rsid w:val="00D322C9"/>
    <w:rsid w:val="00D32E1A"/>
    <w:rsid w:val="00D334F7"/>
    <w:rsid w:val="00D3387C"/>
    <w:rsid w:val="00D33A9E"/>
    <w:rsid w:val="00D33CF5"/>
    <w:rsid w:val="00D33EC8"/>
    <w:rsid w:val="00D34294"/>
    <w:rsid w:val="00D34841"/>
    <w:rsid w:val="00D34AF9"/>
    <w:rsid w:val="00D34FF7"/>
    <w:rsid w:val="00D35285"/>
    <w:rsid w:val="00D36310"/>
    <w:rsid w:val="00D369F6"/>
    <w:rsid w:val="00D36A1B"/>
    <w:rsid w:val="00D36BF6"/>
    <w:rsid w:val="00D36FCC"/>
    <w:rsid w:val="00D374D0"/>
    <w:rsid w:val="00D40182"/>
    <w:rsid w:val="00D4021E"/>
    <w:rsid w:val="00D407D7"/>
    <w:rsid w:val="00D40830"/>
    <w:rsid w:val="00D418DD"/>
    <w:rsid w:val="00D41EB7"/>
    <w:rsid w:val="00D42104"/>
    <w:rsid w:val="00D42B4F"/>
    <w:rsid w:val="00D42DE0"/>
    <w:rsid w:val="00D43161"/>
    <w:rsid w:val="00D432D1"/>
    <w:rsid w:val="00D440FC"/>
    <w:rsid w:val="00D447FA"/>
    <w:rsid w:val="00D448F0"/>
    <w:rsid w:val="00D44BB0"/>
    <w:rsid w:val="00D44D3C"/>
    <w:rsid w:val="00D44F04"/>
    <w:rsid w:val="00D457FA"/>
    <w:rsid w:val="00D45E99"/>
    <w:rsid w:val="00D4748E"/>
    <w:rsid w:val="00D503B5"/>
    <w:rsid w:val="00D50EC4"/>
    <w:rsid w:val="00D512F5"/>
    <w:rsid w:val="00D5158E"/>
    <w:rsid w:val="00D51675"/>
    <w:rsid w:val="00D52100"/>
    <w:rsid w:val="00D530D4"/>
    <w:rsid w:val="00D532F6"/>
    <w:rsid w:val="00D533B5"/>
    <w:rsid w:val="00D53CD5"/>
    <w:rsid w:val="00D53CDF"/>
    <w:rsid w:val="00D5422D"/>
    <w:rsid w:val="00D54337"/>
    <w:rsid w:val="00D5523B"/>
    <w:rsid w:val="00D552DD"/>
    <w:rsid w:val="00D55489"/>
    <w:rsid w:val="00D554E1"/>
    <w:rsid w:val="00D566B3"/>
    <w:rsid w:val="00D5707D"/>
    <w:rsid w:val="00D57417"/>
    <w:rsid w:val="00D57445"/>
    <w:rsid w:val="00D5781C"/>
    <w:rsid w:val="00D57AAF"/>
    <w:rsid w:val="00D60068"/>
    <w:rsid w:val="00D6022E"/>
    <w:rsid w:val="00D602E8"/>
    <w:rsid w:val="00D612B5"/>
    <w:rsid w:val="00D61822"/>
    <w:rsid w:val="00D6192E"/>
    <w:rsid w:val="00D62344"/>
    <w:rsid w:val="00D62E6C"/>
    <w:rsid w:val="00D6372A"/>
    <w:rsid w:val="00D63AC6"/>
    <w:rsid w:val="00D63D6F"/>
    <w:rsid w:val="00D6411A"/>
    <w:rsid w:val="00D64541"/>
    <w:rsid w:val="00D646C3"/>
    <w:rsid w:val="00D64CEF"/>
    <w:rsid w:val="00D65A8D"/>
    <w:rsid w:val="00D663D7"/>
    <w:rsid w:val="00D66605"/>
    <w:rsid w:val="00D6660A"/>
    <w:rsid w:val="00D669FB"/>
    <w:rsid w:val="00D66E68"/>
    <w:rsid w:val="00D66FAA"/>
    <w:rsid w:val="00D7021D"/>
    <w:rsid w:val="00D7030C"/>
    <w:rsid w:val="00D70360"/>
    <w:rsid w:val="00D7051A"/>
    <w:rsid w:val="00D71956"/>
    <w:rsid w:val="00D71C99"/>
    <w:rsid w:val="00D71E44"/>
    <w:rsid w:val="00D7232B"/>
    <w:rsid w:val="00D72451"/>
    <w:rsid w:val="00D7267D"/>
    <w:rsid w:val="00D72AF8"/>
    <w:rsid w:val="00D7352B"/>
    <w:rsid w:val="00D74113"/>
    <w:rsid w:val="00D74D7A"/>
    <w:rsid w:val="00D75770"/>
    <w:rsid w:val="00D757F3"/>
    <w:rsid w:val="00D774FC"/>
    <w:rsid w:val="00D776B1"/>
    <w:rsid w:val="00D77887"/>
    <w:rsid w:val="00D77A93"/>
    <w:rsid w:val="00D80189"/>
    <w:rsid w:val="00D81183"/>
    <w:rsid w:val="00D814C9"/>
    <w:rsid w:val="00D81AD6"/>
    <w:rsid w:val="00D82217"/>
    <w:rsid w:val="00D828EE"/>
    <w:rsid w:val="00D83419"/>
    <w:rsid w:val="00D834DA"/>
    <w:rsid w:val="00D843DE"/>
    <w:rsid w:val="00D844F5"/>
    <w:rsid w:val="00D846BD"/>
    <w:rsid w:val="00D847CD"/>
    <w:rsid w:val="00D84A62"/>
    <w:rsid w:val="00D84AD0"/>
    <w:rsid w:val="00D84B5A"/>
    <w:rsid w:val="00D84E3A"/>
    <w:rsid w:val="00D85DA4"/>
    <w:rsid w:val="00D864C7"/>
    <w:rsid w:val="00D865C6"/>
    <w:rsid w:val="00D86F5E"/>
    <w:rsid w:val="00D8765F"/>
    <w:rsid w:val="00D87F4D"/>
    <w:rsid w:val="00D90056"/>
    <w:rsid w:val="00D9079B"/>
    <w:rsid w:val="00D90D5C"/>
    <w:rsid w:val="00D90D85"/>
    <w:rsid w:val="00D9186D"/>
    <w:rsid w:val="00D91FDC"/>
    <w:rsid w:val="00D92406"/>
    <w:rsid w:val="00D9258F"/>
    <w:rsid w:val="00D92B47"/>
    <w:rsid w:val="00D92F18"/>
    <w:rsid w:val="00D930E1"/>
    <w:rsid w:val="00D9332E"/>
    <w:rsid w:val="00D93936"/>
    <w:rsid w:val="00D94B71"/>
    <w:rsid w:val="00D950B4"/>
    <w:rsid w:val="00D952B5"/>
    <w:rsid w:val="00D95D63"/>
    <w:rsid w:val="00D96C80"/>
    <w:rsid w:val="00D97458"/>
    <w:rsid w:val="00D97835"/>
    <w:rsid w:val="00D97942"/>
    <w:rsid w:val="00D97CFC"/>
    <w:rsid w:val="00D97F84"/>
    <w:rsid w:val="00DA02EE"/>
    <w:rsid w:val="00DA1757"/>
    <w:rsid w:val="00DA176C"/>
    <w:rsid w:val="00DA181E"/>
    <w:rsid w:val="00DA1ADC"/>
    <w:rsid w:val="00DA1CF2"/>
    <w:rsid w:val="00DA1DEB"/>
    <w:rsid w:val="00DA2A10"/>
    <w:rsid w:val="00DA2D36"/>
    <w:rsid w:val="00DA31D5"/>
    <w:rsid w:val="00DA3288"/>
    <w:rsid w:val="00DA3EA3"/>
    <w:rsid w:val="00DA3F72"/>
    <w:rsid w:val="00DA4124"/>
    <w:rsid w:val="00DA44A8"/>
    <w:rsid w:val="00DA4AC4"/>
    <w:rsid w:val="00DA4CE9"/>
    <w:rsid w:val="00DA55EC"/>
    <w:rsid w:val="00DA591B"/>
    <w:rsid w:val="00DA6D83"/>
    <w:rsid w:val="00DA77EC"/>
    <w:rsid w:val="00DA7E3E"/>
    <w:rsid w:val="00DA7E43"/>
    <w:rsid w:val="00DB024B"/>
    <w:rsid w:val="00DB054F"/>
    <w:rsid w:val="00DB1318"/>
    <w:rsid w:val="00DB2040"/>
    <w:rsid w:val="00DB2846"/>
    <w:rsid w:val="00DB2887"/>
    <w:rsid w:val="00DB28EB"/>
    <w:rsid w:val="00DB3ADB"/>
    <w:rsid w:val="00DB44D8"/>
    <w:rsid w:val="00DB46C6"/>
    <w:rsid w:val="00DB485C"/>
    <w:rsid w:val="00DB5685"/>
    <w:rsid w:val="00DB5A0D"/>
    <w:rsid w:val="00DB5F35"/>
    <w:rsid w:val="00DB6209"/>
    <w:rsid w:val="00DB6369"/>
    <w:rsid w:val="00DB64A2"/>
    <w:rsid w:val="00DB64EE"/>
    <w:rsid w:val="00DB657C"/>
    <w:rsid w:val="00DB6965"/>
    <w:rsid w:val="00DB69F5"/>
    <w:rsid w:val="00DC047F"/>
    <w:rsid w:val="00DC07F9"/>
    <w:rsid w:val="00DC0B11"/>
    <w:rsid w:val="00DC0B84"/>
    <w:rsid w:val="00DC0BB9"/>
    <w:rsid w:val="00DC1341"/>
    <w:rsid w:val="00DC197E"/>
    <w:rsid w:val="00DC1B62"/>
    <w:rsid w:val="00DC1F76"/>
    <w:rsid w:val="00DC2224"/>
    <w:rsid w:val="00DC30F6"/>
    <w:rsid w:val="00DC36F1"/>
    <w:rsid w:val="00DC3CEB"/>
    <w:rsid w:val="00DC3D44"/>
    <w:rsid w:val="00DC3FD5"/>
    <w:rsid w:val="00DC4063"/>
    <w:rsid w:val="00DC414C"/>
    <w:rsid w:val="00DC4DE2"/>
    <w:rsid w:val="00DC55BF"/>
    <w:rsid w:val="00DC5B86"/>
    <w:rsid w:val="00DC628E"/>
    <w:rsid w:val="00DC64F6"/>
    <w:rsid w:val="00DC776D"/>
    <w:rsid w:val="00DC778D"/>
    <w:rsid w:val="00DC7D25"/>
    <w:rsid w:val="00DD05C2"/>
    <w:rsid w:val="00DD0B0F"/>
    <w:rsid w:val="00DD1B36"/>
    <w:rsid w:val="00DD1F2C"/>
    <w:rsid w:val="00DD2584"/>
    <w:rsid w:val="00DD25BF"/>
    <w:rsid w:val="00DD32EC"/>
    <w:rsid w:val="00DD408B"/>
    <w:rsid w:val="00DD4213"/>
    <w:rsid w:val="00DD4527"/>
    <w:rsid w:val="00DD4533"/>
    <w:rsid w:val="00DD51CE"/>
    <w:rsid w:val="00DD5263"/>
    <w:rsid w:val="00DD55D7"/>
    <w:rsid w:val="00DD5867"/>
    <w:rsid w:val="00DD597B"/>
    <w:rsid w:val="00DD5A2F"/>
    <w:rsid w:val="00DD685F"/>
    <w:rsid w:val="00DD71E7"/>
    <w:rsid w:val="00DD76DF"/>
    <w:rsid w:val="00DE01A4"/>
    <w:rsid w:val="00DE0292"/>
    <w:rsid w:val="00DE066E"/>
    <w:rsid w:val="00DE0B85"/>
    <w:rsid w:val="00DE10B8"/>
    <w:rsid w:val="00DE10E3"/>
    <w:rsid w:val="00DE1706"/>
    <w:rsid w:val="00DE178A"/>
    <w:rsid w:val="00DE1F7C"/>
    <w:rsid w:val="00DE2019"/>
    <w:rsid w:val="00DE2D66"/>
    <w:rsid w:val="00DE3404"/>
    <w:rsid w:val="00DE3B66"/>
    <w:rsid w:val="00DE48C3"/>
    <w:rsid w:val="00DE4B34"/>
    <w:rsid w:val="00DE4D07"/>
    <w:rsid w:val="00DE4F44"/>
    <w:rsid w:val="00DE5822"/>
    <w:rsid w:val="00DE5D09"/>
    <w:rsid w:val="00DE78CB"/>
    <w:rsid w:val="00DE7BC9"/>
    <w:rsid w:val="00DF00F4"/>
    <w:rsid w:val="00DF0D14"/>
    <w:rsid w:val="00DF110C"/>
    <w:rsid w:val="00DF195C"/>
    <w:rsid w:val="00DF1974"/>
    <w:rsid w:val="00DF1BA0"/>
    <w:rsid w:val="00DF28B6"/>
    <w:rsid w:val="00DF3C30"/>
    <w:rsid w:val="00DF4252"/>
    <w:rsid w:val="00DF5058"/>
    <w:rsid w:val="00DF60DB"/>
    <w:rsid w:val="00DF7662"/>
    <w:rsid w:val="00DF7685"/>
    <w:rsid w:val="00E005CC"/>
    <w:rsid w:val="00E00A2B"/>
    <w:rsid w:val="00E00BF0"/>
    <w:rsid w:val="00E00E01"/>
    <w:rsid w:val="00E017FD"/>
    <w:rsid w:val="00E03206"/>
    <w:rsid w:val="00E0340F"/>
    <w:rsid w:val="00E034BC"/>
    <w:rsid w:val="00E0428C"/>
    <w:rsid w:val="00E05382"/>
    <w:rsid w:val="00E05D5E"/>
    <w:rsid w:val="00E05E36"/>
    <w:rsid w:val="00E0645A"/>
    <w:rsid w:val="00E06469"/>
    <w:rsid w:val="00E06617"/>
    <w:rsid w:val="00E07B3C"/>
    <w:rsid w:val="00E10823"/>
    <w:rsid w:val="00E10B77"/>
    <w:rsid w:val="00E10C33"/>
    <w:rsid w:val="00E1172A"/>
    <w:rsid w:val="00E11DFD"/>
    <w:rsid w:val="00E11FB8"/>
    <w:rsid w:val="00E121A9"/>
    <w:rsid w:val="00E12417"/>
    <w:rsid w:val="00E12428"/>
    <w:rsid w:val="00E128B8"/>
    <w:rsid w:val="00E12B1F"/>
    <w:rsid w:val="00E131E8"/>
    <w:rsid w:val="00E142A4"/>
    <w:rsid w:val="00E152D7"/>
    <w:rsid w:val="00E15DA8"/>
    <w:rsid w:val="00E16A21"/>
    <w:rsid w:val="00E16F37"/>
    <w:rsid w:val="00E1727F"/>
    <w:rsid w:val="00E1743E"/>
    <w:rsid w:val="00E17B68"/>
    <w:rsid w:val="00E20077"/>
    <w:rsid w:val="00E2164F"/>
    <w:rsid w:val="00E21AC7"/>
    <w:rsid w:val="00E21D02"/>
    <w:rsid w:val="00E2343C"/>
    <w:rsid w:val="00E23A8D"/>
    <w:rsid w:val="00E23E1F"/>
    <w:rsid w:val="00E2440A"/>
    <w:rsid w:val="00E24D62"/>
    <w:rsid w:val="00E24F37"/>
    <w:rsid w:val="00E2565E"/>
    <w:rsid w:val="00E25E9C"/>
    <w:rsid w:val="00E263BD"/>
    <w:rsid w:val="00E27138"/>
    <w:rsid w:val="00E273FC"/>
    <w:rsid w:val="00E2762B"/>
    <w:rsid w:val="00E2773A"/>
    <w:rsid w:val="00E27F7E"/>
    <w:rsid w:val="00E30C11"/>
    <w:rsid w:val="00E30FF4"/>
    <w:rsid w:val="00E31E87"/>
    <w:rsid w:val="00E31F11"/>
    <w:rsid w:val="00E32515"/>
    <w:rsid w:val="00E327BC"/>
    <w:rsid w:val="00E32BEB"/>
    <w:rsid w:val="00E32FF8"/>
    <w:rsid w:val="00E3333E"/>
    <w:rsid w:val="00E3340B"/>
    <w:rsid w:val="00E33461"/>
    <w:rsid w:val="00E3369B"/>
    <w:rsid w:val="00E34413"/>
    <w:rsid w:val="00E3469B"/>
    <w:rsid w:val="00E34C88"/>
    <w:rsid w:val="00E35974"/>
    <w:rsid w:val="00E36602"/>
    <w:rsid w:val="00E378BE"/>
    <w:rsid w:val="00E4017D"/>
    <w:rsid w:val="00E406C1"/>
    <w:rsid w:val="00E40DC6"/>
    <w:rsid w:val="00E40EE3"/>
    <w:rsid w:val="00E40F49"/>
    <w:rsid w:val="00E41099"/>
    <w:rsid w:val="00E4143C"/>
    <w:rsid w:val="00E41454"/>
    <w:rsid w:val="00E41B12"/>
    <w:rsid w:val="00E41C2A"/>
    <w:rsid w:val="00E42121"/>
    <w:rsid w:val="00E42BBC"/>
    <w:rsid w:val="00E43EAC"/>
    <w:rsid w:val="00E4405E"/>
    <w:rsid w:val="00E4473C"/>
    <w:rsid w:val="00E447EE"/>
    <w:rsid w:val="00E45ED9"/>
    <w:rsid w:val="00E46543"/>
    <w:rsid w:val="00E4667E"/>
    <w:rsid w:val="00E46923"/>
    <w:rsid w:val="00E46B72"/>
    <w:rsid w:val="00E46C7A"/>
    <w:rsid w:val="00E46F84"/>
    <w:rsid w:val="00E4703C"/>
    <w:rsid w:val="00E47199"/>
    <w:rsid w:val="00E47764"/>
    <w:rsid w:val="00E479EA"/>
    <w:rsid w:val="00E5014C"/>
    <w:rsid w:val="00E506B8"/>
    <w:rsid w:val="00E51828"/>
    <w:rsid w:val="00E51F35"/>
    <w:rsid w:val="00E5231F"/>
    <w:rsid w:val="00E52BA1"/>
    <w:rsid w:val="00E52D2F"/>
    <w:rsid w:val="00E531B5"/>
    <w:rsid w:val="00E5374E"/>
    <w:rsid w:val="00E53AD4"/>
    <w:rsid w:val="00E54043"/>
    <w:rsid w:val="00E54B60"/>
    <w:rsid w:val="00E54C43"/>
    <w:rsid w:val="00E54CFA"/>
    <w:rsid w:val="00E55251"/>
    <w:rsid w:val="00E55989"/>
    <w:rsid w:val="00E55D6D"/>
    <w:rsid w:val="00E5615C"/>
    <w:rsid w:val="00E569AE"/>
    <w:rsid w:val="00E56C93"/>
    <w:rsid w:val="00E579DC"/>
    <w:rsid w:val="00E603EE"/>
    <w:rsid w:val="00E6076B"/>
    <w:rsid w:val="00E60FD7"/>
    <w:rsid w:val="00E613AF"/>
    <w:rsid w:val="00E61414"/>
    <w:rsid w:val="00E61A44"/>
    <w:rsid w:val="00E620D3"/>
    <w:rsid w:val="00E62809"/>
    <w:rsid w:val="00E629B4"/>
    <w:rsid w:val="00E633A2"/>
    <w:rsid w:val="00E647DA"/>
    <w:rsid w:val="00E64A95"/>
    <w:rsid w:val="00E65234"/>
    <w:rsid w:val="00E65457"/>
    <w:rsid w:val="00E6743F"/>
    <w:rsid w:val="00E700E7"/>
    <w:rsid w:val="00E706EE"/>
    <w:rsid w:val="00E70F82"/>
    <w:rsid w:val="00E710AB"/>
    <w:rsid w:val="00E71BE5"/>
    <w:rsid w:val="00E71C1F"/>
    <w:rsid w:val="00E72098"/>
    <w:rsid w:val="00E72308"/>
    <w:rsid w:val="00E728F6"/>
    <w:rsid w:val="00E72A01"/>
    <w:rsid w:val="00E72BBB"/>
    <w:rsid w:val="00E72D54"/>
    <w:rsid w:val="00E72E5D"/>
    <w:rsid w:val="00E732F4"/>
    <w:rsid w:val="00E7374F"/>
    <w:rsid w:val="00E73C43"/>
    <w:rsid w:val="00E7407D"/>
    <w:rsid w:val="00E747C6"/>
    <w:rsid w:val="00E749C9"/>
    <w:rsid w:val="00E75391"/>
    <w:rsid w:val="00E759B9"/>
    <w:rsid w:val="00E75D6F"/>
    <w:rsid w:val="00E76185"/>
    <w:rsid w:val="00E76337"/>
    <w:rsid w:val="00E76868"/>
    <w:rsid w:val="00E7696F"/>
    <w:rsid w:val="00E77007"/>
    <w:rsid w:val="00E776EF"/>
    <w:rsid w:val="00E77B06"/>
    <w:rsid w:val="00E77DA4"/>
    <w:rsid w:val="00E80DF0"/>
    <w:rsid w:val="00E816A5"/>
    <w:rsid w:val="00E81A85"/>
    <w:rsid w:val="00E81B3F"/>
    <w:rsid w:val="00E820EF"/>
    <w:rsid w:val="00E8269C"/>
    <w:rsid w:val="00E838B0"/>
    <w:rsid w:val="00E83B7F"/>
    <w:rsid w:val="00E8425B"/>
    <w:rsid w:val="00E847F9"/>
    <w:rsid w:val="00E84A3B"/>
    <w:rsid w:val="00E84DE0"/>
    <w:rsid w:val="00E85295"/>
    <w:rsid w:val="00E8531D"/>
    <w:rsid w:val="00E85353"/>
    <w:rsid w:val="00E85525"/>
    <w:rsid w:val="00E85974"/>
    <w:rsid w:val="00E8765B"/>
    <w:rsid w:val="00E87CAF"/>
    <w:rsid w:val="00E9074A"/>
    <w:rsid w:val="00E9078B"/>
    <w:rsid w:val="00E90B0F"/>
    <w:rsid w:val="00E90FF7"/>
    <w:rsid w:val="00E91577"/>
    <w:rsid w:val="00E91585"/>
    <w:rsid w:val="00E9162C"/>
    <w:rsid w:val="00E91B2F"/>
    <w:rsid w:val="00E91B46"/>
    <w:rsid w:val="00E923C8"/>
    <w:rsid w:val="00E92695"/>
    <w:rsid w:val="00E92D0D"/>
    <w:rsid w:val="00E93C63"/>
    <w:rsid w:val="00E93F55"/>
    <w:rsid w:val="00E94BAD"/>
    <w:rsid w:val="00E953EF"/>
    <w:rsid w:val="00E956CB"/>
    <w:rsid w:val="00E95B6F"/>
    <w:rsid w:val="00E96193"/>
    <w:rsid w:val="00E965E1"/>
    <w:rsid w:val="00E96872"/>
    <w:rsid w:val="00E96884"/>
    <w:rsid w:val="00E9696F"/>
    <w:rsid w:val="00E96D7F"/>
    <w:rsid w:val="00E975D9"/>
    <w:rsid w:val="00E976D1"/>
    <w:rsid w:val="00E97836"/>
    <w:rsid w:val="00E97E51"/>
    <w:rsid w:val="00E97E59"/>
    <w:rsid w:val="00EA07B0"/>
    <w:rsid w:val="00EA0EA4"/>
    <w:rsid w:val="00EA0FE0"/>
    <w:rsid w:val="00EA1A76"/>
    <w:rsid w:val="00EA1BC2"/>
    <w:rsid w:val="00EA26FB"/>
    <w:rsid w:val="00EA27BC"/>
    <w:rsid w:val="00EA3488"/>
    <w:rsid w:val="00EA385C"/>
    <w:rsid w:val="00EA4FF0"/>
    <w:rsid w:val="00EA548C"/>
    <w:rsid w:val="00EA5611"/>
    <w:rsid w:val="00EA5677"/>
    <w:rsid w:val="00EA5D7C"/>
    <w:rsid w:val="00EA643F"/>
    <w:rsid w:val="00EA6537"/>
    <w:rsid w:val="00EA67A9"/>
    <w:rsid w:val="00EA6A96"/>
    <w:rsid w:val="00EA7BE3"/>
    <w:rsid w:val="00EB1502"/>
    <w:rsid w:val="00EB18D5"/>
    <w:rsid w:val="00EB1CD6"/>
    <w:rsid w:val="00EB2867"/>
    <w:rsid w:val="00EB2B17"/>
    <w:rsid w:val="00EB42BE"/>
    <w:rsid w:val="00EB4487"/>
    <w:rsid w:val="00EB4D12"/>
    <w:rsid w:val="00EB53DA"/>
    <w:rsid w:val="00EB58AD"/>
    <w:rsid w:val="00EB5EC3"/>
    <w:rsid w:val="00EB5F87"/>
    <w:rsid w:val="00EB61D2"/>
    <w:rsid w:val="00EB61DA"/>
    <w:rsid w:val="00EB648F"/>
    <w:rsid w:val="00EB6561"/>
    <w:rsid w:val="00EB7B5B"/>
    <w:rsid w:val="00EC03DA"/>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32A8"/>
    <w:rsid w:val="00EC36B0"/>
    <w:rsid w:val="00EC3935"/>
    <w:rsid w:val="00EC3BED"/>
    <w:rsid w:val="00EC3DD0"/>
    <w:rsid w:val="00EC4513"/>
    <w:rsid w:val="00EC467C"/>
    <w:rsid w:val="00EC4953"/>
    <w:rsid w:val="00EC55A6"/>
    <w:rsid w:val="00EC6A0E"/>
    <w:rsid w:val="00EC6A37"/>
    <w:rsid w:val="00EC6AE9"/>
    <w:rsid w:val="00EC7BF9"/>
    <w:rsid w:val="00ED0615"/>
    <w:rsid w:val="00ED07A1"/>
    <w:rsid w:val="00ED1640"/>
    <w:rsid w:val="00ED1699"/>
    <w:rsid w:val="00ED2369"/>
    <w:rsid w:val="00ED258E"/>
    <w:rsid w:val="00ED2682"/>
    <w:rsid w:val="00ED276C"/>
    <w:rsid w:val="00ED2A66"/>
    <w:rsid w:val="00ED2DB8"/>
    <w:rsid w:val="00ED3272"/>
    <w:rsid w:val="00ED338F"/>
    <w:rsid w:val="00ED378A"/>
    <w:rsid w:val="00ED384A"/>
    <w:rsid w:val="00ED3E04"/>
    <w:rsid w:val="00ED4420"/>
    <w:rsid w:val="00ED4FA6"/>
    <w:rsid w:val="00ED5108"/>
    <w:rsid w:val="00ED5598"/>
    <w:rsid w:val="00ED5A60"/>
    <w:rsid w:val="00ED5B58"/>
    <w:rsid w:val="00ED61D0"/>
    <w:rsid w:val="00ED64BB"/>
    <w:rsid w:val="00ED7747"/>
    <w:rsid w:val="00EE0041"/>
    <w:rsid w:val="00EE014E"/>
    <w:rsid w:val="00EE0ACF"/>
    <w:rsid w:val="00EE0C12"/>
    <w:rsid w:val="00EE108B"/>
    <w:rsid w:val="00EE138B"/>
    <w:rsid w:val="00EE1479"/>
    <w:rsid w:val="00EE16D2"/>
    <w:rsid w:val="00EE1CED"/>
    <w:rsid w:val="00EE30DF"/>
    <w:rsid w:val="00EE327D"/>
    <w:rsid w:val="00EE33A7"/>
    <w:rsid w:val="00EE3B2A"/>
    <w:rsid w:val="00EE4561"/>
    <w:rsid w:val="00EE4587"/>
    <w:rsid w:val="00EE45FB"/>
    <w:rsid w:val="00EE462D"/>
    <w:rsid w:val="00EE49A2"/>
    <w:rsid w:val="00EE5423"/>
    <w:rsid w:val="00EE6016"/>
    <w:rsid w:val="00EE6EC0"/>
    <w:rsid w:val="00EE74E6"/>
    <w:rsid w:val="00EE7583"/>
    <w:rsid w:val="00EE7F0D"/>
    <w:rsid w:val="00EF0B43"/>
    <w:rsid w:val="00EF0BCB"/>
    <w:rsid w:val="00EF0D88"/>
    <w:rsid w:val="00EF17E1"/>
    <w:rsid w:val="00EF1876"/>
    <w:rsid w:val="00EF193C"/>
    <w:rsid w:val="00EF27F6"/>
    <w:rsid w:val="00EF2B2A"/>
    <w:rsid w:val="00EF2C69"/>
    <w:rsid w:val="00EF2EFB"/>
    <w:rsid w:val="00EF2FA9"/>
    <w:rsid w:val="00EF3034"/>
    <w:rsid w:val="00EF33B7"/>
    <w:rsid w:val="00EF3C49"/>
    <w:rsid w:val="00EF4534"/>
    <w:rsid w:val="00EF49F4"/>
    <w:rsid w:val="00EF4FEE"/>
    <w:rsid w:val="00EF61D0"/>
    <w:rsid w:val="00EF6535"/>
    <w:rsid w:val="00EF65BF"/>
    <w:rsid w:val="00EF6F7F"/>
    <w:rsid w:val="00EF7D26"/>
    <w:rsid w:val="00F00F25"/>
    <w:rsid w:val="00F01DF9"/>
    <w:rsid w:val="00F03CF2"/>
    <w:rsid w:val="00F03E5D"/>
    <w:rsid w:val="00F03FB2"/>
    <w:rsid w:val="00F046E6"/>
    <w:rsid w:val="00F04FBA"/>
    <w:rsid w:val="00F05639"/>
    <w:rsid w:val="00F0578E"/>
    <w:rsid w:val="00F05F7F"/>
    <w:rsid w:val="00F06471"/>
    <w:rsid w:val="00F06FD5"/>
    <w:rsid w:val="00F07185"/>
    <w:rsid w:val="00F073DF"/>
    <w:rsid w:val="00F102A2"/>
    <w:rsid w:val="00F102C4"/>
    <w:rsid w:val="00F10312"/>
    <w:rsid w:val="00F11D5F"/>
    <w:rsid w:val="00F1221F"/>
    <w:rsid w:val="00F12371"/>
    <w:rsid w:val="00F12E70"/>
    <w:rsid w:val="00F138D6"/>
    <w:rsid w:val="00F13AC3"/>
    <w:rsid w:val="00F13BFE"/>
    <w:rsid w:val="00F14017"/>
    <w:rsid w:val="00F14120"/>
    <w:rsid w:val="00F14416"/>
    <w:rsid w:val="00F14875"/>
    <w:rsid w:val="00F14DFE"/>
    <w:rsid w:val="00F16213"/>
    <w:rsid w:val="00F162AD"/>
    <w:rsid w:val="00F16412"/>
    <w:rsid w:val="00F167EB"/>
    <w:rsid w:val="00F1736E"/>
    <w:rsid w:val="00F20C67"/>
    <w:rsid w:val="00F2130C"/>
    <w:rsid w:val="00F221EE"/>
    <w:rsid w:val="00F222F7"/>
    <w:rsid w:val="00F230E8"/>
    <w:rsid w:val="00F2339A"/>
    <w:rsid w:val="00F237A5"/>
    <w:rsid w:val="00F23ABE"/>
    <w:rsid w:val="00F240CC"/>
    <w:rsid w:val="00F2483B"/>
    <w:rsid w:val="00F24912"/>
    <w:rsid w:val="00F24A4D"/>
    <w:rsid w:val="00F24C51"/>
    <w:rsid w:val="00F24D50"/>
    <w:rsid w:val="00F24F33"/>
    <w:rsid w:val="00F24FD4"/>
    <w:rsid w:val="00F25437"/>
    <w:rsid w:val="00F256F7"/>
    <w:rsid w:val="00F258AB"/>
    <w:rsid w:val="00F25DD2"/>
    <w:rsid w:val="00F262EC"/>
    <w:rsid w:val="00F26978"/>
    <w:rsid w:val="00F26EA1"/>
    <w:rsid w:val="00F27143"/>
    <w:rsid w:val="00F27E1F"/>
    <w:rsid w:val="00F3001B"/>
    <w:rsid w:val="00F306E8"/>
    <w:rsid w:val="00F30CD5"/>
    <w:rsid w:val="00F310B5"/>
    <w:rsid w:val="00F31125"/>
    <w:rsid w:val="00F312A4"/>
    <w:rsid w:val="00F312DC"/>
    <w:rsid w:val="00F318F0"/>
    <w:rsid w:val="00F3291D"/>
    <w:rsid w:val="00F32DDB"/>
    <w:rsid w:val="00F32DDD"/>
    <w:rsid w:val="00F33361"/>
    <w:rsid w:val="00F33476"/>
    <w:rsid w:val="00F33B5B"/>
    <w:rsid w:val="00F34DE6"/>
    <w:rsid w:val="00F35154"/>
    <w:rsid w:val="00F35204"/>
    <w:rsid w:val="00F3588D"/>
    <w:rsid w:val="00F35F3D"/>
    <w:rsid w:val="00F36738"/>
    <w:rsid w:val="00F3689F"/>
    <w:rsid w:val="00F36EB4"/>
    <w:rsid w:val="00F37845"/>
    <w:rsid w:val="00F37E99"/>
    <w:rsid w:val="00F37FD6"/>
    <w:rsid w:val="00F40B83"/>
    <w:rsid w:val="00F40BB0"/>
    <w:rsid w:val="00F40CAC"/>
    <w:rsid w:val="00F40F67"/>
    <w:rsid w:val="00F4156E"/>
    <w:rsid w:val="00F415FC"/>
    <w:rsid w:val="00F41F73"/>
    <w:rsid w:val="00F42153"/>
    <w:rsid w:val="00F422EC"/>
    <w:rsid w:val="00F423FA"/>
    <w:rsid w:val="00F4242E"/>
    <w:rsid w:val="00F425F4"/>
    <w:rsid w:val="00F4284C"/>
    <w:rsid w:val="00F42E34"/>
    <w:rsid w:val="00F42F54"/>
    <w:rsid w:val="00F43F3A"/>
    <w:rsid w:val="00F443EB"/>
    <w:rsid w:val="00F44A08"/>
    <w:rsid w:val="00F4567F"/>
    <w:rsid w:val="00F45D31"/>
    <w:rsid w:val="00F45EBA"/>
    <w:rsid w:val="00F461FD"/>
    <w:rsid w:val="00F463A1"/>
    <w:rsid w:val="00F46AA9"/>
    <w:rsid w:val="00F474D5"/>
    <w:rsid w:val="00F47686"/>
    <w:rsid w:val="00F47CD6"/>
    <w:rsid w:val="00F50638"/>
    <w:rsid w:val="00F50B75"/>
    <w:rsid w:val="00F50E83"/>
    <w:rsid w:val="00F511DA"/>
    <w:rsid w:val="00F52752"/>
    <w:rsid w:val="00F532B7"/>
    <w:rsid w:val="00F53C2A"/>
    <w:rsid w:val="00F54A8A"/>
    <w:rsid w:val="00F54EA0"/>
    <w:rsid w:val="00F55496"/>
    <w:rsid w:val="00F5620E"/>
    <w:rsid w:val="00F56CEB"/>
    <w:rsid w:val="00F56D59"/>
    <w:rsid w:val="00F570BA"/>
    <w:rsid w:val="00F57408"/>
    <w:rsid w:val="00F578E9"/>
    <w:rsid w:val="00F60D2B"/>
    <w:rsid w:val="00F615DC"/>
    <w:rsid w:val="00F61E66"/>
    <w:rsid w:val="00F62339"/>
    <w:rsid w:val="00F623A9"/>
    <w:rsid w:val="00F6268A"/>
    <w:rsid w:val="00F62BE3"/>
    <w:rsid w:val="00F632B0"/>
    <w:rsid w:val="00F6381C"/>
    <w:rsid w:val="00F63DC3"/>
    <w:rsid w:val="00F64030"/>
    <w:rsid w:val="00F64202"/>
    <w:rsid w:val="00F652C5"/>
    <w:rsid w:val="00F6561A"/>
    <w:rsid w:val="00F6595A"/>
    <w:rsid w:val="00F65D92"/>
    <w:rsid w:val="00F65E9F"/>
    <w:rsid w:val="00F66076"/>
    <w:rsid w:val="00F6643E"/>
    <w:rsid w:val="00F66936"/>
    <w:rsid w:val="00F66A69"/>
    <w:rsid w:val="00F66ADC"/>
    <w:rsid w:val="00F66EC2"/>
    <w:rsid w:val="00F67A20"/>
    <w:rsid w:val="00F67B12"/>
    <w:rsid w:val="00F702DF"/>
    <w:rsid w:val="00F70C5F"/>
    <w:rsid w:val="00F7124C"/>
    <w:rsid w:val="00F7164C"/>
    <w:rsid w:val="00F718C5"/>
    <w:rsid w:val="00F71DAB"/>
    <w:rsid w:val="00F721D4"/>
    <w:rsid w:val="00F724F5"/>
    <w:rsid w:val="00F72DD4"/>
    <w:rsid w:val="00F73CA6"/>
    <w:rsid w:val="00F74381"/>
    <w:rsid w:val="00F744FE"/>
    <w:rsid w:val="00F745D8"/>
    <w:rsid w:val="00F74AE2"/>
    <w:rsid w:val="00F74BD3"/>
    <w:rsid w:val="00F75797"/>
    <w:rsid w:val="00F758BD"/>
    <w:rsid w:val="00F75C6F"/>
    <w:rsid w:val="00F761AB"/>
    <w:rsid w:val="00F76291"/>
    <w:rsid w:val="00F7629A"/>
    <w:rsid w:val="00F764D3"/>
    <w:rsid w:val="00F76E96"/>
    <w:rsid w:val="00F773A9"/>
    <w:rsid w:val="00F774AD"/>
    <w:rsid w:val="00F77AA3"/>
    <w:rsid w:val="00F805D3"/>
    <w:rsid w:val="00F8061E"/>
    <w:rsid w:val="00F8078B"/>
    <w:rsid w:val="00F80884"/>
    <w:rsid w:val="00F8144E"/>
    <w:rsid w:val="00F81697"/>
    <w:rsid w:val="00F819A9"/>
    <w:rsid w:val="00F81DC4"/>
    <w:rsid w:val="00F82114"/>
    <w:rsid w:val="00F829C3"/>
    <w:rsid w:val="00F82F40"/>
    <w:rsid w:val="00F83770"/>
    <w:rsid w:val="00F83A1A"/>
    <w:rsid w:val="00F841ED"/>
    <w:rsid w:val="00F84537"/>
    <w:rsid w:val="00F84709"/>
    <w:rsid w:val="00F84B97"/>
    <w:rsid w:val="00F850B5"/>
    <w:rsid w:val="00F85226"/>
    <w:rsid w:val="00F857F5"/>
    <w:rsid w:val="00F870CE"/>
    <w:rsid w:val="00F87F78"/>
    <w:rsid w:val="00F901A2"/>
    <w:rsid w:val="00F902B5"/>
    <w:rsid w:val="00F903DF"/>
    <w:rsid w:val="00F90706"/>
    <w:rsid w:val="00F9082B"/>
    <w:rsid w:val="00F90910"/>
    <w:rsid w:val="00F91848"/>
    <w:rsid w:val="00F91B5F"/>
    <w:rsid w:val="00F91D3F"/>
    <w:rsid w:val="00F91E1E"/>
    <w:rsid w:val="00F92441"/>
    <w:rsid w:val="00F93BC3"/>
    <w:rsid w:val="00F94433"/>
    <w:rsid w:val="00F9480E"/>
    <w:rsid w:val="00F95610"/>
    <w:rsid w:val="00F9654C"/>
    <w:rsid w:val="00F966D1"/>
    <w:rsid w:val="00F96FD7"/>
    <w:rsid w:val="00F97384"/>
    <w:rsid w:val="00F97A35"/>
    <w:rsid w:val="00F97C41"/>
    <w:rsid w:val="00FA0989"/>
    <w:rsid w:val="00FA0A5E"/>
    <w:rsid w:val="00FA0C8A"/>
    <w:rsid w:val="00FA0E5C"/>
    <w:rsid w:val="00FA11BB"/>
    <w:rsid w:val="00FA193F"/>
    <w:rsid w:val="00FA1BEA"/>
    <w:rsid w:val="00FA24E7"/>
    <w:rsid w:val="00FA2F17"/>
    <w:rsid w:val="00FA2FED"/>
    <w:rsid w:val="00FA540F"/>
    <w:rsid w:val="00FA5C82"/>
    <w:rsid w:val="00FA6462"/>
    <w:rsid w:val="00FA6AF5"/>
    <w:rsid w:val="00FA6C8A"/>
    <w:rsid w:val="00FA6D68"/>
    <w:rsid w:val="00FA72AA"/>
    <w:rsid w:val="00FA74E6"/>
    <w:rsid w:val="00FB0E74"/>
    <w:rsid w:val="00FB21D0"/>
    <w:rsid w:val="00FB2537"/>
    <w:rsid w:val="00FB2A78"/>
    <w:rsid w:val="00FB2CE9"/>
    <w:rsid w:val="00FB2D17"/>
    <w:rsid w:val="00FB2F2C"/>
    <w:rsid w:val="00FB3AA3"/>
    <w:rsid w:val="00FB3F4D"/>
    <w:rsid w:val="00FB4281"/>
    <w:rsid w:val="00FB4C94"/>
    <w:rsid w:val="00FB50A6"/>
    <w:rsid w:val="00FB61A2"/>
    <w:rsid w:val="00FB6AF9"/>
    <w:rsid w:val="00FB6AFF"/>
    <w:rsid w:val="00FB7376"/>
    <w:rsid w:val="00FB78EA"/>
    <w:rsid w:val="00FB7B31"/>
    <w:rsid w:val="00FB7CEF"/>
    <w:rsid w:val="00FC057F"/>
    <w:rsid w:val="00FC05EE"/>
    <w:rsid w:val="00FC0E0C"/>
    <w:rsid w:val="00FC0F7A"/>
    <w:rsid w:val="00FC105B"/>
    <w:rsid w:val="00FC173A"/>
    <w:rsid w:val="00FC1C4A"/>
    <w:rsid w:val="00FC1CE5"/>
    <w:rsid w:val="00FC1FD3"/>
    <w:rsid w:val="00FC202D"/>
    <w:rsid w:val="00FC2A1B"/>
    <w:rsid w:val="00FC3349"/>
    <w:rsid w:val="00FC3528"/>
    <w:rsid w:val="00FC386E"/>
    <w:rsid w:val="00FC4943"/>
    <w:rsid w:val="00FC4A5D"/>
    <w:rsid w:val="00FC4C6F"/>
    <w:rsid w:val="00FC51ED"/>
    <w:rsid w:val="00FC5759"/>
    <w:rsid w:val="00FC5F06"/>
    <w:rsid w:val="00FC5FD8"/>
    <w:rsid w:val="00FC681C"/>
    <w:rsid w:val="00FC682E"/>
    <w:rsid w:val="00FC6AA2"/>
    <w:rsid w:val="00FC720E"/>
    <w:rsid w:val="00FC7D09"/>
    <w:rsid w:val="00FD03DF"/>
    <w:rsid w:val="00FD09D6"/>
    <w:rsid w:val="00FD0CCD"/>
    <w:rsid w:val="00FD0E94"/>
    <w:rsid w:val="00FD1455"/>
    <w:rsid w:val="00FD1861"/>
    <w:rsid w:val="00FD2A83"/>
    <w:rsid w:val="00FD2AF2"/>
    <w:rsid w:val="00FD3510"/>
    <w:rsid w:val="00FD35A4"/>
    <w:rsid w:val="00FD39D3"/>
    <w:rsid w:val="00FD3A3E"/>
    <w:rsid w:val="00FD3A54"/>
    <w:rsid w:val="00FD4D3B"/>
    <w:rsid w:val="00FD51AD"/>
    <w:rsid w:val="00FD5692"/>
    <w:rsid w:val="00FD5A34"/>
    <w:rsid w:val="00FD772B"/>
    <w:rsid w:val="00FE00E0"/>
    <w:rsid w:val="00FE0420"/>
    <w:rsid w:val="00FE086B"/>
    <w:rsid w:val="00FE0EDD"/>
    <w:rsid w:val="00FE172B"/>
    <w:rsid w:val="00FE2D8F"/>
    <w:rsid w:val="00FE2FD1"/>
    <w:rsid w:val="00FE3690"/>
    <w:rsid w:val="00FE3A3D"/>
    <w:rsid w:val="00FE48FE"/>
    <w:rsid w:val="00FE5001"/>
    <w:rsid w:val="00FE5865"/>
    <w:rsid w:val="00FE5A9C"/>
    <w:rsid w:val="00FE6280"/>
    <w:rsid w:val="00FE643F"/>
    <w:rsid w:val="00FE655D"/>
    <w:rsid w:val="00FE68AD"/>
    <w:rsid w:val="00FE7001"/>
    <w:rsid w:val="00FE720A"/>
    <w:rsid w:val="00FE74F3"/>
    <w:rsid w:val="00FE79C5"/>
    <w:rsid w:val="00FE7C86"/>
    <w:rsid w:val="00FF00CE"/>
    <w:rsid w:val="00FF0454"/>
    <w:rsid w:val="00FF0909"/>
    <w:rsid w:val="00FF0D2E"/>
    <w:rsid w:val="00FF11BF"/>
    <w:rsid w:val="00FF1241"/>
    <w:rsid w:val="00FF17DF"/>
    <w:rsid w:val="00FF18E2"/>
    <w:rsid w:val="00FF1E82"/>
    <w:rsid w:val="00FF23C6"/>
    <w:rsid w:val="00FF35C4"/>
    <w:rsid w:val="00FF36F8"/>
    <w:rsid w:val="00FF3C6A"/>
    <w:rsid w:val="00FF3F35"/>
    <w:rsid w:val="00FF3F8A"/>
    <w:rsid w:val="00FF4043"/>
    <w:rsid w:val="00FF40FB"/>
    <w:rsid w:val="00FF499F"/>
    <w:rsid w:val="00FF4B93"/>
    <w:rsid w:val="00FF4CD2"/>
    <w:rsid w:val="00FF5121"/>
    <w:rsid w:val="00FF646F"/>
    <w:rsid w:val="00FF64CE"/>
    <w:rsid w:val="00FF6BBF"/>
    <w:rsid w:val="00FF6BF0"/>
    <w:rsid w:val="00FF72AA"/>
    <w:rsid w:val="00FF73F3"/>
    <w:rsid w:val="00FF7471"/>
    <w:rsid w:val="00FF7660"/>
    <w:rsid w:val="00FF77EF"/>
    <w:rsid w:val="00FF7B0B"/>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0A4"/>
  </w:style>
  <w:style w:type="paragraph" w:styleId="1">
    <w:name w:val="heading 1"/>
    <w:basedOn w:val="a"/>
    <w:link w:val="10"/>
    <w:autoRedefine/>
    <w:qFormat/>
    <w:rsid w:val="00831FCF"/>
    <w:pPr>
      <w:widowControl w:val="0"/>
      <w:tabs>
        <w:tab w:val="left" w:pos="2820"/>
      </w:tabs>
      <w:autoSpaceDE w:val="0"/>
      <w:autoSpaceDN w:val="0"/>
      <w:spacing w:before="120" w:after="0"/>
      <w:ind w:right="-2"/>
      <w:jc w:val="center"/>
      <w:outlineLvl w:val="0"/>
    </w:pPr>
    <w:rPr>
      <w:rFonts w:eastAsia="Times New Roman" w:cs="Times New Roman"/>
      <w:b/>
      <w:bCs/>
      <w:sz w:val="32"/>
      <w:szCs w:val="32"/>
    </w:rPr>
  </w:style>
  <w:style w:type="paragraph" w:styleId="2">
    <w:name w:val="heading 2"/>
    <w:basedOn w:val="a"/>
    <w:next w:val="a"/>
    <w:link w:val="20"/>
    <w:autoRedefine/>
    <w:unhideWhenUsed/>
    <w:qFormat/>
    <w:rsid w:val="000F1217"/>
    <w:pPr>
      <w:keepNext/>
      <w:keepLines/>
      <w:spacing w:before="440" w:after="240"/>
      <w:jc w:val="both"/>
      <w:outlineLvl w:val="1"/>
    </w:pPr>
    <w:rPr>
      <w:rFonts w:cs="Times New Roman"/>
      <w:b/>
      <w:bCs/>
      <w:sz w:val="24"/>
      <w:szCs w:val="24"/>
    </w:rPr>
  </w:style>
  <w:style w:type="paragraph" w:styleId="3">
    <w:name w:val="heading 3"/>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BA08BA"/>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BA08BA"/>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nhideWhenUsed/>
    <w:qFormat/>
    <w:rsid w:val="00BA08BA"/>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BA08BA"/>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BA08BA"/>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1FCF"/>
    <w:rPr>
      <w:rFonts w:eastAsia="Times New Roman" w:cs="Times New Roman"/>
      <w:b/>
      <w:bCs/>
      <w:sz w:val="32"/>
      <w:szCs w:val="32"/>
    </w:rPr>
  </w:style>
  <w:style w:type="character" w:customStyle="1" w:styleId="20">
    <w:name w:val="Заголовок 2 Знак"/>
    <w:basedOn w:val="a0"/>
    <w:link w:val="2"/>
    <w:rsid w:val="000F1217"/>
    <w:rPr>
      <w:rFonts w:cs="Times New Roman"/>
      <w:b/>
      <w:bCs/>
      <w:sz w:val="24"/>
      <w:szCs w:val="24"/>
    </w:rPr>
  </w:style>
  <w:style w:type="character" w:customStyle="1" w:styleId="30">
    <w:name w:val="Заголовок 3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
    <w:basedOn w:val="a"/>
    <w:link w:val="a4"/>
    <w:uiPriority w:val="34"/>
    <w:qFormat/>
    <w:rsid w:val="00BD4D13"/>
    <w:pPr>
      <w:ind w:left="720"/>
      <w:contextualSpacing/>
    </w:pPr>
  </w:style>
  <w:style w:type="table" w:styleId="a5">
    <w:name w:val="Table Grid"/>
    <w:basedOn w:val="a1"/>
    <w:uiPriority w:val="5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basedOn w:val="a0"/>
    <w:link w:val="a6"/>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iPriority w:val="99"/>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C449E9"/>
    <w:rPr>
      <w:rFonts w:ascii="Tahoma" w:hAnsi="Tahoma" w:cs="Tahoma"/>
      <w:sz w:val="16"/>
      <w:szCs w:val="16"/>
    </w:rPr>
  </w:style>
  <w:style w:type="paragraph" w:styleId="ac">
    <w:name w:val="header"/>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449E9"/>
  </w:style>
  <w:style w:type="paragraph" w:styleId="ae">
    <w:name w:val="footer"/>
    <w:basedOn w:val="a"/>
    <w:link w:val="af"/>
    <w:uiPriority w:val="99"/>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uiPriority w:val="99"/>
    <w:unhideWhenUsed/>
    <w:rsid w:val="002E1950"/>
    <w:rPr>
      <w:color w:val="0000FF"/>
      <w:u w:val="single"/>
    </w:rPr>
  </w:style>
  <w:style w:type="character" w:customStyle="1" w:styleId="50">
    <w:name w:val="Заголовок 5 Знак"/>
    <w:basedOn w:val="a0"/>
    <w:link w:val="5"/>
    <w:rsid w:val="00BA08BA"/>
    <w:rPr>
      <w:rFonts w:ascii="Georgia" w:eastAsia="Times New Roman" w:hAnsi="Georgia" w:cs="Times New Roman"/>
      <w:color w:val="243F60"/>
      <w:sz w:val="22"/>
      <w:lang w:val="en-US" w:bidi="en-US"/>
    </w:rPr>
  </w:style>
  <w:style w:type="character" w:customStyle="1" w:styleId="60">
    <w:name w:val="Заголовок 6 Знак"/>
    <w:basedOn w:val="a0"/>
    <w:link w:val="6"/>
    <w:rsid w:val="00BA08BA"/>
    <w:rPr>
      <w:rFonts w:ascii="Georgia" w:eastAsia="Times New Roman" w:hAnsi="Georgia" w:cs="Times New Roman"/>
      <w:i/>
      <w:iCs/>
      <w:color w:val="243F60"/>
      <w:sz w:val="22"/>
      <w:lang w:val="en-US" w:bidi="en-US"/>
    </w:rPr>
  </w:style>
  <w:style w:type="character" w:customStyle="1" w:styleId="70">
    <w:name w:val="Заголовок 7 Знак"/>
    <w:basedOn w:val="a0"/>
    <w:link w:val="7"/>
    <w:rsid w:val="00BA08BA"/>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BA08BA"/>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BA08BA"/>
    <w:rPr>
      <w:rFonts w:ascii="Georgia" w:eastAsia="Times New Roman" w:hAnsi="Georgia" w:cs="Times New Roman"/>
      <w:i/>
      <w:iCs/>
      <w:color w:val="404040"/>
      <w:sz w:val="20"/>
      <w:szCs w:val="20"/>
      <w:lang w:val="en-US" w:bidi="en-US"/>
    </w:rPr>
  </w:style>
  <w:style w:type="numbering" w:customStyle="1" w:styleId="13">
    <w:name w:val="Нет списка1"/>
    <w:next w:val="a2"/>
    <w:uiPriority w:val="99"/>
    <w:semiHidden/>
    <w:unhideWhenUsed/>
    <w:rsid w:val="00BA08BA"/>
  </w:style>
  <w:style w:type="character" w:styleId="af1">
    <w:name w:val="Strong"/>
    <w:uiPriority w:val="22"/>
    <w:qFormat/>
    <w:rsid w:val="00BA08BA"/>
    <w:rPr>
      <w:b/>
      <w:bCs/>
    </w:rPr>
  </w:style>
  <w:style w:type="character" w:customStyle="1" w:styleId="apple-converted-space">
    <w:name w:val="apple-converted-space"/>
    <w:basedOn w:val="a0"/>
    <w:rsid w:val="00BA08BA"/>
  </w:style>
  <w:style w:type="table" w:customStyle="1" w:styleId="14">
    <w:name w:val="Сетка таблицы1"/>
    <w:basedOn w:val="a1"/>
    <w:next w:val="a5"/>
    <w:uiPriority w:val="59"/>
    <w:rsid w:val="00BA08BA"/>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BA08BA"/>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BA08BA"/>
    <w:pPr>
      <w:keepNext/>
      <w:keepLines/>
      <w:widowControl/>
      <w:autoSpaceDE/>
      <w:autoSpaceDN/>
      <w:spacing w:before="480"/>
      <w:ind w:right="0"/>
      <w:jc w:val="left"/>
      <w:outlineLvl w:val="9"/>
    </w:pPr>
    <w:rPr>
      <w:rFonts w:ascii="Georgia" w:hAnsi="Georgia"/>
      <w:color w:val="365F91"/>
      <w:sz w:val="28"/>
      <w:szCs w:val="28"/>
      <w:lang w:bidi="en-US"/>
    </w:rPr>
  </w:style>
  <w:style w:type="table" w:customStyle="1" w:styleId="113">
    <w:name w:val="Сетка таблицы11"/>
    <w:basedOn w:val="a1"/>
    <w:next w:val="a5"/>
    <w:rsid w:val="00BA08BA"/>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uiPriority w:val="35"/>
    <w:semiHidden/>
    <w:unhideWhenUsed/>
    <w:qFormat/>
    <w:rsid w:val="00BA08BA"/>
    <w:pPr>
      <w:spacing w:line="240" w:lineRule="auto"/>
    </w:pPr>
    <w:rPr>
      <w:rFonts w:ascii="Georgia" w:eastAsia="Times New Roman" w:hAnsi="Georgia" w:cs="Times New Roman"/>
      <w:b/>
      <w:bCs/>
      <w:color w:val="4F81BD"/>
      <w:sz w:val="18"/>
      <w:szCs w:val="18"/>
      <w:lang w:val="en-US" w:bidi="en-US"/>
    </w:rPr>
  </w:style>
  <w:style w:type="paragraph" w:styleId="af4">
    <w:name w:val="Title"/>
    <w:basedOn w:val="a"/>
    <w:next w:val="a"/>
    <w:link w:val="af5"/>
    <w:qFormat/>
    <w:rsid w:val="00BA08BA"/>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5">
    <w:name w:val="Название Знак"/>
    <w:basedOn w:val="a0"/>
    <w:link w:val="af4"/>
    <w:rsid w:val="00BA08BA"/>
    <w:rPr>
      <w:rFonts w:ascii="Georgia" w:eastAsia="Times New Roman" w:hAnsi="Georgia" w:cs="Times New Roman"/>
      <w:color w:val="17365D"/>
      <w:spacing w:val="5"/>
      <w:kern w:val="28"/>
      <w:sz w:val="52"/>
      <w:szCs w:val="52"/>
      <w:lang w:val="en-US" w:bidi="en-US"/>
    </w:rPr>
  </w:style>
  <w:style w:type="paragraph" w:styleId="af6">
    <w:name w:val="Subtitle"/>
    <w:basedOn w:val="a"/>
    <w:next w:val="a"/>
    <w:link w:val="af7"/>
    <w:uiPriority w:val="11"/>
    <w:qFormat/>
    <w:rsid w:val="00BA08BA"/>
    <w:pPr>
      <w:numPr>
        <w:ilvl w:val="1"/>
      </w:numPr>
    </w:pPr>
    <w:rPr>
      <w:rFonts w:ascii="Georgia" w:eastAsia="Times New Roman" w:hAnsi="Georgia" w:cs="Times New Roman"/>
      <w:i/>
      <w:iCs/>
      <w:color w:val="4F81BD"/>
      <w:spacing w:val="15"/>
      <w:sz w:val="24"/>
      <w:szCs w:val="24"/>
      <w:lang w:val="en-US" w:bidi="en-US"/>
    </w:rPr>
  </w:style>
  <w:style w:type="character" w:customStyle="1" w:styleId="af7">
    <w:name w:val="Подзаголовок Знак"/>
    <w:basedOn w:val="a0"/>
    <w:link w:val="af6"/>
    <w:uiPriority w:val="11"/>
    <w:rsid w:val="00BA08BA"/>
    <w:rPr>
      <w:rFonts w:ascii="Georgia" w:eastAsia="Times New Roman" w:hAnsi="Georgia" w:cs="Times New Roman"/>
      <w:i/>
      <w:iCs/>
      <w:color w:val="4F81BD"/>
      <w:spacing w:val="15"/>
      <w:sz w:val="24"/>
      <w:szCs w:val="24"/>
      <w:lang w:val="en-US" w:bidi="en-US"/>
    </w:rPr>
  </w:style>
  <w:style w:type="character" w:styleId="af8">
    <w:name w:val="Emphasis"/>
    <w:uiPriority w:val="20"/>
    <w:qFormat/>
    <w:rsid w:val="00BA08BA"/>
    <w:rPr>
      <w:i/>
      <w:iCs/>
    </w:rPr>
  </w:style>
  <w:style w:type="paragraph" w:styleId="af9">
    <w:name w:val="No Spacing"/>
    <w:link w:val="afa"/>
    <w:uiPriority w:val="1"/>
    <w:qFormat/>
    <w:rsid w:val="00BA08BA"/>
    <w:pPr>
      <w:spacing w:after="0" w:line="240" w:lineRule="auto"/>
    </w:pPr>
    <w:rPr>
      <w:rFonts w:ascii="Georgia" w:eastAsia="Times New Roman" w:hAnsi="Georgia" w:cs="Times New Roman"/>
      <w:sz w:val="22"/>
      <w:lang w:val="en-US" w:bidi="en-US"/>
    </w:rPr>
  </w:style>
  <w:style w:type="character" w:customStyle="1" w:styleId="afa">
    <w:name w:val="Без интервала Знак"/>
    <w:basedOn w:val="a0"/>
    <w:link w:val="af9"/>
    <w:uiPriority w:val="1"/>
    <w:rsid w:val="00BA08BA"/>
    <w:rPr>
      <w:rFonts w:ascii="Georgia" w:eastAsia="Times New Roman" w:hAnsi="Georgia" w:cs="Times New Roman"/>
      <w:sz w:val="22"/>
      <w:lang w:val="en-US" w:bidi="en-US"/>
    </w:rPr>
  </w:style>
  <w:style w:type="paragraph" w:styleId="22">
    <w:name w:val="Quote"/>
    <w:basedOn w:val="a"/>
    <w:next w:val="a"/>
    <w:link w:val="23"/>
    <w:uiPriority w:val="29"/>
    <w:qFormat/>
    <w:rsid w:val="00BA08BA"/>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BA08BA"/>
    <w:rPr>
      <w:rFonts w:ascii="Georgia" w:eastAsia="Times New Roman" w:hAnsi="Georgia" w:cs="Times New Roman"/>
      <w:i/>
      <w:iCs/>
      <w:color w:val="000000"/>
      <w:sz w:val="22"/>
      <w:lang w:val="en-US" w:bidi="en-US"/>
    </w:rPr>
  </w:style>
  <w:style w:type="paragraph" w:styleId="afb">
    <w:name w:val="Intense Quote"/>
    <w:basedOn w:val="a"/>
    <w:next w:val="a"/>
    <w:link w:val="afc"/>
    <w:uiPriority w:val="30"/>
    <w:qFormat/>
    <w:rsid w:val="00BA08BA"/>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c">
    <w:name w:val="Выделенная цитата Знак"/>
    <w:basedOn w:val="a0"/>
    <w:link w:val="afb"/>
    <w:uiPriority w:val="30"/>
    <w:rsid w:val="00BA08BA"/>
    <w:rPr>
      <w:rFonts w:ascii="Georgia" w:eastAsia="Times New Roman" w:hAnsi="Georgia" w:cs="Times New Roman"/>
      <w:b/>
      <w:bCs/>
      <w:i/>
      <w:iCs/>
      <w:color w:val="4F81BD"/>
      <w:sz w:val="22"/>
      <w:lang w:val="en-US" w:bidi="en-US"/>
    </w:rPr>
  </w:style>
  <w:style w:type="character" w:styleId="afd">
    <w:name w:val="Subtle Emphasis"/>
    <w:uiPriority w:val="19"/>
    <w:qFormat/>
    <w:rsid w:val="00BA08BA"/>
    <w:rPr>
      <w:i/>
      <w:iCs/>
      <w:color w:val="808080"/>
    </w:rPr>
  </w:style>
  <w:style w:type="character" w:styleId="afe">
    <w:name w:val="Intense Emphasis"/>
    <w:uiPriority w:val="21"/>
    <w:qFormat/>
    <w:rsid w:val="00BA08BA"/>
    <w:rPr>
      <w:b/>
      <w:bCs/>
      <w:i/>
      <w:iCs/>
      <w:color w:val="4F81BD"/>
    </w:rPr>
  </w:style>
  <w:style w:type="character" w:styleId="aff">
    <w:name w:val="Subtle Reference"/>
    <w:uiPriority w:val="31"/>
    <w:qFormat/>
    <w:rsid w:val="00BA08BA"/>
    <w:rPr>
      <w:smallCaps/>
      <w:color w:val="C0504D"/>
      <w:u w:val="single"/>
    </w:rPr>
  </w:style>
  <w:style w:type="character" w:styleId="aff0">
    <w:name w:val="Intense Reference"/>
    <w:uiPriority w:val="32"/>
    <w:qFormat/>
    <w:rsid w:val="00BA08BA"/>
    <w:rPr>
      <w:b/>
      <w:bCs/>
      <w:smallCaps/>
      <w:color w:val="C0504D"/>
      <w:spacing w:val="5"/>
      <w:u w:val="single"/>
    </w:rPr>
  </w:style>
  <w:style w:type="character" w:styleId="aff1">
    <w:name w:val="Book Title"/>
    <w:uiPriority w:val="33"/>
    <w:qFormat/>
    <w:rsid w:val="00BA08BA"/>
    <w:rPr>
      <w:b/>
      <w:bCs/>
      <w:smallCaps/>
      <w:spacing w:val="5"/>
    </w:rPr>
  </w:style>
  <w:style w:type="paragraph" w:customStyle="1" w:styleId="ConsPlusNormal">
    <w:name w:val="ConsPlusNormal"/>
    <w:rsid w:val="00BA08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BA08BA"/>
  </w:style>
  <w:style w:type="table" w:customStyle="1" w:styleId="24">
    <w:name w:val="Сетка таблицы2"/>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Document Map"/>
    <w:basedOn w:val="a"/>
    <w:link w:val="aff3"/>
    <w:semiHidden/>
    <w:rsid w:val="00BA08BA"/>
    <w:pPr>
      <w:shd w:val="clear" w:color="auto" w:fill="000080"/>
      <w:spacing w:after="0" w:line="240" w:lineRule="auto"/>
    </w:pPr>
    <w:rPr>
      <w:rFonts w:ascii="Tahoma" w:eastAsia="Times New Roman" w:hAnsi="Tahoma" w:cs="Tahoma"/>
      <w:noProof/>
      <w:sz w:val="20"/>
      <w:szCs w:val="20"/>
      <w:lang w:eastAsia="ru-RU"/>
    </w:rPr>
  </w:style>
  <w:style w:type="character" w:customStyle="1" w:styleId="aff3">
    <w:name w:val="Схема документа Знак"/>
    <w:basedOn w:val="a0"/>
    <w:link w:val="aff2"/>
    <w:semiHidden/>
    <w:rsid w:val="00BA08BA"/>
    <w:rPr>
      <w:rFonts w:ascii="Tahoma" w:eastAsia="Times New Roman" w:hAnsi="Tahoma" w:cs="Tahoma"/>
      <w:noProof/>
      <w:sz w:val="20"/>
      <w:szCs w:val="20"/>
      <w:shd w:val="clear" w:color="auto" w:fill="000080"/>
      <w:lang w:eastAsia="ru-RU"/>
    </w:rPr>
  </w:style>
  <w:style w:type="paragraph" w:styleId="25">
    <w:name w:val="Body Text 2"/>
    <w:basedOn w:val="a"/>
    <w:link w:val="26"/>
    <w:rsid w:val="00BA08BA"/>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BA08BA"/>
    <w:rPr>
      <w:rFonts w:ascii="Arial" w:eastAsia="Times New Roman" w:hAnsi="Arial" w:cs="Arial"/>
      <w:szCs w:val="24"/>
      <w:lang w:eastAsia="ru-RU"/>
    </w:rPr>
  </w:style>
  <w:style w:type="character" w:styleId="aff4">
    <w:name w:val="page number"/>
    <w:rsid w:val="00BA08BA"/>
  </w:style>
  <w:style w:type="table" w:customStyle="1" w:styleId="32">
    <w:name w:val="Сетка таблицы3"/>
    <w:basedOn w:val="a1"/>
    <w:next w:val="a5"/>
    <w:uiPriority w:val="59"/>
    <w:rsid w:val="00BA08BA"/>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semiHidden/>
    <w:rsid w:val="00BA08BA"/>
  </w:style>
  <w:style w:type="table" w:customStyle="1" w:styleId="42">
    <w:name w:val="Сетка таблицы4"/>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BA08BA"/>
  </w:style>
  <w:style w:type="paragraph" w:styleId="28">
    <w:name w:val="Body Text Indent 2"/>
    <w:basedOn w:val="a"/>
    <w:link w:val="29"/>
    <w:rsid w:val="00BA08BA"/>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BA08BA"/>
    <w:rPr>
      <w:rFonts w:eastAsia="Times New Roman" w:cs="Times New Roman"/>
      <w:sz w:val="20"/>
      <w:szCs w:val="24"/>
      <w:lang w:eastAsia="ru-RU"/>
    </w:rPr>
  </w:style>
  <w:style w:type="table" w:customStyle="1" w:styleId="52">
    <w:name w:val="Сетка таблицы5"/>
    <w:basedOn w:val="a1"/>
    <w:next w:val="a5"/>
    <w:uiPriority w:val="59"/>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BA08BA"/>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BA08BA"/>
    <w:rPr>
      <w:rFonts w:ascii="Arial" w:eastAsia="Times New Roman" w:hAnsi="Arial" w:cs="Arial"/>
      <w:b/>
      <w:sz w:val="24"/>
      <w:szCs w:val="28"/>
      <w:lang w:eastAsia="ru-RU"/>
    </w:rPr>
  </w:style>
  <w:style w:type="paragraph" w:styleId="aff5">
    <w:name w:val="Body Text Indent"/>
    <w:basedOn w:val="a"/>
    <w:link w:val="aff6"/>
    <w:rsid w:val="00BA08BA"/>
    <w:pPr>
      <w:spacing w:after="120" w:line="240" w:lineRule="auto"/>
      <w:ind w:left="283"/>
    </w:pPr>
    <w:rPr>
      <w:rFonts w:eastAsia="Times New Roman" w:cs="Times New Roman"/>
      <w:sz w:val="24"/>
      <w:szCs w:val="24"/>
      <w:lang w:eastAsia="ru-RU"/>
    </w:rPr>
  </w:style>
  <w:style w:type="character" w:customStyle="1" w:styleId="aff6">
    <w:name w:val="Основной текст с отступом Знак"/>
    <w:basedOn w:val="a0"/>
    <w:link w:val="aff5"/>
    <w:rsid w:val="00BA08BA"/>
    <w:rPr>
      <w:rFonts w:eastAsia="Times New Roman" w:cs="Times New Roman"/>
      <w:sz w:val="24"/>
      <w:szCs w:val="24"/>
      <w:lang w:eastAsia="ru-RU"/>
    </w:rPr>
  </w:style>
  <w:style w:type="character" w:styleId="aff7">
    <w:name w:val="FollowedHyperlink"/>
    <w:uiPriority w:val="99"/>
    <w:rsid w:val="00BA08BA"/>
    <w:rPr>
      <w:color w:val="800080"/>
      <w:u w:val="single"/>
    </w:rPr>
  </w:style>
  <w:style w:type="paragraph" w:customStyle="1" w:styleId="xl24">
    <w:name w:val="xl24"/>
    <w:basedOn w:val="a"/>
    <w:rsid w:val="00BA0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5">
    <w:name w:val="xl65"/>
    <w:basedOn w:val="a"/>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
    <w:rsid w:val="006B26E1"/>
    <w:pPr>
      <w:pBdr>
        <w:top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6B26E1"/>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
    <w:name w:val="xl69"/>
    <w:basedOn w:val="a"/>
    <w:rsid w:val="006B2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0">
    <w:name w:val="xl70"/>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
    <w:name w:val="xl71"/>
    <w:basedOn w:val="a"/>
    <w:rsid w:val="006B26E1"/>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3">
    <w:name w:val="xl73"/>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4">
    <w:name w:val="xl74"/>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5">
    <w:name w:val="xl75"/>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6">
    <w:name w:val="xl76"/>
    <w:basedOn w:val="a"/>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7">
    <w:name w:val="xl77"/>
    <w:basedOn w:val="a"/>
    <w:rsid w:val="006B26E1"/>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8">
    <w:name w:val="xl78"/>
    <w:basedOn w:val="a"/>
    <w:rsid w:val="006B26E1"/>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9">
    <w:name w:val="xl79"/>
    <w:basedOn w:val="a"/>
    <w:rsid w:val="006B26E1"/>
    <w:pPr>
      <w:pBdr>
        <w:left w:val="single" w:sz="4" w:space="0" w:color="auto"/>
        <w:bottom w:val="single" w:sz="12"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36">
    <w:name w:val="Основной текст3"/>
    <w:basedOn w:val="a"/>
    <w:uiPriority w:val="99"/>
    <w:rsid w:val="005E11F4"/>
    <w:pPr>
      <w:shd w:val="clear" w:color="auto" w:fill="FFFFFF"/>
      <w:spacing w:after="0" w:line="317" w:lineRule="exact"/>
      <w:ind w:hanging="640"/>
    </w:pPr>
    <w:rPr>
      <w:rFonts w:ascii="Calibri" w:eastAsia="Calibri" w:hAnsi="Calibri" w:cs="Times New Roman"/>
      <w:sz w:val="27"/>
      <w:szCs w:val="27"/>
      <w:shd w:val="clear" w:color="auto" w:fill="FFFFFF"/>
    </w:rPr>
  </w:style>
  <w:style w:type="character" w:customStyle="1" w:styleId="a4">
    <w:name w:val="Абзац списка Знак"/>
    <w:aliases w:val="Обычный текст Знак"/>
    <w:link w:val="a3"/>
    <w:rsid w:val="00335B19"/>
  </w:style>
  <w:style w:type="paragraph" w:styleId="61">
    <w:name w:val="toc 6"/>
    <w:basedOn w:val="a"/>
    <w:next w:val="a"/>
    <w:autoRedefine/>
    <w:uiPriority w:val="39"/>
    <w:unhideWhenUsed/>
    <w:rsid w:val="00A04042"/>
    <w:pPr>
      <w:spacing w:after="0"/>
      <w:ind w:left="1400"/>
    </w:pPr>
    <w:rPr>
      <w:rFonts w:asciiTheme="minorHAnsi" w:hAnsiTheme="minorHAnsi"/>
      <w:sz w:val="18"/>
      <w:szCs w:val="18"/>
    </w:rPr>
  </w:style>
  <w:style w:type="paragraph" w:styleId="71">
    <w:name w:val="toc 7"/>
    <w:basedOn w:val="a"/>
    <w:next w:val="a"/>
    <w:autoRedefine/>
    <w:uiPriority w:val="39"/>
    <w:unhideWhenUsed/>
    <w:rsid w:val="00EA7BE3"/>
    <w:pPr>
      <w:tabs>
        <w:tab w:val="right" w:leader="dot" w:pos="9345"/>
      </w:tabs>
      <w:spacing w:after="0"/>
    </w:pPr>
    <w:rPr>
      <w:rFonts w:asciiTheme="minorHAnsi" w:hAnsiTheme="minorHAnsi"/>
      <w:sz w:val="18"/>
      <w:szCs w:val="18"/>
    </w:rPr>
  </w:style>
  <w:style w:type="paragraph" w:styleId="81">
    <w:name w:val="toc 8"/>
    <w:basedOn w:val="a"/>
    <w:next w:val="a"/>
    <w:autoRedefine/>
    <w:uiPriority w:val="39"/>
    <w:unhideWhenUsed/>
    <w:rsid w:val="00A04042"/>
    <w:pPr>
      <w:spacing w:after="0"/>
      <w:ind w:left="1960"/>
    </w:pPr>
    <w:rPr>
      <w:rFonts w:asciiTheme="minorHAnsi" w:hAnsiTheme="minorHAnsi"/>
      <w:sz w:val="18"/>
      <w:szCs w:val="18"/>
    </w:rPr>
  </w:style>
  <w:style w:type="paragraph" w:styleId="91">
    <w:name w:val="toc 9"/>
    <w:basedOn w:val="a"/>
    <w:next w:val="a"/>
    <w:autoRedefine/>
    <w:uiPriority w:val="39"/>
    <w:unhideWhenUsed/>
    <w:rsid w:val="00A04042"/>
    <w:pPr>
      <w:spacing w:after="0"/>
      <w:ind w:left="2240"/>
    </w:pPr>
    <w:rPr>
      <w:rFonts w:asciiTheme="minorHAnsi" w:hAnsiTheme="minorHAnsi"/>
      <w:sz w:val="18"/>
      <w:szCs w:val="18"/>
    </w:rPr>
  </w:style>
  <w:style w:type="character" w:customStyle="1" w:styleId="UnresolvedMention">
    <w:name w:val="Unresolved Mention"/>
    <w:basedOn w:val="a0"/>
    <w:uiPriority w:val="99"/>
    <w:semiHidden/>
    <w:unhideWhenUsed/>
    <w:rsid w:val="00A04042"/>
    <w:rPr>
      <w:color w:val="605E5C"/>
      <w:shd w:val="clear" w:color="auto" w:fill="E1DFDD"/>
    </w:rPr>
  </w:style>
  <w:style w:type="paragraph" w:styleId="aff8">
    <w:name w:val="Normal (Web)"/>
    <w:basedOn w:val="a"/>
    <w:uiPriority w:val="99"/>
    <w:unhideWhenUsed/>
    <w:rsid w:val="00CD659F"/>
    <w:pPr>
      <w:spacing w:before="100" w:beforeAutospacing="1" w:after="100" w:afterAutospacing="1" w:line="240" w:lineRule="auto"/>
    </w:pPr>
    <w:rPr>
      <w:rFonts w:eastAsia="Times New Roman" w:cs="Times New Roman"/>
      <w:sz w:val="24"/>
      <w:szCs w:val="24"/>
      <w:lang w:eastAsia="ru-RU"/>
    </w:rPr>
  </w:style>
  <w:style w:type="paragraph" w:styleId="aff9">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a"/>
    <w:uiPriority w:val="99"/>
    <w:rsid w:val="00FC202D"/>
    <w:pPr>
      <w:spacing w:after="0" w:line="240" w:lineRule="auto"/>
    </w:pPr>
    <w:rPr>
      <w:rFonts w:eastAsia="Times New Roman" w:cs="Times New Roman"/>
      <w:sz w:val="20"/>
      <w:szCs w:val="20"/>
      <w:lang w:eastAsia="ru-RU"/>
    </w:rPr>
  </w:style>
  <w:style w:type="character" w:customStyle="1" w:styleId="affa">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9"/>
    <w:uiPriority w:val="99"/>
    <w:rsid w:val="00FC202D"/>
    <w:rPr>
      <w:rFonts w:eastAsia="Times New Roman" w:cs="Times New Roman"/>
      <w:sz w:val="20"/>
      <w:szCs w:val="20"/>
      <w:lang w:eastAsia="ru-RU"/>
    </w:rPr>
  </w:style>
  <w:style w:type="character" w:styleId="affb">
    <w:name w:val="footnote reference"/>
    <w:rsid w:val="00FC202D"/>
    <w:rPr>
      <w:vertAlign w:val="superscript"/>
    </w:rPr>
  </w:style>
  <w:style w:type="character" w:customStyle="1" w:styleId="2a">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0"/>
    <w:uiPriority w:val="99"/>
    <w:semiHidden/>
    <w:rsid w:val="00D9258F"/>
    <w:rPr>
      <w:sz w:val="20"/>
      <w:szCs w:val="20"/>
    </w:rPr>
  </w:style>
  <w:style w:type="paragraph" w:customStyle="1" w:styleId="xl63">
    <w:name w:val="xl63"/>
    <w:basedOn w:val="a"/>
    <w:rsid w:val="00690BB9"/>
    <w:pPr>
      <w:spacing w:before="100" w:beforeAutospacing="1" w:after="100" w:afterAutospacing="1" w:line="240" w:lineRule="auto"/>
    </w:pPr>
    <w:rPr>
      <w:rFonts w:eastAsia="Times New Roman" w:cs="Times New Roman"/>
      <w:sz w:val="24"/>
      <w:szCs w:val="24"/>
      <w:lang w:eastAsia="ru-RU"/>
    </w:rPr>
  </w:style>
  <w:style w:type="paragraph" w:customStyle="1" w:styleId="xl64">
    <w:name w:val="xl64"/>
    <w:basedOn w:val="a"/>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styleId="37">
    <w:name w:val="Body Text Indent 3"/>
    <w:basedOn w:val="a"/>
    <w:link w:val="38"/>
    <w:unhideWhenUsed/>
    <w:rsid w:val="00264472"/>
    <w:pPr>
      <w:spacing w:after="120"/>
      <w:ind w:left="283"/>
    </w:pPr>
    <w:rPr>
      <w:sz w:val="16"/>
      <w:szCs w:val="16"/>
    </w:rPr>
  </w:style>
  <w:style w:type="character" w:customStyle="1" w:styleId="38">
    <w:name w:val="Основной текст с отступом 3 Знак"/>
    <w:basedOn w:val="a0"/>
    <w:link w:val="37"/>
    <w:rsid w:val="00264472"/>
    <w:rPr>
      <w:sz w:val="16"/>
      <w:szCs w:val="16"/>
    </w:rPr>
  </w:style>
  <w:style w:type="paragraph" w:customStyle="1" w:styleId="affc">
    <w:name w:val="Содержимое таблицы"/>
    <w:basedOn w:val="a"/>
    <w:rsid w:val="00112389"/>
    <w:pPr>
      <w:suppressLineNumbers/>
      <w:suppressAutoHyphens/>
    </w:pPr>
    <w:rPr>
      <w:rFonts w:ascii="Calibri" w:eastAsia="Calibri" w:hAnsi="Calibri" w:cs="Times New Roman"/>
      <w:sz w:val="22"/>
      <w:lang w:eastAsia="zh-CN"/>
    </w:rPr>
  </w:style>
  <w:style w:type="paragraph" w:customStyle="1" w:styleId="xl661">
    <w:name w:val="xl661"/>
    <w:basedOn w:val="a"/>
    <w:rsid w:val="002A7B97"/>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
    <w:rsid w:val="002A7B97"/>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
    <w:rsid w:val="002A7B97"/>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
    <w:rsid w:val="002A7B97"/>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
    <w:rsid w:val="002A7B97"/>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
    <w:rsid w:val="002A7B97"/>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
    <w:rsid w:val="002A7B97"/>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
    <w:rsid w:val="002A7B97"/>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
    <w:rsid w:val="002A7B97"/>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
    <w:rsid w:val="002A7B97"/>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
    <w:rsid w:val="002A7B97"/>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
    <w:rsid w:val="002A7B97"/>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
    <w:rsid w:val="002A7B97"/>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
    <w:rsid w:val="002A7B97"/>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
    <w:rsid w:val="002A7B97"/>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
    <w:rsid w:val="002A7B97"/>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paragraph" w:customStyle="1" w:styleId="82">
    <w:name w:val="8 Рисунок"/>
    <w:basedOn w:val="a"/>
    <w:link w:val="83"/>
    <w:qFormat/>
    <w:rsid w:val="004C64BF"/>
    <w:pPr>
      <w:tabs>
        <w:tab w:val="left" w:pos="2115"/>
      </w:tabs>
      <w:spacing w:after="0" w:line="240" w:lineRule="auto"/>
      <w:jc w:val="center"/>
    </w:pPr>
    <w:rPr>
      <w:rFonts w:eastAsia="Times New Roman" w:cs="Times New Roman"/>
      <w:b/>
      <w:sz w:val="24"/>
      <w:szCs w:val="24"/>
    </w:rPr>
  </w:style>
  <w:style w:type="character" w:customStyle="1" w:styleId="83">
    <w:name w:val="8 Рисунок Знак"/>
    <w:link w:val="82"/>
    <w:rsid w:val="004C64BF"/>
    <w:rPr>
      <w:rFonts w:eastAsia="Times New Roman" w:cs="Times New Roman"/>
      <w:b/>
      <w:sz w:val="24"/>
      <w:szCs w:val="24"/>
    </w:rPr>
  </w:style>
  <w:style w:type="paragraph" w:customStyle="1" w:styleId="msonormal0">
    <w:name w:val="msonormal"/>
    <w:basedOn w:val="a"/>
    <w:rsid w:val="00A83543"/>
    <w:pPr>
      <w:spacing w:before="100" w:beforeAutospacing="1" w:after="100" w:afterAutospacing="1" w:line="240" w:lineRule="auto"/>
    </w:pPr>
    <w:rPr>
      <w:rFonts w:eastAsia="Times New Roman" w:cs="Times New Roman"/>
      <w:sz w:val="24"/>
      <w:szCs w:val="24"/>
      <w:lang w:eastAsia="ru-RU"/>
    </w:rPr>
  </w:style>
  <w:style w:type="paragraph" w:customStyle="1" w:styleId="xl80">
    <w:name w:val="xl80"/>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81">
    <w:name w:val="xl81"/>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2">
    <w:name w:val="xl82"/>
    <w:basedOn w:val="a"/>
    <w:rsid w:val="00A83543"/>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83">
    <w:name w:val="xl83"/>
    <w:basedOn w:val="a"/>
    <w:rsid w:val="00A83543"/>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rsid w:val="00A83543"/>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5">
    <w:name w:val="xl85"/>
    <w:basedOn w:val="a"/>
    <w:rsid w:val="00A8354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6">
    <w:name w:val="xl86"/>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ru-RU"/>
    </w:rPr>
  </w:style>
  <w:style w:type="paragraph" w:customStyle="1" w:styleId="xl87">
    <w:name w:val="xl87"/>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88">
    <w:name w:val="xl88"/>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color w:val="FF0000"/>
      <w:sz w:val="20"/>
      <w:szCs w:val="20"/>
      <w:lang w:eastAsia="ru-RU"/>
    </w:rPr>
  </w:style>
  <w:style w:type="paragraph" w:customStyle="1" w:styleId="xl89">
    <w:name w:val="xl89"/>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u-RU"/>
    </w:rPr>
  </w:style>
  <w:style w:type="paragraph" w:customStyle="1" w:styleId="xl90">
    <w:name w:val="xl90"/>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0"/>
      <w:szCs w:val="20"/>
      <w:lang w:eastAsia="ru-RU"/>
    </w:rPr>
  </w:style>
  <w:style w:type="paragraph" w:customStyle="1" w:styleId="xl91">
    <w:name w:val="xl91"/>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2">
    <w:name w:val="xl92"/>
    <w:basedOn w:val="a"/>
    <w:rsid w:val="00A8354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
    <w:rsid w:val="00A8354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4">
    <w:name w:val="xl94"/>
    <w:basedOn w:val="a"/>
    <w:rsid w:val="00A8354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5">
    <w:name w:val="xl95"/>
    <w:basedOn w:val="a"/>
    <w:rsid w:val="00A8354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
    <w:rsid w:val="00A8354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7">
    <w:name w:val="xl97"/>
    <w:basedOn w:val="a"/>
    <w:rsid w:val="00A83543"/>
    <w:pPr>
      <w:spacing w:before="100" w:beforeAutospacing="1" w:after="100" w:afterAutospacing="1" w:line="240" w:lineRule="auto"/>
    </w:pPr>
    <w:rPr>
      <w:rFonts w:ascii="Arial" w:eastAsia="Times New Roman" w:hAnsi="Arial" w:cs="Arial"/>
      <w:sz w:val="20"/>
      <w:szCs w:val="20"/>
      <w:lang w:eastAsia="ru-RU"/>
    </w:rPr>
  </w:style>
  <w:style w:type="paragraph" w:customStyle="1" w:styleId="xl98">
    <w:name w:val="xl98"/>
    <w:basedOn w:val="a"/>
    <w:rsid w:val="00A8354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9">
    <w:name w:val="xl99"/>
    <w:basedOn w:val="a"/>
    <w:rsid w:val="00A8354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0">
    <w:name w:val="xl100"/>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2">
    <w:name w:val="xl102"/>
    <w:basedOn w:val="a"/>
    <w:rsid w:val="00A83543"/>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
    <w:name w:val="xl103"/>
    <w:basedOn w:val="a"/>
    <w:rsid w:val="003C4C60"/>
    <w:pPr>
      <w:pBdr>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04">
    <w:name w:val="xl104"/>
    <w:basedOn w:val="a"/>
    <w:rsid w:val="003C4C60"/>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5">
    <w:name w:val="xl105"/>
    <w:basedOn w:val="a"/>
    <w:rsid w:val="003C4C60"/>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06">
    <w:name w:val="xl106"/>
    <w:basedOn w:val="a"/>
    <w:rsid w:val="003C4C60"/>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07">
    <w:name w:val="xl107"/>
    <w:basedOn w:val="a"/>
    <w:rsid w:val="003C4C60"/>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108">
    <w:name w:val="xl108"/>
    <w:basedOn w:val="a"/>
    <w:rsid w:val="003C4C6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0"/>
      <w:szCs w:val="20"/>
      <w:lang w:eastAsia="ru-RU"/>
    </w:rPr>
  </w:style>
  <w:style w:type="paragraph" w:customStyle="1" w:styleId="xl109">
    <w:name w:val="xl109"/>
    <w:basedOn w:val="a"/>
    <w:rsid w:val="003C4C60"/>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10">
    <w:name w:val="xl110"/>
    <w:basedOn w:val="a"/>
    <w:rsid w:val="003C4C60"/>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11">
    <w:name w:val="xl111"/>
    <w:basedOn w:val="a"/>
    <w:rsid w:val="003C4C60"/>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
    <w:rsid w:val="003C4C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3">
    <w:name w:val="xl113"/>
    <w:basedOn w:val="a"/>
    <w:rsid w:val="003C4C60"/>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0"/>
      <w:szCs w:val="20"/>
      <w:lang w:eastAsia="ru-RU"/>
    </w:rPr>
  </w:style>
  <w:style w:type="paragraph" w:customStyle="1" w:styleId="xl114">
    <w:name w:val="xl114"/>
    <w:basedOn w:val="a"/>
    <w:rsid w:val="003C4C6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115">
    <w:name w:val="xl115"/>
    <w:basedOn w:val="a"/>
    <w:rsid w:val="003C4C6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16">
    <w:name w:val="xl116"/>
    <w:basedOn w:val="a"/>
    <w:rsid w:val="003C4C6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i/>
      <w:iCs/>
      <w:sz w:val="20"/>
      <w:szCs w:val="20"/>
      <w:lang w:eastAsia="ru-RU"/>
    </w:rPr>
  </w:style>
  <w:style w:type="paragraph" w:customStyle="1" w:styleId="xl117">
    <w:name w:val="xl117"/>
    <w:basedOn w:val="a"/>
    <w:rsid w:val="003C4C6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b/>
      <w:bCs/>
      <w:sz w:val="20"/>
      <w:szCs w:val="20"/>
      <w:lang w:eastAsia="ru-RU"/>
    </w:rPr>
  </w:style>
  <w:style w:type="paragraph" w:customStyle="1" w:styleId="xl118">
    <w:name w:val="xl118"/>
    <w:basedOn w:val="a"/>
    <w:rsid w:val="003C4C6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19">
    <w:name w:val="xl119"/>
    <w:basedOn w:val="a"/>
    <w:rsid w:val="003C4C6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120">
    <w:name w:val="xl120"/>
    <w:basedOn w:val="a"/>
    <w:rsid w:val="003C4C6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121">
    <w:name w:val="xl121"/>
    <w:basedOn w:val="a"/>
    <w:rsid w:val="003C4C6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22">
    <w:name w:val="xl122"/>
    <w:basedOn w:val="a"/>
    <w:rsid w:val="003C4C60"/>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123">
    <w:name w:val="xl123"/>
    <w:basedOn w:val="a"/>
    <w:rsid w:val="003C4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124">
    <w:name w:val="xl124"/>
    <w:basedOn w:val="a"/>
    <w:rsid w:val="003C4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25">
    <w:name w:val="xl125"/>
    <w:basedOn w:val="a"/>
    <w:rsid w:val="003C4C60"/>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0"/>
      <w:szCs w:val="20"/>
      <w:lang w:eastAsia="ru-RU"/>
    </w:rPr>
  </w:style>
  <w:style w:type="paragraph" w:customStyle="1" w:styleId="xl126">
    <w:name w:val="xl126"/>
    <w:basedOn w:val="a"/>
    <w:rsid w:val="003C4C60"/>
    <w:pPr>
      <w:pBdr>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27">
    <w:name w:val="xl127"/>
    <w:basedOn w:val="a"/>
    <w:rsid w:val="003C4C60"/>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28">
    <w:name w:val="xl128"/>
    <w:basedOn w:val="a"/>
    <w:rsid w:val="003C4C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29">
    <w:name w:val="xl129"/>
    <w:basedOn w:val="a"/>
    <w:rsid w:val="003C4C60"/>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30">
    <w:name w:val="xl130"/>
    <w:basedOn w:val="a"/>
    <w:rsid w:val="003C4C6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31">
    <w:name w:val="xl131"/>
    <w:basedOn w:val="a"/>
    <w:rsid w:val="003C4C60"/>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2">
    <w:name w:val="xl132"/>
    <w:basedOn w:val="a"/>
    <w:rsid w:val="003C4C6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133">
    <w:name w:val="xl133"/>
    <w:basedOn w:val="a"/>
    <w:rsid w:val="003C4C60"/>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paragraph" w:customStyle="1" w:styleId="xl134">
    <w:name w:val="xl134"/>
    <w:basedOn w:val="a"/>
    <w:rsid w:val="003C4C60"/>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35">
    <w:name w:val="xl135"/>
    <w:basedOn w:val="a"/>
    <w:rsid w:val="003C4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136">
    <w:name w:val="xl136"/>
    <w:basedOn w:val="a"/>
    <w:rsid w:val="003C4C60"/>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137">
    <w:name w:val="xl137"/>
    <w:basedOn w:val="a"/>
    <w:rsid w:val="003C4C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
    <w:rsid w:val="003C4C60"/>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9">
    <w:name w:val="xl139"/>
    <w:basedOn w:val="a"/>
    <w:rsid w:val="003C4C6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0">
    <w:name w:val="xl140"/>
    <w:basedOn w:val="a"/>
    <w:rsid w:val="003C4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1">
    <w:name w:val="xl141"/>
    <w:basedOn w:val="a"/>
    <w:rsid w:val="003C4C60"/>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142">
    <w:name w:val="xl142"/>
    <w:basedOn w:val="a"/>
    <w:rsid w:val="003C4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3">
    <w:name w:val="xl143"/>
    <w:basedOn w:val="a"/>
    <w:rsid w:val="003C4C60"/>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4">
    <w:name w:val="xl144"/>
    <w:basedOn w:val="a"/>
    <w:rsid w:val="003C4C60"/>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45">
    <w:name w:val="xl145"/>
    <w:basedOn w:val="a"/>
    <w:rsid w:val="003C4C6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6">
    <w:name w:val="xl146"/>
    <w:basedOn w:val="a"/>
    <w:rsid w:val="003C4C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7">
    <w:name w:val="xl147"/>
    <w:basedOn w:val="a"/>
    <w:rsid w:val="003C4C6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8">
    <w:name w:val="xl148"/>
    <w:basedOn w:val="a"/>
    <w:rsid w:val="003C4C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9">
    <w:name w:val="xl149"/>
    <w:basedOn w:val="a"/>
    <w:rsid w:val="003C4C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0">
    <w:name w:val="xl150"/>
    <w:basedOn w:val="a"/>
    <w:rsid w:val="003C4C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1">
    <w:name w:val="xl151"/>
    <w:basedOn w:val="a"/>
    <w:rsid w:val="003C4C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2">
    <w:name w:val="xl152"/>
    <w:basedOn w:val="a"/>
    <w:rsid w:val="003C4C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78">
      <w:bodyDiv w:val="1"/>
      <w:marLeft w:val="0"/>
      <w:marRight w:val="0"/>
      <w:marTop w:val="0"/>
      <w:marBottom w:val="0"/>
      <w:divBdr>
        <w:top w:val="none" w:sz="0" w:space="0" w:color="auto"/>
        <w:left w:val="none" w:sz="0" w:space="0" w:color="auto"/>
        <w:bottom w:val="none" w:sz="0" w:space="0" w:color="auto"/>
        <w:right w:val="none" w:sz="0" w:space="0" w:color="auto"/>
      </w:divBdr>
    </w:div>
    <w:div w:id="8651872">
      <w:bodyDiv w:val="1"/>
      <w:marLeft w:val="0"/>
      <w:marRight w:val="0"/>
      <w:marTop w:val="0"/>
      <w:marBottom w:val="0"/>
      <w:divBdr>
        <w:top w:val="none" w:sz="0" w:space="0" w:color="auto"/>
        <w:left w:val="none" w:sz="0" w:space="0" w:color="auto"/>
        <w:bottom w:val="none" w:sz="0" w:space="0" w:color="auto"/>
        <w:right w:val="none" w:sz="0" w:space="0" w:color="auto"/>
      </w:divBdr>
    </w:div>
    <w:div w:id="9259248">
      <w:bodyDiv w:val="1"/>
      <w:marLeft w:val="0"/>
      <w:marRight w:val="0"/>
      <w:marTop w:val="0"/>
      <w:marBottom w:val="0"/>
      <w:divBdr>
        <w:top w:val="none" w:sz="0" w:space="0" w:color="auto"/>
        <w:left w:val="none" w:sz="0" w:space="0" w:color="auto"/>
        <w:bottom w:val="none" w:sz="0" w:space="0" w:color="auto"/>
        <w:right w:val="none" w:sz="0" w:space="0" w:color="auto"/>
      </w:divBdr>
    </w:div>
    <w:div w:id="12002714">
      <w:bodyDiv w:val="1"/>
      <w:marLeft w:val="0"/>
      <w:marRight w:val="0"/>
      <w:marTop w:val="0"/>
      <w:marBottom w:val="0"/>
      <w:divBdr>
        <w:top w:val="none" w:sz="0" w:space="0" w:color="auto"/>
        <w:left w:val="none" w:sz="0" w:space="0" w:color="auto"/>
        <w:bottom w:val="none" w:sz="0" w:space="0" w:color="auto"/>
        <w:right w:val="none" w:sz="0" w:space="0" w:color="auto"/>
      </w:divBdr>
    </w:div>
    <w:div w:id="20399650">
      <w:bodyDiv w:val="1"/>
      <w:marLeft w:val="0"/>
      <w:marRight w:val="0"/>
      <w:marTop w:val="0"/>
      <w:marBottom w:val="0"/>
      <w:divBdr>
        <w:top w:val="none" w:sz="0" w:space="0" w:color="auto"/>
        <w:left w:val="none" w:sz="0" w:space="0" w:color="auto"/>
        <w:bottom w:val="none" w:sz="0" w:space="0" w:color="auto"/>
        <w:right w:val="none" w:sz="0" w:space="0" w:color="auto"/>
      </w:divBdr>
    </w:div>
    <w:div w:id="32654872">
      <w:bodyDiv w:val="1"/>
      <w:marLeft w:val="0"/>
      <w:marRight w:val="0"/>
      <w:marTop w:val="0"/>
      <w:marBottom w:val="0"/>
      <w:divBdr>
        <w:top w:val="none" w:sz="0" w:space="0" w:color="auto"/>
        <w:left w:val="none" w:sz="0" w:space="0" w:color="auto"/>
        <w:bottom w:val="none" w:sz="0" w:space="0" w:color="auto"/>
        <w:right w:val="none" w:sz="0" w:space="0" w:color="auto"/>
      </w:divBdr>
    </w:div>
    <w:div w:id="37627305">
      <w:bodyDiv w:val="1"/>
      <w:marLeft w:val="0"/>
      <w:marRight w:val="0"/>
      <w:marTop w:val="0"/>
      <w:marBottom w:val="0"/>
      <w:divBdr>
        <w:top w:val="none" w:sz="0" w:space="0" w:color="auto"/>
        <w:left w:val="none" w:sz="0" w:space="0" w:color="auto"/>
        <w:bottom w:val="none" w:sz="0" w:space="0" w:color="auto"/>
        <w:right w:val="none" w:sz="0" w:space="0" w:color="auto"/>
      </w:divBdr>
    </w:div>
    <w:div w:id="48193317">
      <w:bodyDiv w:val="1"/>
      <w:marLeft w:val="0"/>
      <w:marRight w:val="0"/>
      <w:marTop w:val="0"/>
      <w:marBottom w:val="0"/>
      <w:divBdr>
        <w:top w:val="none" w:sz="0" w:space="0" w:color="auto"/>
        <w:left w:val="none" w:sz="0" w:space="0" w:color="auto"/>
        <w:bottom w:val="none" w:sz="0" w:space="0" w:color="auto"/>
        <w:right w:val="none" w:sz="0" w:space="0" w:color="auto"/>
      </w:divBdr>
    </w:div>
    <w:div w:id="48891640">
      <w:bodyDiv w:val="1"/>
      <w:marLeft w:val="0"/>
      <w:marRight w:val="0"/>
      <w:marTop w:val="0"/>
      <w:marBottom w:val="0"/>
      <w:divBdr>
        <w:top w:val="none" w:sz="0" w:space="0" w:color="auto"/>
        <w:left w:val="none" w:sz="0" w:space="0" w:color="auto"/>
        <w:bottom w:val="none" w:sz="0" w:space="0" w:color="auto"/>
        <w:right w:val="none" w:sz="0" w:space="0" w:color="auto"/>
      </w:divBdr>
    </w:div>
    <w:div w:id="62265075">
      <w:bodyDiv w:val="1"/>
      <w:marLeft w:val="0"/>
      <w:marRight w:val="0"/>
      <w:marTop w:val="0"/>
      <w:marBottom w:val="0"/>
      <w:divBdr>
        <w:top w:val="none" w:sz="0" w:space="0" w:color="auto"/>
        <w:left w:val="none" w:sz="0" w:space="0" w:color="auto"/>
        <w:bottom w:val="none" w:sz="0" w:space="0" w:color="auto"/>
        <w:right w:val="none" w:sz="0" w:space="0" w:color="auto"/>
      </w:divBdr>
    </w:div>
    <w:div w:id="64380202">
      <w:bodyDiv w:val="1"/>
      <w:marLeft w:val="0"/>
      <w:marRight w:val="0"/>
      <w:marTop w:val="0"/>
      <w:marBottom w:val="0"/>
      <w:divBdr>
        <w:top w:val="none" w:sz="0" w:space="0" w:color="auto"/>
        <w:left w:val="none" w:sz="0" w:space="0" w:color="auto"/>
        <w:bottom w:val="none" w:sz="0" w:space="0" w:color="auto"/>
        <w:right w:val="none" w:sz="0" w:space="0" w:color="auto"/>
      </w:divBdr>
    </w:div>
    <w:div w:id="96684781">
      <w:bodyDiv w:val="1"/>
      <w:marLeft w:val="0"/>
      <w:marRight w:val="0"/>
      <w:marTop w:val="0"/>
      <w:marBottom w:val="0"/>
      <w:divBdr>
        <w:top w:val="none" w:sz="0" w:space="0" w:color="auto"/>
        <w:left w:val="none" w:sz="0" w:space="0" w:color="auto"/>
        <w:bottom w:val="none" w:sz="0" w:space="0" w:color="auto"/>
        <w:right w:val="none" w:sz="0" w:space="0" w:color="auto"/>
      </w:divBdr>
    </w:div>
    <w:div w:id="106463196">
      <w:bodyDiv w:val="1"/>
      <w:marLeft w:val="0"/>
      <w:marRight w:val="0"/>
      <w:marTop w:val="0"/>
      <w:marBottom w:val="0"/>
      <w:divBdr>
        <w:top w:val="none" w:sz="0" w:space="0" w:color="auto"/>
        <w:left w:val="none" w:sz="0" w:space="0" w:color="auto"/>
        <w:bottom w:val="none" w:sz="0" w:space="0" w:color="auto"/>
        <w:right w:val="none" w:sz="0" w:space="0" w:color="auto"/>
      </w:divBdr>
    </w:div>
    <w:div w:id="107741473">
      <w:bodyDiv w:val="1"/>
      <w:marLeft w:val="0"/>
      <w:marRight w:val="0"/>
      <w:marTop w:val="0"/>
      <w:marBottom w:val="0"/>
      <w:divBdr>
        <w:top w:val="none" w:sz="0" w:space="0" w:color="auto"/>
        <w:left w:val="none" w:sz="0" w:space="0" w:color="auto"/>
        <w:bottom w:val="none" w:sz="0" w:space="0" w:color="auto"/>
        <w:right w:val="none" w:sz="0" w:space="0" w:color="auto"/>
      </w:divBdr>
    </w:div>
    <w:div w:id="108204763">
      <w:bodyDiv w:val="1"/>
      <w:marLeft w:val="0"/>
      <w:marRight w:val="0"/>
      <w:marTop w:val="0"/>
      <w:marBottom w:val="0"/>
      <w:divBdr>
        <w:top w:val="none" w:sz="0" w:space="0" w:color="auto"/>
        <w:left w:val="none" w:sz="0" w:space="0" w:color="auto"/>
        <w:bottom w:val="none" w:sz="0" w:space="0" w:color="auto"/>
        <w:right w:val="none" w:sz="0" w:space="0" w:color="auto"/>
      </w:divBdr>
    </w:div>
    <w:div w:id="111634673">
      <w:bodyDiv w:val="1"/>
      <w:marLeft w:val="0"/>
      <w:marRight w:val="0"/>
      <w:marTop w:val="0"/>
      <w:marBottom w:val="0"/>
      <w:divBdr>
        <w:top w:val="none" w:sz="0" w:space="0" w:color="auto"/>
        <w:left w:val="none" w:sz="0" w:space="0" w:color="auto"/>
        <w:bottom w:val="none" w:sz="0" w:space="0" w:color="auto"/>
        <w:right w:val="none" w:sz="0" w:space="0" w:color="auto"/>
      </w:divBdr>
    </w:div>
    <w:div w:id="112943632">
      <w:bodyDiv w:val="1"/>
      <w:marLeft w:val="0"/>
      <w:marRight w:val="0"/>
      <w:marTop w:val="0"/>
      <w:marBottom w:val="0"/>
      <w:divBdr>
        <w:top w:val="none" w:sz="0" w:space="0" w:color="auto"/>
        <w:left w:val="none" w:sz="0" w:space="0" w:color="auto"/>
        <w:bottom w:val="none" w:sz="0" w:space="0" w:color="auto"/>
        <w:right w:val="none" w:sz="0" w:space="0" w:color="auto"/>
      </w:divBdr>
    </w:div>
    <w:div w:id="124126544">
      <w:bodyDiv w:val="1"/>
      <w:marLeft w:val="0"/>
      <w:marRight w:val="0"/>
      <w:marTop w:val="0"/>
      <w:marBottom w:val="0"/>
      <w:divBdr>
        <w:top w:val="none" w:sz="0" w:space="0" w:color="auto"/>
        <w:left w:val="none" w:sz="0" w:space="0" w:color="auto"/>
        <w:bottom w:val="none" w:sz="0" w:space="0" w:color="auto"/>
        <w:right w:val="none" w:sz="0" w:space="0" w:color="auto"/>
      </w:divBdr>
    </w:div>
    <w:div w:id="148445882">
      <w:bodyDiv w:val="1"/>
      <w:marLeft w:val="0"/>
      <w:marRight w:val="0"/>
      <w:marTop w:val="0"/>
      <w:marBottom w:val="0"/>
      <w:divBdr>
        <w:top w:val="none" w:sz="0" w:space="0" w:color="auto"/>
        <w:left w:val="none" w:sz="0" w:space="0" w:color="auto"/>
        <w:bottom w:val="none" w:sz="0" w:space="0" w:color="auto"/>
        <w:right w:val="none" w:sz="0" w:space="0" w:color="auto"/>
      </w:divBdr>
    </w:div>
    <w:div w:id="154688908">
      <w:bodyDiv w:val="1"/>
      <w:marLeft w:val="0"/>
      <w:marRight w:val="0"/>
      <w:marTop w:val="0"/>
      <w:marBottom w:val="0"/>
      <w:divBdr>
        <w:top w:val="none" w:sz="0" w:space="0" w:color="auto"/>
        <w:left w:val="none" w:sz="0" w:space="0" w:color="auto"/>
        <w:bottom w:val="none" w:sz="0" w:space="0" w:color="auto"/>
        <w:right w:val="none" w:sz="0" w:space="0" w:color="auto"/>
      </w:divBdr>
    </w:div>
    <w:div w:id="155152436">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164899472">
      <w:bodyDiv w:val="1"/>
      <w:marLeft w:val="0"/>
      <w:marRight w:val="0"/>
      <w:marTop w:val="0"/>
      <w:marBottom w:val="0"/>
      <w:divBdr>
        <w:top w:val="none" w:sz="0" w:space="0" w:color="auto"/>
        <w:left w:val="none" w:sz="0" w:space="0" w:color="auto"/>
        <w:bottom w:val="none" w:sz="0" w:space="0" w:color="auto"/>
        <w:right w:val="none" w:sz="0" w:space="0" w:color="auto"/>
      </w:divBdr>
    </w:div>
    <w:div w:id="171073757">
      <w:bodyDiv w:val="1"/>
      <w:marLeft w:val="0"/>
      <w:marRight w:val="0"/>
      <w:marTop w:val="0"/>
      <w:marBottom w:val="0"/>
      <w:divBdr>
        <w:top w:val="none" w:sz="0" w:space="0" w:color="auto"/>
        <w:left w:val="none" w:sz="0" w:space="0" w:color="auto"/>
        <w:bottom w:val="none" w:sz="0" w:space="0" w:color="auto"/>
        <w:right w:val="none" w:sz="0" w:space="0" w:color="auto"/>
      </w:divBdr>
    </w:div>
    <w:div w:id="171456654">
      <w:bodyDiv w:val="1"/>
      <w:marLeft w:val="0"/>
      <w:marRight w:val="0"/>
      <w:marTop w:val="0"/>
      <w:marBottom w:val="0"/>
      <w:divBdr>
        <w:top w:val="none" w:sz="0" w:space="0" w:color="auto"/>
        <w:left w:val="none" w:sz="0" w:space="0" w:color="auto"/>
        <w:bottom w:val="none" w:sz="0" w:space="0" w:color="auto"/>
        <w:right w:val="none" w:sz="0" w:space="0" w:color="auto"/>
      </w:divBdr>
    </w:div>
    <w:div w:id="179860736">
      <w:bodyDiv w:val="1"/>
      <w:marLeft w:val="0"/>
      <w:marRight w:val="0"/>
      <w:marTop w:val="0"/>
      <w:marBottom w:val="0"/>
      <w:divBdr>
        <w:top w:val="none" w:sz="0" w:space="0" w:color="auto"/>
        <w:left w:val="none" w:sz="0" w:space="0" w:color="auto"/>
        <w:bottom w:val="none" w:sz="0" w:space="0" w:color="auto"/>
        <w:right w:val="none" w:sz="0" w:space="0" w:color="auto"/>
      </w:divBdr>
    </w:div>
    <w:div w:id="185290511">
      <w:bodyDiv w:val="1"/>
      <w:marLeft w:val="0"/>
      <w:marRight w:val="0"/>
      <w:marTop w:val="0"/>
      <w:marBottom w:val="0"/>
      <w:divBdr>
        <w:top w:val="none" w:sz="0" w:space="0" w:color="auto"/>
        <w:left w:val="none" w:sz="0" w:space="0" w:color="auto"/>
        <w:bottom w:val="none" w:sz="0" w:space="0" w:color="auto"/>
        <w:right w:val="none" w:sz="0" w:space="0" w:color="auto"/>
      </w:divBdr>
    </w:div>
    <w:div w:id="190384261">
      <w:bodyDiv w:val="1"/>
      <w:marLeft w:val="0"/>
      <w:marRight w:val="0"/>
      <w:marTop w:val="0"/>
      <w:marBottom w:val="0"/>
      <w:divBdr>
        <w:top w:val="none" w:sz="0" w:space="0" w:color="auto"/>
        <w:left w:val="none" w:sz="0" w:space="0" w:color="auto"/>
        <w:bottom w:val="none" w:sz="0" w:space="0" w:color="auto"/>
        <w:right w:val="none" w:sz="0" w:space="0" w:color="auto"/>
      </w:divBdr>
    </w:div>
    <w:div w:id="231550179">
      <w:bodyDiv w:val="1"/>
      <w:marLeft w:val="0"/>
      <w:marRight w:val="0"/>
      <w:marTop w:val="0"/>
      <w:marBottom w:val="0"/>
      <w:divBdr>
        <w:top w:val="none" w:sz="0" w:space="0" w:color="auto"/>
        <w:left w:val="none" w:sz="0" w:space="0" w:color="auto"/>
        <w:bottom w:val="none" w:sz="0" w:space="0" w:color="auto"/>
        <w:right w:val="none" w:sz="0" w:space="0" w:color="auto"/>
      </w:divBdr>
    </w:div>
    <w:div w:id="237446517">
      <w:bodyDiv w:val="1"/>
      <w:marLeft w:val="0"/>
      <w:marRight w:val="0"/>
      <w:marTop w:val="0"/>
      <w:marBottom w:val="0"/>
      <w:divBdr>
        <w:top w:val="none" w:sz="0" w:space="0" w:color="auto"/>
        <w:left w:val="none" w:sz="0" w:space="0" w:color="auto"/>
        <w:bottom w:val="none" w:sz="0" w:space="0" w:color="auto"/>
        <w:right w:val="none" w:sz="0" w:space="0" w:color="auto"/>
      </w:divBdr>
    </w:div>
    <w:div w:id="246576853">
      <w:bodyDiv w:val="1"/>
      <w:marLeft w:val="0"/>
      <w:marRight w:val="0"/>
      <w:marTop w:val="0"/>
      <w:marBottom w:val="0"/>
      <w:divBdr>
        <w:top w:val="none" w:sz="0" w:space="0" w:color="auto"/>
        <w:left w:val="none" w:sz="0" w:space="0" w:color="auto"/>
        <w:bottom w:val="none" w:sz="0" w:space="0" w:color="auto"/>
        <w:right w:val="none" w:sz="0" w:space="0" w:color="auto"/>
      </w:divBdr>
    </w:div>
    <w:div w:id="260459379">
      <w:bodyDiv w:val="1"/>
      <w:marLeft w:val="0"/>
      <w:marRight w:val="0"/>
      <w:marTop w:val="0"/>
      <w:marBottom w:val="0"/>
      <w:divBdr>
        <w:top w:val="none" w:sz="0" w:space="0" w:color="auto"/>
        <w:left w:val="none" w:sz="0" w:space="0" w:color="auto"/>
        <w:bottom w:val="none" w:sz="0" w:space="0" w:color="auto"/>
        <w:right w:val="none" w:sz="0" w:space="0" w:color="auto"/>
      </w:divBdr>
    </w:div>
    <w:div w:id="261569612">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71018909">
      <w:bodyDiv w:val="1"/>
      <w:marLeft w:val="0"/>
      <w:marRight w:val="0"/>
      <w:marTop w:val="0"/>
      <w:marBottom w:val="0"/>
      <w:divBdr>
        <w:top w:val="none" w:sz="0" w:space="0" w:color="auto"/>
        <w:left w:val="none" w:sz="0" w:space="0" w:color="auto"/>
        <w:bottom w:val="none" w:sz="0" w:space="0" w:color="auto"/>
        <w:right w:val="none" w:sz="0" w:space="0" w:color="auto"/>
      </w:divBdr>
    </w:div>
    <w:div w:id="275917755">
      <w:bodyDiv w:val="1"/>
      <w:marLeft w:val="0"/>
      <w:marRight w:val="0"/>
      <w:marTop w:val="0"/>
      <w:marBottom w:val="0"/>
      <w:divBdr>
        <w:top w:val="none" w:sz="0" w:space="0" w:color="auto"/>
        <w:left w:val="none" w:sz="0" w:space="0" w:color="auto"/>
        <w:bottom w:val="none" w:sz="0" w:space="0" w:color="auto"/>
        <w:right w:val="none" w:sz="0" w:space="0" w:color="auto"/>
      </w:divBdr>
    </w:div>
    <w:div w:id="290986790">
      <w:bodyDiv w:val="1"/>
      <w:marLeft w:val="0"/>
      <w:marRight w:val="0"/>
      <w:marTop w:val="0"/>
      <w:marBottom w:val="0"/>
      <w:divBdr>
        <w:top w:val="none" w:sz="0" w:space="0" w:color="auto"/>
        <w:left w:val="none" w:sz="0" w:space="0" w:color="auto"/>
        <w:bottom w:val="none" w:sz="0" w:space="0" w:color="auto"/>
        <w:right w:val="none" w:sz="0" w:space="0" w:color="auto"/>
      </w:divBdr>
    </w:div>
    <w:div w:id="296104062">
      <w:bodyDiv w:val="1"/>
      <w:marLeft w:val="0"/>
      <w:marRight w:val="0"/>
      <w:marTop w:val="0"/>
      <w:marBottom w:val="0"/>
      <w:divBdr>
        <w:top w:val="none" w:sz="0" w:space="0" w:color="auto"/>
        <w:left w:val="none" w:sz="0" w:space="0" w:color="auto"/>
        <w:bottom w:val="none" w:sz="0" w:space="0" w:color="auto"/>
        <w:right w:val="none" w:sz="0" w:space="0" w:color="auto"/>
      </w:divBdr>
    </w:div>
    <w:div w:id="315376164">
      <w:bodyDiv w:val="1"/>
      <w:marLeft w:val="0"/>
      <w:marRight w:val="0"/>
      <w:marTop w:val="0"/>
      <w:marBottom w:val="0"/>
      <w:divBdr>
        <w:top w:val="none" w:sz="0" w:space="0" w:color="auto"/>
        <w:left w:val="none" w:sz="0" w:space="0" w:color="auto"/>
        <w:bottom w:val="none" w:sz="0" w:space="0" w:color="auto"/>
        <w:right w:val="none" w:sz="0" w:space="0" w:color="auto"/>
      </w:divBdr>
    </w:div>
    <w:div w:id="337318560">
      <w:bodyDiv w:val="1"/>
      <w:marLeft w:val="0"/>
      <w:marRight w:val="0"/>
      <w:marTop w:val="0"/>
      <w:marBottom w:val="0"/>
      <w:divBdr>
        <w:top w:val="none" w:sz="0" w:space="0" w:color="auto"/>
        <w:left w:val="none" w:sz="0" w:space="0" w:color="auto"/>
        <w:bottom w:val="none" w:sz="0" w:space="0" w:color="auto"/>
        <w:right w:val="none" w:sz="0" w:space="0" w:color="auto"/>
      </w:divBdr>
    </w:div>
    <w:div w:id="352194444">
      <w:bodyDiv w:val="1"/>
      <w:marLeft w:val="0"/>
      <w:marRight w:val="0"/>
      <w:marTop w:val="0"/>
      <w:marBottom w:val="0"/>
      <w:divBdr>
        <w:top w:val="none" w:sz="0" w:space="0" w:color="auto"/>
        <w:left w:val="none" w:sz="0" w:space="0" w:color="auto"/>
        <w:bottom w:val="none" w:sz="0" w:space="0" w:color="auto"/>
        <w:right w:val="none" w:sz="0" w:space="0" w:color="auto"/>
      </w:divBdr>
    </w:div>
    <w:div w:id="355691601">
      <w:bodyDiv w:val="1"/>
      <w:marLeft w:val="0"/>
      <w:marRight w:val="0"/>
      <w:marTop w:val="0"/>
      <w:marBottom w:val="0"/>
      <w:divBdr>
        <w:top w:val="none" w:sz="0" w:space="0" w:color="auto"/>
        <w:left w:val="none" w:sz="0" w:space="0" w:color="auto"/>
        <w:bottom w:val="none" w:sz="0" w:space="0" w:color="auto"/>
        <w:right w:val="none" w:sz="0" w:space="0" w:color="auto"/>
      </w:divBdr>
    </w:div>
    <w:div w:id="371660435">
      <w:bodyDiv w:val="1"/>
      <w:marLeft w:val="0"/>
      <w:marRight w:val="0"/>
      <w:marTop w:val="0"/>
      <w:marBottom w:val="0"/>
      <w:divBdr>
        <w:top w:val="none" w:sz="0" w:space="0" w:color="auto"/>
        <w:left w:val="none" w:sz="0" w:space="0" w:color="auto"/>
        <w:bottom w:val="none" w:sz="0" w:space="0" w:color="auto"/>
        <w:right w:val="none" w:sz="0" w:space="0" w:color="auto"/>
      </w:divBdr>
    </w:div>
    <w:div w:id="371686750">
      <w:bodyDiv w:val="1"/>
      <w:marLeft w:val="0"/>
      <w:marRight w:val="0"/>
      <w:marTop w:val="0"/>
      <w:marBottom w:val="0"/>
      <w:divBdr>
        <w:top w:val="none" w:sz="0" w:space="0" w:color="auto"/>
        <w:left w:val="none" w:sz="0" w:space="0" w:color="auto"/>
        <w:bottom w:val="none" w:sz="0" w:space="0" w:color="auto"/>
        <w:right w:val="none" w:sz="0" w:space="0" w:color="auto"/>
      </w:divBdr>
    </w:div>
    <w:div w:id="382363320">
      <w:bodyDiv w:val="1"/>
      <w:marLeft w:val="0"/>
      <w:marRight w:val="0"/>
      <w:marTop w:val="0"/>
      <w:marBottom w:val="0"/>
      <w:divBdr>
        <w:top w:val="none" w:sz="0" w:space="0" w:color="auto"/>
        <w:left w:val="none" w:sz="0" w:space="0" w:color="auto"/>
        <w:bottom w:val="none" w:sz="0" w:space="0" w:color="auto"/>
        <w:right w:val="none" w:sz="0" w:space="0" w:color="auto"/>
      </w:divBdr>
    </w:div>
    <w:div w:id="388068273">
      <w:bodyDiv w:val="1"/>
      <w:marLeft w:val="0"/>
      <w:marRight w:val="0"/>
      <w:marTop w:val="0"/>
      <w:marBottom w:val="0"/>
      <w:divBdr>
        <w:top w:val="none" w:sz="0" w:space="0" w:color="auto"/>
        <w:left w:val="none" w:sz="0" w:space="0" w:color="auto"/>
        <w:bottom w:val="none" w:sz="0" w:space="0" w:color="auto"/>
        <w:right w:val="none" w:sz="0" w:space="0" w:color="auto"/>
      </w:divBdr>
    </w:div>
    <w:div w:id="391468086">
      <w:bodyDiv w:val="1"/>
      <w:marLeft w:val="0"/>
      <w:marRight w:val="0"/>
      <w:marTop w:val="0"/>
      <w:marBottom w:val="0"/>
      <w:divBdr>
        <w:top w:val="none" w:sz="0" w:space="0" w:color="auto"/>
        <w:left w:val="none" w:sz="0" w:space="0" w:color="auto"/>
        <w:bottom w:val="none" w:sz="0" w:space="0" w:color="auto"/>
        <w:right w:val="none" w:sz="0" w:space="0" w:color="auto"/>
      </w:divBdr>
    </w:div>
    <w:div w:id="393551419">
      <w:bodyDiv w:val="1"/>
      <w:marLeft w:val="0"/>
      <w:marRight w:val="0"/>
      <w:marTop w:val="0"/>
      <w:marBottom w:val="0"/>
      <w:divBdr>
        <w:top w:val="none" w:sz="0" w:space="0" w:color="auto"/>
        <w:left w:val="none" w:sz="0" w:space="0" w:color="auto"/>
        <w:bottom w:val="none" w:sz="0" w:space="0" w:color="auto"/>
        <w:right w:val="none" w:sz="0" w:space="0" w:color="auto"/>
      </w:divBdr>
    </w:div>
    <w:div w:id="401492819">
      <w:bodyDiv w:val="1"/>
      <w:marLeft w:val="0"/>
      <w:marRight w:val="0"/>
      <w:marTop w:val="0"/>
      <w:marBottom w:val="0"/>
      <w:divBdr>
        <w:top w:val="none" w:sz="0" w:space="0" w:color="auto"/>
        <w:left w:val="none" w:sz="0" w:space="0" w:color="auto"/>
        <w:bottom w:val="none" w:sz="0" w:space="0" w:color="auto"/>
        <w:right w:val="none" w:sz="0" w:space="0" w:color="auto"/>
      </w:divBdr>
    </w:div>
    <w:div w:id="445151748">
      <w:bodyDiv w:val="1"/>
      <w:marLeft w:val="0"/>
      <w:marRight w:val="0"/>
      <w:marTop w:val="0"/>
      <w:marBottom w:val="0"/>
      <w:divBdr>
        <w:top w:val="none" w:sz="0" w:space="0" w:color="auto"/>
        <w:left w:val="none" w:sz="0" w:space="0" w:color="auto"/>
        <w:bottom w:val="none" w:sz="0" w:space="0" w:color="auto"/>
        <w:right w:val="none" w:sz="0" w:space="0" w:color="auto"/>
      </w:divBdr>
    </w:div>
    <w:div w:id="449521380">
      <w:bodyDiv w:val="1"/>
      <w:marLeft w:val="0"/>
      <w:marRight w:val="0"/>
      <w:marTop w:val="0"/>
      <w:marBottom w:val="0"/>
      <w:divBdr>
        <w:top w:val="none" w:sz="0" w:space="0" w:color="auto"/>
        <w:left w:val="none" w:sz="0" w:space="0" w:color="auto"/>
        <w:bottom w:val="none" w:sz="0" w:space="0" w:color="auto"/>
        <w:right w:val="none" w:sz="0" w:space="0" w:color="auto"/>
      </w:divBdr>
    </w:div>
    <w:div w:id="458956570">
      <w:bodyDiv w:val="1"/>
      <w:marLeft w:val="0"/>
      <w:marRight w:val="0"/>
      <w:marTop w:val="0"/>
      <w:marBottom w:val="0"/>
      <w:divBdr>
        <w:top w:val="none" w:sz="0" w:space="0" w:color="auto"/>
        <w:left w:val="none" w:sz="0" w:space="0" w:color="auto"/>
        <w:bottom w:val="none" w:sz="0" w:space="0" w:color="auto"/>
        <w:right w:val="none" w:sz="0" w:space="0" w:color="auto"/>
      </w:divBdr>
    </w:div>
    <w:div w:id="469438430">
      <w:bodyDiv w:val="1"/>
      <w:marLeft w:val="0"/>
      <w:marRight w:val="0"/>
      <w:marTop w:val="0"/>
      <w:marBottom w:val="0"/>
      <w:divBdr>
        <w:top w:val="none" w:sz="0" w:space="0" w:color="auto"/>
        <w:left w:val="none" w:sz="0" w:space="0" w:color="auto"/>
        <w:bottom w:val="none" w:sz="0" w:space="0" w:color="auto"/>
        <w:right w:val="none" w:sz="0" w:space="0" w:color="auto"/>
      </w:divBdr>
    </w:div>
    <w:div w:id="471219513">
      <w:bodyDiv w:val="1"/>
      <w:marLeft w:val="0"/>
      <w:marRight w:val="0"/>
      <w:marTop w:val="0"/>
      <w:marBottom w:val="0"/>
      <w:divBdr>
        <w:top w:val="none" w:sz="0" w:space="0" w:color="auto"/>
        <w:left w:val="none" w:sz="0" w:space="0" w:color="auto"/>
        <w:bottom w:val="none" w:sz="0" w:space="0" w:color="auto"/>
        <w:right w:val="none" w:sz="0" w:space="0" w:color="auto"/>
      </w:divBdr>
    </w:div>
    <w:div w:id="472524408">
      <w:bodyDiv w:val="1"/>
      <w:marLeft w:val="0"/>
      <w:marRight w:val="0"/>
      <w:marTop w:val="0"/>
      <w:marBottom w:val="0"/>
      <w:divBdr>
        <w:top w:val="none" w:sz="0" w:space="0" w:color="auto"/>
        <w:left w:val="none" w:sz="0" w:space="0" w:color="auto"/>
        <w:bottom w:val="none" w:sz="0" w:space="0" w:color="auto"/>
        <w:right w:val="none" w:sz="0" w:space="0" w:color="auto"/>
      </w:divBdr>
    </w:div>
    <w:div w:id="484511605">
      <w:bodyDiv w:val="1"/>
      <w:marLeft w:val="0"/>
      <w:marRight w:val="0"/>
      <w:marTop w:val="0"/>
      <w:marBottom w:val="0"/>
      <w:divBdr>
        <w:top w:val="none" w:sz="0" w:space="0" w:color="auto"/>
        <w:left w:val="none" w:sz="0" w:space="0" w:color="auto"/>
        <w:bottom w:val="none" w:sz="0" w:space="0" w:color="auto"/>
        <w:right w:val="none" w:sz="0" w:space="0" w:color="auto"/>
      </w:divBdr>
    </w:div>
    <w:div w:id="488861620">
      <w:bodyDiv w:val="1"/>
      <w:marLeft w:val="0"/>
      <w:marRight w:val="0"/>
      <w:marTop w:val="0"/>
      <w:marBottom w:val="0"/>
      <w:divBdr>
        <w:top w:val="none" w:sz="0" w:space="0" w:color="auto"/>
        <w:left w:val="none" w:sz="0" w:space="0" w:color="auto"/>
        <w:bottom w:val="none" w:sz="0" w:space="0" w:color="auto"/>
        <w:right w:val="none" w:sz="0" w:space="0" w:color="auto"/>
      </w:divBdr>
    </w:div>
    <w:div w:id="489368774">
      <w:bodyDiv w:val="1"/>
      <w:marLeft w:val="0"/>
      <w:marRight w:val="0"/>
      <w:marTop w:val="0"/>
      <w:marBottom w:val="0"/>
      <w:divBdr>
        <w:top w:val="none" w:sz="0" w:space="0" w:color="auto"/>
        <w:left w:val="none" w:sz="0" w:space="0" w:color="auto"/>
        <w:bottom w:val="none" w:sz="0" w:space="0" w:color="auto"/>
        <w:right w:val="none" w:sz="0" w:space="0" w:color="auto"/>
      </w:divBdr>
    </w:div>
    <w:div w:id="495613902">
      <w:bodyDiv w:val="1"/>
      <w:marLeft w:val="0"/>
      <w:marRight w:val="0"/>
      <w:marTop w:val="0"/>
      <w:marBottom w:val="0"/>
      <w:divBdr>
        <w:top w:val="none" w:sz="0" w:space="0" w:color="auto"/>
        <w:left w:val="none" w:sz="0" w:space="0" w:color="auto"/>
        <w:bottom w:val="none" w:sz="0" w:space="0" w:color="auto"/>
        <w:right w:val="none" w:sz="0" w:space="0" w:color="auto"/>
      </w:divBdr>
    </w:div>
    <w:div w:id="500395679">
      <w:bodyDiv w:val="1"/>
      <w:marLeft w:val="0"/>
      <w:marRight w:val="0"/>
      <w:marTop w:val="0"/>
      <w:marBottom w:val="0"/>
      <w:divBdr>
        <w:top w:val="none" w:sz="0" w:space="0" w:color="auto"/>
        <w:left w:val="none" w:sz="0" w:space="0" w:color="auto"/>
        <w:bottom w:val="none" w:sz="0" w:space="0" w:color="auto"/>
        <w:right w:val="none" w:sz="0" w:space="0" w:color="auto"/>
      </w:divBdr>
    </w:div>
    <w:div w:id="501161206">
      <w:bodyDiv w:val="1"/>
      <w:marLeft w:val="0"/>
      <w:marRight w:val="0"/>
      <w:marTop w:val="0"/>
      <w:marBottom w:val="0"/>
      <w:divBdr>
        <w:top w:val="none" w:sz="0" w:space="0" w:color="auto"/>
        <w:left w:val="none" w:sz="0" w:space="0" w:color="auto"/>
        <w:bottom w:val="none" w:sz="0" w:space="0" w:color="auto"/>
        <w:right w:val="none" w:sz="0" w:space="0" w:color="auto"/>
      </w:divBdr>
    </w:div>
    <w:div w:id="508837644">
      <w:bodyDiv w:val="1"/>
      <w:marLeft w:val="0"/>
      <w:marRight w:val="0"/>
      <w:marTop w:val="0"/>
      <w:marBottom w:val="0"/>
      <w:divBdr>
        <w:top w:val="none" w:sz="0" w:space="0" w:color="auto"/>
        <w:left w:val="none" w:sz="0" w:space="0" w:color="auto"/>
        <w:bottom w:val="none" w:sz="0" w:space="0" w:color="auto"/>
        <w:right w:val="none" w:sz="0" w:space="0" w:color="auto"/>
      </w:divBdr>
    </w:div>
    <w:div w:id="520243100">
      <w:bodyDiv w:val="1"/>
      <w:marLeft w:val="0"/>
      <w:marRight w:val="0"/>
      <w:marTop w:val="0"/>
      <w:marBottom w:val="0"/>
      <w:divBdr>
        <w:top w:val="none" w:sz="0" w:space="0" w:color="auto"/>
        <w:left w:val="none" w:sz="0" w:space="0" w:color="auto"/>
        <w:bottom w:val="none" w:sz="0" w:space="0" w:color="auto"/>
        <w:right w:val="none" w:sz="0" w:space="0" w:color="auto"/>
      </w:divBdr>
    </w:div>
    <w:div w:id="520582442">
      <w:bodyDiv w:val="1"/>
      <w:marLeft w:val="0"/>
      <w:marRight w:val="0"/>
      <w:marTop w:val="0"/>
      <w:marBottom w:val="0"/>
      <w:divBdr>
        <w:top w:val="none" w:sz="0" w:space="0" w:color="auto"/>
        <w:left w:val="none" w:sz="0" w:space="0" w:color="auto"/>
        <w:bottom w:val="none" w:sz="0" w:space="0" w:color="auto"/>
        <w:right w:val="none" w:sz="0" w:space="0" w:color="auto"/>
      </w:divBdr>
    </w:div>
    <w:div w:id="542595613">
      <w:bodyDiv w:val="1"/>
      <w:marLeft w:val="0"/>
      <w:marRight w:val="0"/>
      <w:marTop w:val="0"/>
      <w:marBottom w:val="0"/>
      <w:divBdr>
        <w:top w:val="none" w:sz="0" w:space="0" w:color="auto"/>
        <w:left w:val="none" w:sz="0" w:space="0" w:color="auto"/>
        <w:bottom w:val="none" w:sz="0" w:space="0" w:color="auto"/>
        <w:right w:val="none" w:sz="0" w:space="0" w:color="auto"/>
      </w:divBdr>
    </w:div>
    <w:div w:id="543639656">
      <w:bodyDiv w:val="1"/>
      <w:marLeft w:val="0"/>
      <w:marRight w:val="0"/>
      <w:marTop w:val="0"/>
      <w:marBottom w:val="0"/>
      <w:divBdr>
        <w:top w:val="none" w:sz="0" w:space="0" w:color="auto"/>
        <w:left w:val="none" w:sz="0" w:space="0" w:color="auto"/>
        <w:bottom w:val="none" w:sz="0" w:space="0" w:color="auto"/>
        <w:right w:val="none" w:sz="0" w:space="0" w:color="auto"/>
      </w:divBdr>
    </w:div>
    <w:div w:id="551890953">
      <w:bodyDiv w:val="1"/>
      <w:marLeft w:val="0"/>
      <w:marRight w:val="0"/>
      <w:marTop w:val="0"/>
      <w:marBottom w:val="0"/>
      <w:divBdr>
        <w:top w:val="none" w:sz="0" w:space="0" w:color="auto"/>
        <w:left w:val="none" w:sz="0" w:space="0" w:color="auto"/>
        <w:bottom w:val="none" w:sz="0" w:space="0" w:color="auto"/>
        <w:right w:val="none" w:sz="0" w:space="0" w:color="auto"/>
      </w:divBdr>
    </w:div>
    <w:div w:id="552616905">
      <w:bodyDiv w:val="1"/>
      <w:marLeft w:val="0"/>
      <w:marRight w:val="0"/>
      <w:marTop w:val="0"/>
      <w:marBottom w:val="0"/>
      <w:divBdr>
        <w:top w:val="none" w:sz="0" w:space="0" w:color="auto"/>
        <w:left w:val="none" w:sz="0" w:space="0" w:color="auto"/>
        <w:bottom w:val="none" w:sz="0" w:space="0" w:color="auto"/>
        <w:right w:val="none" w:sz="0" w:space="0" w:color="auto"/>
      </w:divBdr>
    </w:div>
    <w:div w:id="557010536">
      <w:bodyDiv w:val="1"/>
      <w:marLeft w:val="0"/>
      <w:marRight w:val="0"/>
      <w:marTop w:val="0"/>
      <w:marBottom w:val="0"/>
      <w:divBdr>
        <w:top w:val="none" w:sz="0" w:space="0" w:color="auto"/>
        <w:left w:val="none" w:sz="0" w:space="0" w:color="auto"/>
        <w:bottom w:val="none" w:sz="0" w:space="0" w:color="auto"/>
        <w:right w:val="none" w:sz="0" w:space="0" w:color="auto"/>
      </w:divBdr>
    </w:div>
    <w:div w:id="568688188">
      <w:bodyDiv w:val="1"/>
      <w:marLeft w:val="0"/>
      <w:marRight w:val="0"/>
      <w:marTop w:val="0"/>
      <w:marBottom w:val="0"/>
      <w:divBdr>
        <w:top w:val="none" w:sz="0" w:space="0" w:color="auto"/>
        <w:left w:val="none" w:sz="0" w:space="0" w:color="auto"/>
        <w:bottom w:val="none" w:sz="0" w:space="0" w:color="auto"/>
        <w:right w:val="none" w:sz="0" w:space="0" w:color="auto"/>
      </w:divBdr>
    </w:div>
    <w:div w:id="577440505">
      <w:bodyDiv w:val="1"/>
      <w:marLeft w:val="0"/>
      <w:marRight w:val="0"/>
      <w:marTop w:val="0"/>
      <w:marBottom w:val="0"/>
      <w:divBdr>
        <w:top w:val="none" w:sz="0" w:space="0" w:color="auto"/>
        <w:left w:val="none" w:sz="0" w:space="0" w:color="auto"/>
        <w:bottom w:val="none" w:sz="0" w:space="0" w:color="auto"/>
        <w:right w:val="none" w:sz="0" w:space="0" w:color="auto"/>
      </w:divBdr>
    </w:div>
    <w:div w:id="598490293">
      <w:bodyDiv w:val="1"/>
      <w:marLeft w:val="0"/>
      <w:marRight w:val="0"/>
      <w:marTop w:val="0"/>
      <w:marBottom w:val="0"/>
      <w:divBdr>
        <w:top w:val="none" w:sz="0" w:space="0" w:color="auto"/>
        <w:left w:val="none" w:sz="0" w:space="0" w:color="auto"/>
        <w:bottom w:val="none" w:sz="0" w:space="0" w:color="auto"/>
        <w:right w:val="none" w:sz="0" w:space="0" w:color="auto"/>
      </w:divBdr>
    </w:div>
    <w:div w:id="611668446">
      <w:bodyDiv w:val="1"/>
      <w:marLeft w:val="0"/>
      <w:marRight w:val="0"/>
      <w:marTop w:val="0"/>
      <w:marBottom w:val="0"/>
      <w:divBdr>
        <w:top w:val="none" w:sz="0" w:space="0" w:color="auto"/>
        <w:left w:val="none" w:sz="0" w:space="0" w:color="auto"/>
        <w:bottom w:val="none" w:sz="0" w:space="0" w:color="auto"/>
        <w:right w:val="none" w:sz="0" w:space="0" w:color="auto"/>
      </w:divBdr>
    </w:div>
    <w:div w:id="612054232">
      <w:bodyDiv w:val="1"/>
      <w:marLeft w:val="0"/>
      <w:marRight w:val="0"/>
      <w:marTop w:val="0"/>
      <w:marBottom w:val="0"/>
      <w:divBdr>
        <w:top w:val="none" w:sz="0" w:space="0" w:color="auto"/>
        <w:left w:val="none" w:sz="0" w:space="0" w:color="auto"/>
        <w:bottom w:val="none" w:sz="0" w:space="0" w:color="auto"/>
        <w:right w:val="none" w:sz="0" w:space="0" w:color="auto"/>
      </w:divBdr>
    </w:div>
    <w:div w:id="633562869">
      <w:bodyDiv w:val="1"/>
      <w:marLeft w:val="0"/>
      <w:marRight w:val="0"/>
      <w:marTop w:val="0"/>
      <w:marBottom w:val="0"/>
      <w:divBdr>
        <w:top w:val="none" w:sz="0" w:space="0" w:color="auto"/>
        <w:left w:val="none" w:sz="0" w:space="0" w:color="auto"/>
        <w:bottom w:val="none" w:sz="0" w:space="0" w:color="auto"/>
        <w:right w:val="none" w:sz="0" w:space="0" w:color="auto"/>
      </w:divBdr>
    </w:div>
    <w:div w:id="639270509">
      <w:bodyDiv w:val="1"/>
      <w:marLeft w:val="0"/>
      <w:marRight w:val="0"/>
      <w:marTop w:val="0"/>
      <w:marBottom w:val="0"/>
      <w:divBdr>
        <w:top w:val="none" w:sz="0" w:space="0" w:color="auto"/>
        <w:left w:val="none" w:sz="0" w:space="0" w:color="auto"/>
        <w:bottom w:val="none" w:sz="0" w:space="0" w:color="auto"/>
        <w:right w:val="none" w:sz="0" w:space="0" w:color="auto"/>
      </w:divBdr>
    </w:div>
    <w:div w:id="644355362">
      <w:bodyDiv w:val="1"/>
      <w:marLeft w:val="0"/>
      <w:marRight w:val="0"/>
      <w:marTop w:val="0"/>
      <w:marBottom w:val="0"/>
      <w:divBdr>
        <w:top w:val="none" w:sz="0" w:space="0" w:color="auto"/>
        <w:left w:val="none" w:sz="0" w:space="0" w:color="auto"/>
        <w:bottom w:val="none" w:sz="0" w:space="0" w:color="auto"/>
        <w:right w:val="none" w:sz="0" w:space="0" w:color="auto"/>
      </w:divBdr>
    </w:div>
    <w:div w:id="658114781">
      <w:bodyDiv w:val="1"/>
      <w:marLeft w:val="0"/>
      <w:marRight w:val="0"/>
      <w:marTop w:val="0"/>
      <w:marBottom w:val="0"/>
      <w:divBdr>
        <w:top w:val="none" w:sz="0" w:space="0" w:color="auto"/>
        <w:left w:val="none" w:sz="0" w:space="0" w:color="auto"/>
        <w:bottom w:val="none" w:sz="0" w:space="0" w:color="auto"/>
        <w:right w:val="none" w:sz="0" w:space="0" w:color="auto"/>
      </w:divBdr>
    </w:div>
    <w:div w:id="664480885">
      <w:bodyDiv w:val="1"/>
      <w:marLeft w:val="0"/>
      <w:marRight w:val="0"/>
      <w:marTop w:val="0"/>
      <w:marBottom w:val="0"/>
      <w:divBdr>
        <w:top w:val="none" w:sz="0" w:space="0" w:color="auto"/>
        <w:left w:val="none" w:sz="0" w:space="0" w:color="auto"/>
        <w:bottom w:val="none" w:sz="0" w:space="0" w:color="auto"/>
        <w:right w:val="none" w:sz="0" w:space="0" w:color="auto"/>
      </w:divBdr>
    </w:div>
    <w:div w:id="673722955">
      <w:bodyDiv w:val="1"/>
      <w:marLeft w:val="0"/>
      <w:marRight w:val="0"/>
      <w:marTop w:val="0"/>
      <w:marBottom w:val="0"/>
      <w:divBdr>
        <w:top w:val="none" w:sz="0" w:space="0" w:color="auto"/>
        <w:left w:val="none" w:sz="0" w:space="0" w:color="auto"/>
        <w:bottom w:val="none" w:sz="0" w:space="0" w:color="auto"/>
        <w:right w:val="none" w:sz="0" w:space="0" w:color="auto"/>
      </w:divBdr>
    </w:div>
    <w:div w:id="674453857">
      <w:bodyDiv w:val="1"/>
      <w:marLeft w:val="0"/>
      <w:marRight w:val="0"/>
      <w:marTop w:val="0"/>
      <w:marBottom w:val="0"/>
      <w:divBdr>
        <w:top w:val="none" w:sz="0" w:space="0" w:color="auto"/>
        <w:left w:val="none" w:sz="0" w:space="0" w:color="auto"/>
        <w:bottom w:val="none" w:sz="0" w:space="0" w:color="auto"/>
        <w:right w:val="none" w:sz="0" w:space="0" w:color="auto"/>
      </w:divBdr>
    </w:div>
    <w:div w:id="697243742">
      <w:bodyDiv w:val="1"/>
      <w:marLeft w:val="0"/>
      <w:marRight w:val="0"/>
      <w:marTop w:val="0"/>
      <w:marBottom w:val="0"/>
      <w:divBdr>
        <w:top w:val="none" w:sz="0" w:space="0" w:color="auto"/>
        <w:left w:val="none" w:sz="0" w:space="0" w:color="auto"/>
        <w:bottom w:val="none" w:sz="0" w:space="0" w:color="auto"/>
        <w:right w:val="none" w:sz="0" w:space="0" w:color="auto"/>
      </w:divBdr>
    </w:div>
    <w:div w:id="699471442">
      <w:bodyDiv w:val="1"/>
      <w:marLeft w:val="0"/>
      <w:marRight w:val="0"/>
      <w:marTop w:val="0"/>
      <w:marBottom w:val="0"/>
      <w:divBdr>
        <w:top w:val="none" w:sz="0" w:space="0" w:color="auto"/>
        <w:left w:val="none" w:sz="0" w:space="0" w:color="auto"/>
        <w:bottom w:val="none" w:sz="0" w:space="0" w:color="auto"/>
        <w:right w:val="none" w:sz="0" w:space="0" w:color="auto"/>
      </w:divBdr>
    </w:div>
    <w:div w:id="701980413">
      <w:bodyDiv w:val="1"/>
      <w:marLeft w:val="0"/>
      <w:marRight w:val="0"/>
      <w:marTop w:val="0"/>
      <w:marBottom w:val="0"/>
      <w:divBdr>
        <w:top w:val="none" w:sz="0" w:space="0" w:color="auto"/>
        <w:left w:val="none" w:sz="0" w:space="0" w:color="auto"/>
        <w:bottom w:val="none" w:sz="0" w:space="0" w:color="auto"/>
        <w:right w:val="none" w:sz="0" w:space="0" w:color="auto"/>
      </w:divBdr>
    </w:div>
    <w:div w:id="740368027">
      <w:bodyDiv w:val="1"/>
      <w:marLeft w:val="0"/>
      <w:marRight w:val="0"/>
      <w:marTop w:val="0"/>
      <w:marBottom w:val="0"/>
      <w:divBdr>
        <w:top w:val="none" w:sz="0" w:space="0" w:color="auto"/>
        <w:left w:val="none" w:sz="0" w:space="0" w:color="auto"/>
        <w:bottom w:val="none" w:sz="0" w:space="0" w:color="auto"/>
        <w:right w:val="none" w:sz="0" w:space="0" w:color="auto"/>
      </w:divBdr>
    </w:div>
    <w:div w:id="765229865">
      <w:bodyDiv w:val="1"/>
      <w:marLeft w:val="0"/>
      <w:marRight w:val="0"/>
      <w:marTop w:val="0"/>
      <w:marBottom w:val="0"/>
      <w:divBdr>
        <w:top w:val="none" w:sz="0" w:space="0" w:color="auto"/>
        <w:left w:val="none" w:sz="0" w:space="0" w:color="auto"/>
        <w:bottom w:val="none" w:sz="0" w:space="0" w:color="auto"/>
        <w:right w:val="none" w:sz="0" w:space="0" w:color="auto"/>
      </w:divBdr>
    </w:div>
    <w:div w:id="772868084">
      <w:bodyDiv w:val="1"/>
      <w:marLeft w:val="0"/>
      <w:marRight w:val="0"/>
      <w:marTop w:val="0"/>
      <w:marBottom w:val="0"/>
      <w:divBdr>
        <w:top w:val="none" w:sz="0" w:space="0" w:color="auto"/>
        <w:left w:val="none" w:sz="0" w:space="0" w:color="auto"/>
        <w:bottom w:val="none" w:sz="0" w:space="0" w:color="auto"/>
        <w:right w:val="none" w:sz="0" w:space="0" w:color="auto"/>
      </w:divBdr>
    </w:div>
    <w:div w:id="785805783">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00660415">
      <w:bodyDiv w:val="1"/>
      <w:marLeft w:val="0"/>
      <w:marRight w:val="0"/>
      <w:marTop w:val="0"/>
      <w:marBottom w:val="0"/>
      <w:divBdr>
        <w:top w:val="none" w:sz="0" w:space="0" w:color="auto"/>
        <w:left w:val="none" w:sz="0" w:space="0" w:color="auto"/>
        <w:bottom w:val="none" w:sz="0" w:space="0" w:color="auto"/>
        <w:right w:val="none" w:sz="0" w:space="0" w:color="auto"/>
      </w:divBdr>
    </w:div>
    <w:div w:id="801114939">
      <w:bodyDiv w:val="1"/>
      <w:marLeft w:val="0"/>
      <w:marRight w:val="0"/>
      <w:marTop w:val="0"/>
      <w:marBottom w:val="0"/>
      <w:divBdr>
        <w:top w:val="none" w:sz="0" w:space="0" w:color="auto"/>
        <w:left w:val="none" w:sz="0" w:space="0" w:color="auto"/>
        <w:bottom w:val="none" w:sz="0" w:space="0" w:color="auto"/>
        <w:right w:val="none" w:sz="0" w:space="0" w:color="auto"/>
      </w:divBdr>
    </w:div>
    <w:div w:id="803163317">
      <w:bodyDiv w:val="1"/>
      <w:marLeft w:val="0"/>
      <w:marRight w:val="0"/>
      <w:marTop w:val="0"/>
      <w:marBottom w:val="0"/>
      <w:divBdr>
        <w:top w:val="none" w:sz="0" w:space="0" w:color="auto"/>
        <w:left w:val="none" w:sz="0" w:space="0" w:color="auto"/>
        <w:bottom w:val="none" w:sz="0" w:space="0" w:color="auto"/>
        <w:right w:val="none" w:sz="0" w:space="0" w:color="auto"/>
      </w:divBdr>
    </w:div>
    <w:div w:id="804196314">
      <w:bodyDiv w:val="1"/>
      <w:marLeft w:val="0"/>
      <w:marRight w:val="0"/>
      <w:marTop w:val="0"/>
      <w:marBottom w:val="0"/>
      <w:divBdr>
        <w:top w:val="none" w:sz="0" w:space="0" w:color="auto"/>
        <w:left w:val="none" w:sz="0" w:space="0" w:color="auto"/>
        <w:bottom w:val="none" w:sz="0" w:space="0" w:color="auto"/>
        <w:right w:val="none" w:sz="0" w:space="0" w:color="auto"/>
      </w:divBdr>
    </w:div>
    <w:div w:id="805901969">
      <w:bodyDiv w:val="1"/>
      <w:marLeft w:val="0"/>
      <w:marRight w:val="0"/>
      <w:marTop w:val="0"/>
      <w:marBottom w:val="0"/>
      <w:divBdr>
        <w:top w:val="none" w:sz="0" w:space="0" w:color="auto"/>
        <w:left w:val="none" w:sz="0" w:space="0" w:color="auto"/>
        <w:bottom w:val="none" w:sz="0" w:space="0" w:color="auto"/>
        <w:right w:val="none" w:sz="0" w:space="0" w:color="auto"/>
      </w:divBdr>
    </w:div>
    <w:div w:id="806438708">
      <w:bodyDiv w:val="1"/>
      <w:marLeft w:val="0"/>
      <w:marRight w:val="0"/>
      <w:marTop w:val="0"/>
      <w:marBottom w:val="0"/>
      <w:divBdr>
        <w:top w:val="none" w:sz="0" w:space="0" w:color="auto"/>
        <w:left w:val="none" w:sz="0" w:space="0" w:color="auto"/>
        <w:bottom w:val="none" w:sz="0" w:space="0" w:color="auto"/>
        <w:right w:val="none" w:sz="0" w:space="0" w:color="auto"/>
      </w:divBdr>
    </w:div>
    <w:div w:id="819226001">
      <w:bodyDiv w:val="1"/>
      <w:marLeft w:val="0"/>
      <w:marRight w:val="0"/>
      <w:marTop w:val="0"/>
      <w:marBottom w:val="0"/>
      <w:divBdr>
        <w:top w:val="none" w:sz="0" w:space="0" w:color="auto"/>
        <w:left w:val="none" w:sz="0" w:space="0" w:color="auto"/>
        <w:bottom w:val="none" w:sz="0" w:space="0" w:color="auto"/>
        <w:right w:val="none" w:sz="0" w:space="0" w:color="auto"/>
      </w:divBdr>
    </w:div>
    <w:div w:id="841627941">
      <w:bodyDiv w:val="1"/>
      <w:marLeft w:val="0"/>
      <w:marRight w:val="0"/>
      <w:marTop w:val="0"/>
      <w:marBottom w:val="0"/>
      <w:divBdr>
        <w:top w:val="none" w:sz="0" w:space="0" w:color="auto"/>
        <w:left w:val="none" w:sz="0" w:space="0" w:color="auto"/>
        <w:bottom w:val="none" w:sz="0" w:space="0" w:color="auto"/>
        <w:right w:val="none" w:sz="0" w:space="0" w:color="auto"/>
      </w:divBdr>
    </w:div>
    <w:div w:id="844782653">
      <w:bodyDiv w:val="1"/>
      <w:marLeft w:val="0"/>
      <w:marRight w:val="0"/>
      <w:marTop w:val="0"/>
      <w:marBottom w:val="0"/>
      <w:divBdr>
        <w:top w:val="none" w:sz="0" w:space="0" w:color="auto"/>
        <w:left w:val="none" w:sz="0" w:space="0" w:color="auto"/>
        <w:bottom w:val="none" w:sz="0" w:space="0" w:color="auto"/>
        <w:right w:val="none" w:sz="0" w:space="0" w:color="auto"/>
      </w:divBdr>
    </w:div>
    <w:div w:id="862523294">
      <w:bodyDiv w:val="1"/>
      <w:marLeft w:val="0"/>
      <w:marRight w:val="0"/>
      <w:marTop w:val="0"/>
      <w:marBottom w:val="0"/>
      <w:divBdr>
        <w:top w:val="none" w:sz="0" w:space="0" w:color="auto"/>
        <w:left w:val="none" w:sz="0" w:space="0" w:color="auto"/>
        <w:bottom w:val="none" w:sz="0" w:space="0" w:color="auto"/>
        <w:right w:val="none" w:sz="0" w:space="0" w:color="auto"/>
      </w:divBdr>
    </w:div>
    <w:div w:id="873425344">
      <w:bodyDiv w:val="1"/>
      <w:marLeft w:val="0"/>
      <w:marRight w:val="0"/>
      <w:marTop w:val="0"/>
      <w:marBottom w:val="0"/>
      <w:divBdr>
        <w:top w:val="none" w:sz="0" w:space="0" w:color="auto"/>
        <w:left w:val="none" w:sz="0" w:space="0" w:color="auto"/>
        <w:bottom w:val="none" w:sz="0" w:space="0" w:color="auto"/>
        <w:right w:val="none" w:sz="0" w:space="0" w:color="auto"/>
      </w:divBdr>
    </w:div>
    <w:div w:id="877817136">
      <w:bodyDiv w:val="1"/>
      <w:marLeft w:val="0"/>
      <w:marRight w:val="0"/>
      <w:marTop w:val="0"/>
      <w:marBottom w:val="0"/>
      <w:divBdr>
        <w:top w:val="none" w:sz="0" w:space="0" w:color="auto"/>
        <w:left w:val="none" w:sz="0" w:space="0" w:color="auto"/>
        <w:bottom w:val="none" w:sz="0" w:space="0" w:color="auto"/>
        <w:right w:val="none" w:sz="0" w:space="0" w:color="auto"/>
      </w:divBdr>
    </w:div>
    <w:div w:id="883366228">
      <w:bodyDiv w:val="1"/>
      <w:marLeft w:val="0"/>
      <w:marRight w:val="0"/>
      <w:marTop w:val="0"/>
      <w:marBottom w:val="0"/>
      <w:divBdr>
        <w:top w:val="none" w:sz="0" w:space="0" w:color="auto"/>
        <w:left w:val="none" w:sz="0" w:space="0" w:color="auto"/>
        <w:bottom w:val="none" w:sz="0" w:space="0" w:color="auto"/>
        <w:right w:val="none" w:sz="0" w:space="0" w:color="auto"/>
      </w:divBdr>
    </w:div>
    <w:div w:id="894969033">
      <w:bodyDiv w:val="1"/>
      <w:marLeft w:val="0"/>
      <w:marRight w:val="0"/>
      <w:marTop w:val="0"/>
      <w:marBottom w:val="0"/>
      <w:divBdr>
        <w:top w:val="none" w:sz="0" w:space="0" w:color="auto"/>
        <w:left w:val="none" w:sz="0" w:space="0" w:color="auto"/>
        <w:bottom w:val="none" w:sz="0" w:space="0" w:color="auto"/>
        <w:right w:val="none" w:sz="0" w:space="0" w:color="auto"/>
      </w:divBdr>
    </w:div>
    <w:div w:id="906309155">
      <w:bodyDiv w:val="1"/>
      <w:marLeft w:val="0"/>
      <w:marRight w:val="0"/>
      <w:marTop w:val="0"/>
      <w:marBottom w:val="0"/>
      <w:divBdr>
        <w:top w:val="none" w:sz="0" w:space="0" w:color="auto"/>
        <w:left w:val="none" w:sz="0" w:space="0" w:color="auto"/>
        <w:bottom w:val="none" w:sz="0" w:space="0" w:color="auto"/>
        <w:right w:val="none" w:sz="0" w:space="0" w:color="auto"/>
      </w:divBdr>
    </w:div>
    <w:div w:id="910653484">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40140460">
      <w:bodyDiv w:val="1"/>
      <w:marLeft w:val="0"/>
      <w:marRight w:val="0"/>
      <w:marTop w:val="0"/>
      <w:marBottom w:val="0"/>
      <w:divBdr>
        <w:top w:val="none" w:sz="0" w:space="0" w:color="auto"/>
        <w:left w:val="none" w:sz="0" w:space="0" w:color="auto"/>
        <w:bottom w:val="none" w:sz="0" w:space="0" w:color="auto"/>
        <w:right w:val="none" w:sz="0" w:space="0" w:color="auto"/>
      </w:divBdr>
    </w:div>
    <w:div w:id="974485461">
      <w:bodyDiv w:val="1"/>
      <w:marLeft w:val="0"/>
      <w:marRight w:val="0"/>
      <w:marTop w:val="0"/>
      <w:marBottom w:val="0"/>
      <w:divBdr>
        <w:top w:val="none" w:sz="0" w:space="0" w:color="auto"/>
        <w:left w:val="none" w:sz="0" w:space="0" w:color="auto"/>
        <w:bottom w:val="none" w:sz="0" w:space="0" w:color="auto"/>
        <w:right w:val="none" w:sz="0" w:space="0" w:color="auto"/>
      </w:divBdr>
    </w:div>
    <w:div w:id="977418907">
      <w:bodyDiv w:val="1"/>
      <w:marLeft w:val="0"/>
      <w:marRight w:val="0"/>
      <w:marTop w:val="0"/>
      <w:marBottom w:val="0"/>
      <w:divBdr>
        <w:top w:val="none" w:sz="0" w:space="0" w:color="auto"/>
        <w:left w:val="none" w:sz="0" w:space="0" w:color="auto"/>
        <w:bottom w:val="none" w:sz="0" w:space="0" w:color="auto"/>
        <w:right w:val="none" w:sz="0" w:space="0" w:color="auto"/>
      </w:divBdr>
    </w:div>
    <w:div w:id="1013847304">
      <w:bodyDiv w:val="1"/>
      <w:marLeft w:val="0"/>
      <w:marRight w:val="0"/>
      <w:marTop w:val="0"/>
      <w:marBottom w:val="0"/>
      <w:divBdr>
        <w:top w:val="none" w:sz="0" w:space="0" w:color="auto"/>
        <w:left w:val="none" w:sz="0" w:space="0" w:color="auto"/>
        <w:bottom w:val="none" w:sz="0" w:space="0" w:color="auto"/>
        <w:right w:val="none" w:sz="0" w:space="0" w:color="auto"/>
      </w:divBdr>
    </w:div>
    <w:div w:id="1014527920">
      <w:bodyDiv w:val="1"/>
      <w:marLeft w:val="0"/>
      <w:marRight w:val="0"/>
      <w:marTop w:val="0"/>
      <w:marBottom w:val="0"/>
      <w:divBdr>
        <w:top w:val="none" w:sz="0" w:space="0" w:color="auto"/>
        <w:left w:val="none" w:sz="0" w:space="0" w:color="auto"/>
        <w:bottom w:val="none" w:sz="0" w:space="0" w:color="auto"/>
        <w:right w:val="none" w:sz="0" w:space="0" w:color="auto"/>
      </w:divBdr>
    </w:div>
    <w:div w:id="1052269354">
      <w:bodyDiv w:val="1"/>
      <w:marLeft w:val="0"/>
      <w:marRight w:val="0"/>
      <w:marTop w:val="0"/>
      <w:marBottom w:val="0"/>
      <w:divBdr>
        <w:top w:val="none" w:sz="0" w:space="0" w:color="auto"/>
        <w:left w:val="none" w:sz="0" w:space="0" w:color="auto"/>
        <w:bottom w:val="none" w:sz="0" w:space="0" w:color="auto"/>
        <w:right w:val="none" w:sz="0" w:space="0" w:color="auto"/>
      </w:divBdr>
    </w:div>
    <w:div w:id="1068385520">
      <w:bodyDiv w:val="1"/>
      <w:marLeft w:val="0"/>
      <w:marRight w:val="0"/>
      <w:marTop w:val="0"/>
      <w:marBottom w:val="0"/>
      <w:divBdr>
        <w:top w:val="none" w:sz="0" w:space="0" w:color="auto"/>
        <w:left w:val="none" w:sz="0" w:space="0" w:color="auto"/>
        <w:bottom w:val="none" w:sz="0" w:space="0" w:color="auto"/>
        <w:right w:val="none" w:sz="0" w:space="0" w:color="auto"/>
      </w:divBdr>
    </w:div>
    <w:div w:id="1095592090">
      <w:bodyDiv w:val="1"/>
      <w:marLeft w:val="0"/>
      <w:marRight w:val="0"/>
      <w:marTop w:val="0"/>
      <w:marBottom w:val="0"/>
      <w:divBdr>
        <w:top w:val="none" w:sz="0" w:space="0" w:color="auto"/>
        <w:left w:val="none" w:sz="0" w:space="0" w:color="auto"/>
        <w:bottom w:val="none" w:sz="0" w:space="0" w:color="auto"/>
        <w:right w:val="none" w:sz="0" w:space="0" w:color="auto"/>
      </w:divBdr>
    </w:div>
    <w:div w:id="1128858125">
      <w:bodyDiv w:val="1"/>
      <w:marLeft w:val="0"/>
      <w:marRight w:val="0"/>
      <w:marTop w:val="0"/>
      <w:marBottom w:val="0"/>
      <w:divBdr>
        <w:top w:val="none" w:sz="0" w:space="0" w:color="auto"/>
        <w:left w:val="none" w:sz="0" w:space="0" w:color="auto"/>
        <w:bottom w:val="none" w:sz="0" w:space="0" w:color="auto"/>
        <w:right w:val="none" w:sz="0" w:space="0" w:color="auto"/>
      </w:divBdr>
    </w:div>
    <w:div w:id="1131938466">
      <w:bodyDiv w:val="1"/>
      <w:marLeft w:val="0"/>
      <w:marRight w:val="0"/>
      <w:marTop w:val="0"/>
      <w:marBottom w:val="0"/>
      <w:divBdr>
        <w:top w:val="none" w:sz="0" w:space="0" w:color="auto"/>
        <w:left w:val="none" w:sz="0" w:space="0" w:color="auto"/>
        <w:bottom w:val="none" w:sz="0" w:space="0" w:color="auto"/>
        <w:right w:val="none" w:sz="0" w:space="0" w:color="auto"/>
      </w:divBdr>
    </w:div>
    <w:div w:id="1136483387">
      <w:bodyDiv w:val="1"/>
      <w:marLeft w:val="0"/>
      <w:marRight w:val="0"/>
      <w:marTop w:val="0"/>
      <w:marBottom w:val="0"/>
      <w:divBdr>
        <w:top w:val="none" w:sz="0" w:space="0" w:color="auto"/>
        <w:left w:val="none" w:sz="0" w:space="0" w:color="auto"/>
        <w:bottom w:val="none" w:sz="0" w:space="0" w:color="auto"/>
        <w:right w:val="none" w:sz="0" w:space="0" w:color="auto"/>
      </w:divBdr>
    </w:div>
    <w:div w:id="1143037502">
      <w:bodyDiv w:val="1"/>
      <w:marLeft w:val="0"/>
      <w:marRight w:val="0"/>
      <w:marTop w:val="0"/>
      <w:marBottom w:val="0"/>
      <w:divBdr>
        <w:top w:val="none" w:sz="0" w:space="0" w:color="auto"/>
        <w:left w:val="none" w:sz="0" w:space="0" w:color="auto"/>
        <w:bottom w:val="none" w:sz="0" w:space="0" w:color="auto"/>
        <w:right w:val="none" w:sz="0" w:space="0" w:color="auto"/>
      </w:divBdr>
    </w:div>
    <w:div w:id="1154299595">
      <w:bodyDiv w:val="1"/>
      <w:marLeft w:val="0"/>
      <w:marRight w:val="0"/>
      <w:marTop w:val="0"/>
      <w:marBottom w:val="0"/>
      <w:divBdr>
        <w:top w:val="none" w:sz="0" w:space="0" w:color="auto"/>
        <w:left w:val="none" w:sz="0" w:space="0" w:color="auto"/>
        <w:bottom w:val="none" w:sz="0" w:space="0" w:color="auto"/>
        <w:right w:val="none" w:sz="0" w:space="0" w:color="auto"/>
      </w:divBdr>
    </w:div>
    <w:div w:id="1159880166">
      <w:bodyDiv w:val="1"/>
      <w:marLeft w:val="0"/>
      <w:marRight w:val="0"/>
      <w:marTop w:val="0"/>
      <w:marBottom w:val="0"/>
      <w:divBdr>
        <w:top w:val="none" w:sz="0" w:space="0" w:color="auto"/>
        <w:left w:val="none" w:sz="0" w:space="0" w:color="auto"/>
        <w:bottom w:val="none" w:sz="0" w:space="0" w:color="auto"/>
        <w:right w:val="none" w:sz="0" w:space="0" w:color="auto"/>
      </w:divBdr>
    </w:div>
    <w:div w:id="1166896200">
      <w:bodyDiv w:val="1"/>
      <w:marLeft w:val="0"/>
      <w:marRight w:val="0"/>
      <w:marTop w:val="0"/>
      <w:marBottom w:val="0"/>
      <w:divBdr>
        <w:top w:val="none" w:sz="0" w:space="0" w:color="auto"/>
        <w:left w:val="none" w:sz="0" w:space="0" w:color="auto"/>
        <w:bottom w:val="none" w:sz="0" w:space="0" w:color="auto"/>
        <w:right w:val="none" w:sz="0" w:space="0" w:color="auto"/>
      </w:divBdr>
    </w:div>
    <w:div w:id="1168715810">
      <w:bodyDiv w:val="1"/>
      <w:marLeft w:val="0"/>
      <w:marRight w:val="0"/>
      <w:marTop w:val="0"/>
      <w:marBottom w:val="0"/>
      <w:divBdr>
        <w:top w:val="none" w:sz="0" w:space="0" w:color="auto"/>
        <w:left w:val="none" w:sz="0" w:space="0" w:color="auto"/>
        <w:bottom w:val="none" w:sz="0" w:space="0" w:color="auto"/>
        <w:right w:val="none" w:sz="0" w:space="0" w:color="auto"/>
      </w:divBdr>
    </w:div>
    <w:div w:id="1173377724">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05218581">
      <w:bodyDiv w:val="1"/>
      <w:marLeft w:val="0"/>
      <w:marRight w:val="0"/>
      <w:marTop w:val="0"/>
      <w:marBottom w:val="0"/>
      <w:divBdr>
        <w:top w:val="none" w:sz="0" w:space="0" w:color="auto"/>
        <w:left w:val="none" w:sz="0" w:space="0" w:color="auto"/>
        <w:bottom w:val="none" w:sz="0" w:space="0" w:color="auto"/>
        <w:right w:val="none" w:sz="0" w:space="0" w:color="auto"/>
      </w:divBdr>
    </w:div>
    <w:div w:id="1210994171">
      <w:bodyDiv w:val="1"/>
      <w:marLeft w:val="0"/>
      <w:marRight w:val="0"/>
      <w:marTop w:val="0"/>
      <w:marBottom w:val="0"/>
      <w:divBdr>
        <w:top w:val="none" w:sz="0" w:space="0" w:color="auto"/>
        <w:left w:val="none" w:sz="0" w:space="0" w:color="auto"/>
        <w:bottom w:val="none" w:sz="0" w:space="0" w:color="auto"/>
        <w:right w:val="none" w:sz="0" w:space="0" w:color="auto"/>
      </w:divBdr>
    </w:div>
    <w:div w:id="1241062940">
      <w:bodyDiv w:val="1"/>
      <w:marLeft w:val="0"/>
      <w:marRight w:val="0"/>
      <w:marTop w:val="0"/>
      <w:marBottom w:val="0"/>
      <w:divBdr>
        <w:top w:val="none" w:sz="0" w:space="0" w:color="auto"/>
        <w:left w:val="none" w:sz="0" w:space="0" w:color="auto"/>
        <w:bottom w:val="none" w:sz="0" w:space="0" w:color="auto"/>
        <w:right w:val="none" w:sz="0" w:space="0" w:color="auto"/>
      </w:divBdr>
    </w:div>
    <w:div w:id="1248152637">
      <w:bodyDiv w:val="1"/>
      <w:marLeft w:val="0"/>
      <w:marRight w:val="0"/>
      <w:marTop w:val="0"/>
      <w:marBottom w:val="0"/>
      <w:divBdr>
        <w:top w:val="none" w:sz="0" w:space="0" w:color="auto"/>
        <w:left w:val="none" w:sz="0" w:space="0" w:color="auto"/>
        <w:bottom w:val="none" w:sz="0" w:space="0" w:color="auto"/>
        <w:right w:val="none" w:sz="0" w:space="0" w:color="auto"/>
      </w:divBdr>
    </w:div>
    <w:div w:id="1273635279">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293823372">
      <w:bodyDiv w:val="1"/>
      <w:marLeft w:val="0"/>
      <w:marRight w:val="0"/>
      <w:marTop w:val="0"/>
      <w:marBottom w:val="0"/>
      <w:divBdr>
        <w:top w:val="none" w:sz="0" w:space="0" w:color="auto"/>
        <w:left w:val="none" w:sz="0" w:space="0" w:color="auto"/>
        <w:bottom w:val="none" w:sz="0" w:space="0" w:color="auto"/>
        <w:right w:val="none" w:sz="0" w:space="0" w:color="auto"/>
      </w:divBdr>
    </w:div>
    <w:div w:id="1296377386">
      <w:bodyDiv w:val="1"/>
      <w:marLeft w:val="0"/>
      <w:marRight w:val="0"/>
      <w:marTop w:val="0"/>
      <w:marBottom w:val="0"/>
      <w:divBdr>
        <w:top w:val="none" w:sz="0" w:space="0" w:color="auto"/>
        <w:left w:val="none" w:sz="0" w:space="0" w:color="auto"/>
        <w:bottom w:val="none" w:sz="0" w:space="0" w:color="auto"/>
        <w:right w:val="none" w:sz="0" w:space="0" w:color="auto"/>
      </w:divBdr>
    </w:div>
    <w:div w:id="1308123947">
      <w:bodyDiv w:val="1"/>
      <w:marLeft w:val="0"/>
      <w:marRight w:val="0"/>
      <w:marTop w:val="0"/>
      <w:marBottom w:val="0"/>
      <w:divBdr>
        <w:top w:val="none" w:sz="0" w:space="0" w:color="auto"/>
        <w:left w:val="none" w:sz="0" w:space="0" w:color="auto"/>
        <w:bottom w:val="none" w:sz="0" w:space="0" w:color="auto"/>
        <w:right w:val="none" w:sz="0" w:space="0" w:color="auto"/>
      </w:divBdr>
    </w:div>
    <w:div w:id="1319190110">
      <w:bodyDiv w:val="1"/>
      <w:marLeft w:val="0"/>
      <w:marRight w:val="0"/>
      <w:marTop w:val="0"/>
      <w:marBottom w:val="0"/>
      <w:divBdr>
        <w:top w:val="none" w:sz="0" w:space="0" w:color="auto"/>
        <w:left w:val="none" w:sz="0" w:space="0" w:color="auto"/>
        <w:bottom w:val="none" w:sz="0" w:space="0" w:color="auto"/>
        <w:right w:val="none" w:sz="0" w:space="0" w:color="auto"/>
      </w:divBdr>
    </w:div>
    <w:div w:id="1337004404">
      <w:bodyDiv w:val="1"/>
      <w:marLeft w:val="0"/>
      <w:marRight w:val="0"/>
      <w:marTop w:val="0"/>
      <w:marBottom w:val="0"/>
      <w:divBdr>
        <w:top w:val="none" w:sz="0" w:space="0" w:color="auto"/>
        <w:left w:val="none" w:sz="0" w:space="0" w:color="auto"/>
        <w:bottom w:val="none" w:sz="0" w:space="0" w:color="auto"/>
        <w:right w:val="none" w:sz="0" w:space="0" w:color="auto"/>
      </w:divBdr>
    </w:div>
    <w:div w:id="1346588848">
      <w:bodyDiv w:val="1"/>
      <w:marLeft w:val="0"/>
      <w:marRight w:val="0"/>
      <w:marTop w:val="0"/>
      <w:marBottom w:val="0"/>
      <w:divBdr>
        <w:top w:val="none" w:sz="0" w:space="0" w:color="auto"/>
        <w:left w:val="none" w:sz="0" w:space="0" w:color="auto"/>
        <w:bottom w:val="none" w:sz="0" w:space="0" w:color="auto"/>
        <w:right w:val="none" w:sz="0" w:space="0" w:color="auto"/>
      </w:divBdr>
    </w:div>
    <w:div w:id="1368069831">
      <w:bodyDiv w:val="1"/>
      <w:marLeft w:val="0"/>
      <w:marRight w:val="0"/>
      <w:marTop w:val="0"/>
      <w:marBottom w:val="0"/>
      <w:divBdr>
        <w:top w:val="none" w:sz="0" w:space="0" w:color="auto"/>
        <w:left w:val="none" w:sz="0" w:space="0" w:color="auto"/>
        <w:bottom w:val="none" w:sz="0" w:space="0" w:color="auto"/>
        <w:right w:val="none" w:sz="0" w:space="0" w:color="auto"/>
      </w:divBdr>
    </w:div>
    <w:div w:id="1368332061">
      <w:bodyDiv w:val="1"/>
      <w:marLeft w:val="0"/>
      <w:marRight w:val="0"/>
      <w:marTop w:val="0"/>
      <w:marBottom w:val="0"/>
      <w:divBdr>
        <w:top w:val="none" w:sz="0" w:space="0" w:color="auto"/>
        <w:left w:val="none" w:sz="0" w:space="0" w:color="auto"/>
        <w:bottom w:val="none" w:sz="0" w:space="0" w:color="auto"/>
        <w:right w:val="none" w:sz="0" w:space="0" w:color="auto"/>
      </w:divBdr>
    </w:div>
    <w:div w:id="1379669144">
      <w:bodyDiv w:val="1"/>
      <w:marLeft w:val="0"/>
      <w:marRight w:val="0"/>
      <w:marTop w:val="0"/>
      <w:marBottom w:val="0"/>
      <w:divBdr>
        <w:top w:val="none" w:sz="0" w:space="0" w:color="auto"/>
        <w:left w:val="none" w:sz="0" w:space="0" w:color="auto"/>
        <w:bottom w:val="none" w:sz="0" w:space="0" w:color="auto"/>
        <w:right w:val="none" w:sz="0" w:space="0" w:color="auto"/>
      </w:divBdr>
    </w:div>
    <w:div w:id="1414934822">
      <w:bodyDiv w:val="1"/>
      <w:marLeft w:val="0"/>
      <w:marRight w:val="0"/>
      <w:marTop w:val="0"/>
      <w:marBottom w:val="0"/>
      <w:divBdr>
        <w:top w:val="none" w:sz="0" w:space="0" w:color="auto"/>
        <w:left w:val="none" w:sz="0" w:space="0" w:color="auto"/>
        <w:bottom w:val="none" w:sz="0" w:space="0" w:color="auto"/>
        <w:right w:val="none" w:sz="0" w:space="0" w:color="auto"/>
      </w:divBdr>
    </w:div>
    <w:div w:id="1425878127">
      <w:bodyDiv w:val="1"/>
      <w:marLeft w:val="0"/>
      <w:marRight w:val="0"/>
      <w:marTop w:val="0"/>
      <w:marBottom w:val="0"/>
      <w:divBdr>
        <w:top w:val="none" w:sz="0" w:space="0" w:color="auto"/>
        <w:left w:val="none" w:sz="0" w:space="0" w:color="auto"/>
        <w:bottom w:val="none" w:sz="0" w:space="0" w:color="auto"/>
        <w:right w:val="none" w:sz="0" w:space="0" w:color="auto"/>
      </w:divBdr>
    </w:div>
    <w:div w:id="1427842188">
      <w:bodyDiv w:val="1"/>
      <w:marLeft w:val="0"/>
      <w:marRight w:val="0"/>
      <w:marTop w:val="0"/>
      <w:marBottom w:val="0"/>
      <w:divBdr>
        <w:top w:val="none" w:sz="0" w:space="0" w:color="auto"/>
        <w:left w:val="none" w:sz="0" w:space="0" w:color="auto"/>
        <w:bottom w:val="none" w:sz="0" w:space="0" w:color="auto"/>
        <w:right w:val="none" w:sz="0" w:space="0" w:color="auto"/>
      </w:divBdr>
    </w:div>
    <w:div w:id="1437480366">
      <w:bodyDiv w:val="1"/>
      <w:marLeft w:val="0"/>
      <w:marRight w:val="0"/>
      <w:marTop w:val="0"/>
      <w:marBottom w:val="0"/>
      <w:divBdr>
        <w:top w:val="none" w:sz="0" w:space="0" w:color="auto"/>
        <w:left w:val="none" w:sz="0" w:space="0" w:color="auto"/>
        <w:bottom w:val="none" w:sz="0" w:space="0" w:color="auto"/>
        <w:right w:val="none" w:sz="0" w:space="0" w:color="auto"/>
      </w:divBdr>
    </w:div>
    <w:div w:id="1446193310">
      <w:bodyDiv w:val="1"/>
      <w:marLeft w:val="0"/>
      <w:marRight w:val="0"/>
      <w:marTop w:val="0"/>
      <w:marBottom w:val="0"/>
      <w:divBdr>
        <w:top w:val="none" w:sz="0" w:space="0" w:color="auto"/>
        <w:left w:val="none" w:sz="0" w:space="0" w:color="auto"/>
        <w:bottom w:val="none" w:sz="0" w:space="0" w:color="auto"/>
        <w:right w:val="none" w:sz="0" w:space="0" w:color="auto"/>
      </w:divBdr>
    </w:div>
    <w:div w:id="1452822575">
      <w:bodyDiv w:val="1"/>
      <w:marLeft w:val="0"/>
      <w:marRight w:val="0"/>
      <w:marTop w:val="0"/>
      <w:marBottom w:val="0"/>
      <w:divBdr>
        <w:top w:val="none" w:sz="0" w:space="0" w:color="auto"/>
        <w:left w:val="none" w:sz="0" w:space="0" w:color="auto"/>
        <w:bottom w:val="none" w:sz="0" w:space="0" w:color="auto"/>
        <w:right w:val="none" w:sz="0" w:space="0" w:color="auto"/>
      </w:divBdr>
    </w:div>
    <w:div w:id="1457719554">
      <w:bodyDiv w:val="1"/>
      <w:marLeft w:val="0"/>
      <w:marRight w:val="0"/>
      <w:marTop w:val="0"/>
      <w:marBottom w:val="0"/>
      <w:divBdr>
        <w:top w:val="none" w:sz="0" w:space="0" w:color="auto"/>
        <w:left w:val="none" w:sz="0" w:space="0" w:color="auto"/>
        <w:bottom w:val="none" w:sz="0" w:space="0" w:color="auto"/>
        <w:right w:val="none" w:sz="0" w:space="0" w:color="auto"/>
      </w:divBdr>
    </w:div>
    <w:div w:id="1472869901">
      <w:bodyDiv w:val="1"/>
      <w:marLeft w:val="0"/>
      <w:marRight w:val="0"/>
      <w:marTop w:val="0"/>
      <w:marBottom w:val="0"/>
      <w:divBdr>
        <w:top w:val="none" w:sz="0" w:space="0" w:color="auto"/>
        <w:left w:val="none" w:sz="0" w:space="0" w:color="auto"/>
        <w:bottom w:val="none" w:sz="0" w:space="0" w:color="auto"/>
        <w:right w:val="none" w:sz="0" w:space="0" w:color="auto"/>
      </w:divBdr>
    </w:div>
    <w:div w:id="1491672615">
      <w:bodyDiv w:val="1"/>
      <w:marLeft w:val="0"/>
      <w:marRight w:val="0"/>
      <w:marTop w:val="0"/>
      <w:marBottom w:val="0"/>
      <w:divBdr>
        <w:top w:val="none" w:sz="0" w:space="0" w:color="auto"/>
        <w:left w:val="none" w:sz="0" w:space="0" w:color="auto"/>
        <w:bottom w:val="none" w:sz="0" w:space="0" w:color="auto"/>
        <w:right w:val="none" w:sz="0" w:space="0" w:color="auto"/>
      </w:divBdr>
    </w:div>
    <w:div w:id="1497259486">
      <w:bodyDiv w:val="1"/>
      <w:marLeft w:val="0"/>
      <w:marRight w:val="0"/>
      <w:marTop w:val="0"/>
      <w:marBottom w:val="0"/>
      <w:divBdr>
        <w:top w:val="none" w:sz="0" w:space="0" w:color="auto"/>
        <w:left w:val="none" w:sz="0" w:space="0" w:color="auto"/>
        <w:bottom w:val="none" w:sz="0" w:space="0" w:color="auto"/>
        <w:right w:val="none" w:sz="0" w:space="0" w:color="auto"/>
      </w:divBdr>
    </w:div>
    <w:div w:id="1503355388">
      <w:bodyDiv w:val="1"/>
      <w:marLeft w:val="0"/>
      <w:marRight w:val="0"/>
      <w:marTop w:val="0"/>
      <w:marBottom w:val="0"/>
      <w:divBdr>
        <w:top w:val="none" w:sz="0" w:space="0" w:color="auto"/>
        <w:left w:val="none" w:sz="0" w:space="0" w:color="auto"/>
        <w:bottom w:val="none" w:sz="0" w:space="0" w:color="auto"/>
        <w:right w:val="none" w:sz="0" w:space="0" w:color="auto"/>
      </w:divBdr>
    </w:div>
    <w:div w:id="1520121262">
      <w:bodyDiv w:val="1"/>
      <w:marLeft w:val="0"/>
      <w:marRight w:val="0"/>
      <w:marTop w:val="0"/>
      <w:marBottom w:val="0"/>
      <w:divBdr>
        <w:top w:val="none" w:sz="0" w:space="0" w:color="auto"/>
        <w:left w:val="none" w:sz="0" w:space="0" w:color="auto"/>
        <w:bottom w:val="none" w:sz="0" w:space="0" w:color="auto"/>
        <w:right w:val="none" w:sz="0" w:space="0" w:color="auto"/>
      </w:divBdr>
    </w:div>
    <w:div w:id="1523592082">
      <w:bodyDiv w:val="1"/>
      <w:marLeft w:val="0"/>
      <w:marRight w:val="0"/>
      <w:marTop w:val="0"/>
      <w:marBottom w:val="0"/>
      <w:divBdr>
        <w:top w:val="none" w:sz="0" w:space="0" w:color="auto"/>
        <w:left w:val="none" w:sz="0" w:space="0" w:color="auto"/>
        <w:bottom w:val="none" w:sz="0" w:space="0" w:color="auto"/>
        <w:right w:val="none" w:sz="0" w:space="0" w:color="auto"/>
      </w:divBdr>
    </w:div>
    <w:div w:id="1525901054">
      <w:bodyDiv w:val="1"/>
      <w:marLeft w:val="0"/>
      <w:marRight w:val="0"/>
      <w:marTop w:val="0"/>
      <w:marBottom w:val="0"/>
      <w:divBdr>
        <w:top w:val="none" w:sz="0" w:space="0" w:color="auto"/>
        <w:left w:val="none" w:sz="0" w:space="0" w:color="auto"/>
        <w:bottom w:val="none" w:sz="0" w:space="0" w:color="auto"/>
        <w:right w:val="none" w:sz="0" w:space="0" w:color="auto"/>
      </w:divBdr>
    </w:div>
    <w:div w:id="1551185756">
      <w:bodyDiv w:val="1"/>
      <w:marLeft w:val="0"/>
      <w:marRight w:val="0"/>
      <w:marTop w:val="0"/>
      <w:marBottom w:val="0"/>
      <w:divBdr>
        <w:top w:val="none" w:sz="0" w:space="0" w:color="auto"/>
        <w:left w:val="none" w:sz="0" w:space="0" w:color="auto"/>
        <w:bottom w:val="none" w:sz="0" w:space="0" w:color="auto"/>
        <w:right w:val="none" w:sz="0" w:space="0" w:color="auto"/>
      </w:divBdr>
    </w:div>
    <w:div w:id="1561205308">
      <w:bodyDiv w:val="1"/>
      <w:marLeft w:val="0"/>
      <w:marRight w:val="0"/>
      <w:marTop w:val="0"/>
      <w:marBottom w:val="0"/>
      <w:divBdr>
        <w:top w:val="none" w:sz="0" w:space="0" w:color="auto"/>
        <w:left w:val="none" w:sz="0" w:space="0" w:color="auto"/>
        <w:bottom w:val="none" w:sz="0" w:space="0" w:color="auto"/>
        <w:right w:val="none" w:sz="0" w:space="0" w:color="auto"/>
      </w:divBdr>
    </w:div>
    <w:div w:id="1565022735">
      <w:bodyDiv w:val="1"/>
      <w:marLeft w:val="0"/>
      <w:marRight w:val="0"/>
      <w:marTop w:val="0"/>
      <w:marBottom w:val="0"/>
      <w:divBdr>
        <w:top w:val="none" w:sz="0" w:space="0" w:color="auto"/>
        <w:left w:val="none" w:sz="0" w:space="0" w:color="auto"/>
        <w:bottom w:val="none" w:sz="0" w:space="0" w:color="auto"/>
        <w:right w:val="none" w:sz="0" w:space="0" w:color="auto"/>
      </w:divBdr>
    </w:div>
    <w:div w:id="1568682427">
      <w:bodyDiv w:val="1"/>
      <w:marLeft w:val="0"/>
      <w:marRight w:val="0"/>
      <w:marTop w:val="0"/>
      <w:marBottom w:val="0"/>
      <w:divBdr>
        <w:top w:val="none" w:sz="0" w:space="0" w:color="auto"/>
        <w:left w:val="none" w:sz="0" w:space="0" w:color="auto"/>
        <w:bottom w:val="none" w:sz="0" w:space="0" w:color="auto"/>
        <w:right w:val="none" w:sz="0" w:space="0" w:color="auto"/>
      </w:divBdr>
    </w:div>
    <w:div w:id="1579250054">
      <w:bodyDiv w:val="1"/>
      <w:marLeft w:val="0"/>
      <w:marRight w:val="0"/>
      <w:marTop w:val="0"/>
      <w:marBottom w:val="0"/>
      <w:divBdr>
        <w:top w:val="none" w:sz="0" w:space="0" w:color="auto"/>
        <w:left w:val="none" w:sz="0" w:space="0" w:color="auto"/>
        <w:bottom w:val="none" w:sz="0" w:space="0" w:color="auto"/>
        <w:right w:val="none" w:sz="0" w:space="0" w:color="auto"/>
      </w:divBdr>
    </w:div>
    <w:div w:id="1594166383">
      <w:bodyDiv w:val="1"/>
      <w:marLeft w:val="0"/>
      <w:marRight w:val="0"/>
      <w:marTop w:val="0"/>
      <w:marBottom w:val="0"/>
      <w:divBdr>
        <w:top w:val="none" w:sz="0" w:space="0" w:color="auto"/>
        <w:left w:val="none" w:sz="0" w:space="0" w:color="auto"/>
        <w:bottom w:val="none" w:sz="0" w:space="0" w:color="auto"/>
        <w:right w:val="none" w:sz="0" w:space="0" w:color="auto"/>
      </w:divBdr>
    </w:div>
    <w:div w:id="1597712754">
      <w:bodyDiv w:val="1"/>
      <w:marLeft w:val="0"/>
      <w:marRight w:val="0"/>
      <w:marTop w:val="0"/>
      <w:marBottom w:val="0"/>
      <w:divBdr>
        <w:top w:val="none" w:sz="0" w:space="0" w:color="auto"/>
        <w:left w:val="none" w:sz="0" w:space="0" w:color="auto"/>
        <w:bottom w:val="none" w:sz="0" w:space="0" w:color="auto"/>
        <w:right w:val="none" w:sz="0" w:space="0" w:color="auto"/>
      </w:divBdr>
    </w:div>
    <w:div w:id="1604461971">
      <w:bodyDiv w:val="1"/>
      <w:marLeft w:val="0"/>
      <w:marRight w:val="0"/>
      <w:marTop w:val="0"/>
      <w:marBottom w:val="0"/>
      <w:divBdr>
        <w:top w:val="none" w:sz="0" w:space="0" w:color="auto"/>
        <w:left w:val="none" w:sz="0" w:space="0" w:color="auto"/>
        <w:bottom w:val="none" w:sz="0" w:space="0" w:color="auto"/>
        <w:right w:val="none" w:sz="0" w:space="0" w:color="auto"/>
      </w:divBdr>
    </w:div>
    <w:div w:id="1618176638">
      <w:bodyDiv w:val="1"/>
      <w:marLeft w:val="0"/>
      <w:marRight w:val="0"/>
      <w:marTop w:val="0"/>
      <w:marBottom w:val="0"/>
      <w:divBdr>
        <w:top w:val="none" w:sz="0" w:space="0" w:color="auto"/>
        <w:left w:val="none" w:sz="0" w:space="0" w:color="auto"/>
        <w:bottom w:val="none" w:sz="0" w:space="0" w:color="auto"/>
        <w:right w:val="none" w:sz="0" w:space="0" w:color="auto"/>
      </w:divBdr>
    </w:div>
    <w:div w:id="1621642763">
      <w:bodyDiv w:val="1"/>
      <w:marLeft w:val="0"/>
      <w:marRight w:val="0"/>
      <w:marTop w:val="0"/>
      <w:marBottom w:val="0"/>
      <w:divBdr>
        <w:top w:val="none" w:sz="0" w:space="0" w:color="auto"/>
        <w:left w:val="none" w:sz="0" w:space="0" w:color="auto"/>
        <w:bottom w:val="none" w:sz="0" w:space="0" w:color="auto"/>
        <w:right w:val="none" w:sz="0" w:space="0" w:color="auto"/>
      </w:divBdr>
    </w:div>
    <w:div w:id="1647776592">
      <w:bodyDiv w:val="1"/>
      <w:marLeft w:val="0"/>
      <w:marRight w:val="0"/>
      <w:marTop w:val="0"/>
      <w:marBottom w:val="0"/>
      <w:divBdr>
        <w:top w:val="none" w:sz="0" w:space="0" w:color="auto"/>
        <w:left w:val="none" w:sz="0" w:space="0" w:color="auto"/>
        <w:bottom w:val="none" w:sz="0" w:space="0" w:color="auto"/>
        <w:right w:val="none" w:sz="0" w:space="0" w:color="auto"/>
      </w:divBdr>
    </w:div>
    <w:div w:id="1650556858">
      <w:bodyDiv w:val="1"/>
      <w:marLeft w:val="0"/>
      <w:marRight w:val="0"/>
      <w:marTop w:val="0"/>
      <w:marBottom w:val="0"/>
      <w:divBdr>
        <w:top w:val="none" w:sz="0" w:space="0" w:color="auto"/>
        <w:left w:val="none" w:sz="0" w:space="0" w:color="auto"/>
        <w:bottom w:val="none" w:sz="0" w:space="0" w:color="auto"/>
        <w:right w:val="none" w:sz="0" w:space="0" w:color="auto"/>
      </w:divBdr>
    </w:div>
    <w:div w:id="1654262799">
      <w:bodyDiv w:val="1"/>
      <w:marLeft w:val="0"/>
      <w:marRight w:val="0"/>
      <w:marTop w:val="0"/>
      <w:marBottom w:val="0"/>
      <w:divBdr>
        <w:top w:val="none" w:sz="0" w:space="0" w:color="auto"/>
        <w:left w:val="none" w:sz="0" w:space="0" w:color="auto"/>
        <w:bottom w:val="none" w:sz="0" w:space="0" w:color="auto"/>
        <w:right w:val="none" w:sz="0" w:space="0" w:color="auto"/>
      </w:divBdr>
    </w:div>
    <w:div w:id="1666545923">
      <w:bodyDiv w:val="1"/>
      <w:marLeft w:val="0"/>
      <w:marRight w:val="0"/>
      <w:marTop w:val="0"/>
      <w:marBottom w:val="0"/>
      <w:divBdr>
        <w:top w:val="none" w:sz="0" w:space="0" w:color="auto"/>
        <w:left w:val="none" w:sz="0" w:space="0" w:color="auto"/>
        <w:bottom w:val="none" w:sz="0" w:space="0" w:color="auto"/>
        <w:right w:val="none" w:sz="0" w:space="0" w:color="auto"/>
      </w:divBdr>
    </w:div>
    <w:div w:id="1687749997">
      <w:bodyDiv w:val="1"/>
      <w:marLeft w:val="0"/>
      <w:marRight w:val="0"/>
      <w:marTop w:val="0"/>
      <w:marBottom w:val="0"/>
      <w:divBdr>
        <w:top w:val="none" w:sz="0" w:space="0" w:color="auto"/>
        <w:left w:val="none" w:sz="0" w:space="0" w:color="auto"/>
        <w:bottom w:val="none" w:sz="0" w:space="0" w:color="auto"/>
        <w:right w:val="none" w:sz="0" w:space="0" w:color="auto"/>
      </w:divBdr>
    </w:div>
    <w:div w:id="1694067473">
      <w:bodyDiv w:val="1"/>
      <w:marLeft w:val="0"/>
      <w:marRight w:val="0"/>
      <w:marTop w:val="0"/>
      <w:marBottom w:val="0"/>
      <w:divBdr>
        <w:top w:val="none" w:sz="0" w:space="0" w:color="auto"/>
        <w:left w:val="none" w:sz="0" w:space="0" w:color="auto"/>
        <w:bottom w:val="none" w:sz="0" w:space="0" w:color="auto"/>
        <w:right w:val="none" w:sz="0" w:space="0" w:color="auto"/>
      </w:divBdr>
    </w:div>
    <w:div w:id="1699968015">
      <w:bodyDiv w:val="1"/>
      <w:marLeft w:val="0"/>
      <w:marRight w:val="0"/>
      <w:marTop w:val="0"/>
      <w:marBottom w:val="0"/>
      <w:divBdr>
        <w:top w:val="none" w:sz="0" w:space="0" w:color="auto"/>
        <w:left w:val="none" w:sz="0" w:space="0" w:color="auto"/>
        <w:bottom w:val="none" w:sz="0" w:space="0" w:color="auto"/>
        <w:right w:val="none" w:sz="0" w:space="0" w:color="auto"/>
      </w:divBdr>
    </w:div>
    <w:div w:id="1702784785">
      <w:bodyDiv w:val="1"/>
      <w:marLeft w:val="0"/>
      <w:marRight w:val="0"/>
      <w:marTop w:val="0"/>
      <w:marBottom w:val="0"/>
      <w:divBdr>
        <w:top w:val="none" w:sz="0" w:space="0" w:color="auto"/>
        <w:left w:val="none" w:sz="0" w:space="0" w:color="auto"/>
        <w:bottom w:val="none" w:sz="0" w:space="0" w:color="auto"/>
        <w:right w:val="none" w:sz="0" w:space="0" w:color="auto"/>
      </w:divBdr>
    </w:div>
    <w:div w:id="1707410748">
      <w:bodyDiv w:val="1"/>
      <w:marLeft w:val="0"/>
      <w:marRight w:val="0"/>
      <w:marTop w:val="0"/>
      <w:marBottom w:val="0"/>
      <w:divBdr>
        <w:top w:val="none" w:sz="0" w:space="0" w:color="auto"/>
        <w:left w:val="none" w:sz="0" w:space="0" w:color="auto"/>
        <w:bottom w:val="none" w:sz="0" w:space="0" w:color="auto"/>
        <w:right w:val="none" w:sz="0" w:space="0" w:color="auto"/>
      </w:divBdr>
    </w:div>
    <w:div w:id="1709720846">
      <w:bodyDiv w:val="1"/>
      <w:marLeft w:val="0"/>
      <w:marRight w:val="0"/>
      <w:marTop w:val="0"/>
      <w:marBottom w:val="0"/>
      <w:divBdr>
        <w:top w:val="none" w:sz="0" w:space="0" w:color="auto"/>
        <w:left w:val="none" w:sz="0" w:space="0" w:color="auto"/>
        <w:bottom w:val="none" w:sz="0" w:space="0" w:color="auto"/>
        <w:right w:val="none" w:sz="0" w:space="0" w:color="auto"/>
      </w:divBdr>
    </w:div>
    <w:div w:id="1711998741">
      <w:bodyDiv w:val="1"/>
      <w:marLeft w:val="0"/>
      <w:marRight w:val="0"/>
      <w:marTop w:val="0"/>
      <w:marBottom w:val="0"/>
      <w:divBdr>
        <w:top w:val="none" w:sz="0" w:space="0" w:color="auto"/>
        <w:left w:val="none" w:sz="0" w:space="0" w:color="auto"/>
        <w:bottom w:val="none" w:sz="0" w:space="0" w:color="auto"/>
        <w:right w:val="none" w:sz="0" w:space="0" w:color="auto"/>
      </w:divBdr>
    </w:div>
    <w:div w:id="1715958388">
      <w:bodyDiv w:val="1"/>
      <w:marLeft w:val="0"/>
      <w:marRight w:val="0"/>
      <w:marTop w:val="0"/>
      <w:marBottom w:val="0"/>
      <w:divBdr>
        <w:top w:val="none" w:sz="0" w:space="0" w:color="auto"/>
        <w:left w:val="none" w:sz="0" w:space="0" w:color="auto"/>
        <w:bottom w:val="none" w:sz="0" w:space="0" w:color="auto"/>
        <w:right w:val="none" w:sz="0" w:space="0" w:color="auto"/>
      </w:divBdr>
    </w:div>
    <w:div w:id="1720470671">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39554265">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54280166">
      <w:bodyDiv w:val="1"/>
      <w:marLeft w:val="0"/>
      <w:marRight w:val="0"/>
      <w:marTop w:val="0"/>
      <w:marBottom w:val="0"/>
      <w:divBdr>
        <w:top w:val="none" w:sz="0" w:space="0" w:color="auto"/>
        <w:left w:val="none" w:sz="0" w:space="0" w:color="auto"/>
        <w:bottom w:val="none" w:sz="0" w:space="0" w:color="auto"/>
        <w:right w:val="none" w:sz="0" w:space="0" w:color="auto"/>
      </w:divBdr>
    </w:div>
    <w:div w:id="1755203172">
      <w:bodyDiv w:val="1"/>
      <w:marLeft w:val="0"/>
      <w:marRight w:val="0"/>
      <w:marTop w:val="0"/>
      <w:marBottom w:val="0"/>
      <w:divBdr>
        <w:top w:val="none" w:sz="0" w:space="0" w:color="auto"/>
        <w:left w:val="none" w:sz="0" w:space="0" w:color="auto"/>
        <w:bottom w:val="none" w:sz="0" w:space="0" w:color="auto"/>
        <w:right w:val="none" w:sz="0" w:space="0" w:color="auto"/>
      </w:divBdr>
    </w:div>
    <w:div w:id="1761442363">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765763933">
      <w:bodyDiv w:val="1"/>
      <w:marLeft w:val="0"/>
      <w:marRight w:val="0"/>
      <w:marTop w:val="0"/>
      <w:marBottom w:val="0"/>
      <w:divBdr>
        <w:top w:val="none" w:sz="0" w:space="0" w:color="auto"/>
        <w:left w:val="none" w:sz="0" w:space="0" w:color="auto"/>
        <w:bottom w:val="none" w:sz="0" w:space="0" w:color="auto"/>
        <w:right w:val="none" w:sz="0" w:space="0" w:color="auto"/>
      </w:divBdr>
    </w:div>
    <w:div w:id="1767458543">
      <w:bodyDiv w:val="1"/>
      <w:marLeft w:val="0"/>
      <w:marRight w:val="0"/>
      <w:marTop w:val="0"/>
      <w:marBottom w:val="0"/>
      <w:divBdr>
        <w:top w:val="none" w:sz="0" w:space="0" w:color="auto"/>
        <w:left w:val="none" w:sz="0" w:space="0" w:color="auto"/>
        <w:bottom w:val="none" w:sz="0" w:space="0" w:color="auto"/>
        <w:right w:val="none" w:sz="0" w:space="0" w:color="auto"/>
      </w:divBdr>
    </w:div>
    <w:div w:id="1789423896">
      <w:bodyDiv w:val="1"/>
      <w:marLeft w:val="0"/>
      <w:marRight w:val="0"/>
      <w:marTop w:val="0"/>
      <w:marBottom w:val="0"/>
      <w:divBdr>
        <w:top w:val="none" w:sz="0" w:space="0" w:color="auto"/>
        <w:left w:val="none" w:sz="0" w:space="0" w:color="auto"/>
        <w:bottom w:val="none" w:sz="0" w:space="0" w:color="auto"/>
        <w:right w:val="none" w:sz="0" w:space="0" w:color="auto"/>
      </w:divBdr>
    </w:div>
    <w:div w:id="1797679862">
      <w:bodyDiv w:val="1"/>
      <w:marLeft w:val="0"/>
      <w:marRight w:val="0"/>
      <w:marTop w:val="0"/>
      <w:marBottom w:val="0"/>
      <w:divBdr>
        <w:top w:val="none" w:sz="0" w:space="0" w:color="auto"/>
        <w:left w:val="none" w:sz="0" w:space="0" w:color="auto"/>
        <w:bottom w:val="none" w:sz="0" w:space="0" w:color="auto"/>
        <w:right w:val="none" w:sz="0" w:space="0" w:color="auto"/>
      </w:divBdr>
    </w:div>
    <w:div w:id="1803693503">
      <w:bodyDiv w:val="1"/>
      <w:marLeft w:val="0"/>
      <w:marRight w:val="0"/>
      <w:marTop w:val="0"/>
      <w:marBottom w:val="0"/>
      <w:divBdr>
        <w:top w:val="none" w:sz="0" w:space="0" w:color="auto"/>
        <w:left w:val="none" w:sz="0" w:space="0" w:color="auto"/>
        <w:bottom w:val="none" w:sz="0" w:space="0" w:color="auto"/>
        <w:right w:val="none" w:sz="0" w:space="0" w:color="auto"/>
      </w:divBdr>
    </w:div>
    <w:div w:id="1814326870">
      <w:bodyDiv w:val="1"/>
      <w:marLeft w:val="0"/>
      <w:marRight w:val="0"/>
      <w:marTop w:val="0"/>
      <w:marBottom w:val="0"/>
      <w:divBdr>
        <w:top w:val="none" w:sz="0" w:space="0" w:color="auto"/>
        <w:left w:val="none" w:sz="0" w:space="0" w:color="auto"/>
        <w:bottom w:val="none" w:sz="0" w:space="0" w:color="auto"/>
        <w:right w:val="none" w:sz="0" w:space="0" w:color="auto"/>
      </w:divBdr>
    </w:div>
    <w:div w:id="1817068588">
      <w:bodyDiv w:val="1"/>
      <w:marLeft w:val="0"/>
      <w:marRight w:val="0"/>
      <w:marTop w:val="0"/>
      <w:marBottom w:val="0"/>
      <w:divBdr>
        <w:top w:val="none" w:sz="0" w:space="0" w:color="auto"/>
        <w:left w:val="none" w:sz="0" w:space="0" w:color="auto"/>
        <w:bottom w:val="none" w:sz="0" w:space="0" w:color="auto"/>
        <w:right w:val="none" w:sz="0" w:space="0" w:color="auto"/>
      </w:divBdr>
    </w:div>
    <w:div w:id="1821343383">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29008238">
      <w:bodyDiv w:val="1"/>
      <w:marLeft w:val="0"/>
      <w:marRight w:val="0"/>
      <w:marTop w:val="0"/>
      <w:marBottom w:val="0"/>
      <w:divBdr>
        <w:top w:val="none" w:sz="0" w:space="0" w:color="auto"/>
        <w:left w:val="none" w:sz="0" w:space="0" w:color="auto"/>
        <w:bottom w:val="none" w:sz="0" w:space="0" w:color="auto"/>
        <w:right w:val="none" w:sz="0" w:space="0" w:color="auto"/>
      </w:divBdr>
    </w:div>
    <w:div w:id="1842237225">
      <w:bodyDiv w:val="1"/>
      <w:marLeft w:val="0"/>
      <w:marRight w:val="0"/>
      <w:marTop w:val="0"/>
      <w:marBottom w:val="0"/>
      <w:divBdr>
        <w:top w:val="none" w:sz="0" w:space="0" w:color="auto"/>
        <w:left w:val="none" w:sz="0" w:space="0" w:color="auto"/>
        <w:bottom w:val="none" w:sz="0" w:space="0" w:color="auto"/>
        <w:right w:val="none" w:sz="0" w:space="0" w:color="auto"/>
      </w:divBdr>
    </w:div>
    <w:div w:id="1844971774">
      <w:bodyDiv w:val="1"/>
      <w:marLeft w:val="0"/>
      <w:marRight w:val="0"/>
      <w:marTop w:val="0"/>
      <w:marBottom w:val="0"/>
      <w:divBdr>
        <w:top w:val="none" w:sz="0" w:space="0" w:color="auto"/>
        <w:left w:val="none" w:sz="0" w:space="0" w:color="auto"/>
        <w:bottom w:val="none" w:sz="0" w:space="0" w:color="auto"/>
        <w:right w:val="none" w:sz="0" w:space="0" w:color="auto"/>
      </w:divBdr>
    </w:div>
    <w:div w:id="1845780146">
      <w:bodyDiv w:val="1"/>
      <w:marLeft w:val="0"/>
      <w:marRight w:val="0"/>
      <w:marTop w:val="0"/>
      <w:marBottom w:val="0"/>
      <w:divBdr>
        <w:top w:val="none" w:sz="0" w:space="0" w:color="auto"/>
        <w:left w:val="none" w:sz="0" w:space="0" w:color="auto"/>
        <w:bottom w:val="none" w:sz="0" w:space="0" w:color="auto"/>
        <w:right w:val="none" w:sz="0" w:space="0" w:color="auto"/>
      </w:divBdr>
    </w:div>
    <w:div w:id="1858807397">
      <w:bodyDiv w:val="1"/>
      <w:marLeft w:val="0"/>
      <w:marRight w:val="0"/>
      <w:marTop w:val="0"/>
      <w:marBottom w:val="0"/>
      <w:divBdr>
        <w:top w:val="none" w:sz="0" w:space="0" w:color="auto"/>
        <w:left w:val="none" w:sz="0" w:space="0" w:color="auto"/>
        <w:bottom w:val="none" w:sz="0" w:space="0" w:color="auto"/>
        <w:right w:val="none" w:sz="0" w:space="0" w:color="auto"/>
      </w:divBdr>
    </w:div>
    <w:div w:id="1861161589">
      <w:bodyDiv w:val="1"/>
      <w:marLeft w:val="0"/>
      <w:marRight w:val="0"/>
      <w:marTop w:val="0"/>
      <w:marBottom w:val="0"/>
      <w:divBdr>
        <w:top w:val="none" w:sz="0" w:space="0" w:color="auto"/>
        <w:left w:val="none" w:sz="0" w:space="0" w:color="auto"/>
        <w:bottom w:val="none" w:sz="0" w:space="0" w:color="auto"/>
        <w:right w:val="none" w:sz="0" w:space="0" w:color="auto"/>
      </w:divBdr>
    </w:div>
    <w:div w:id="1861895559">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4075538">
      <w:bodyDiv w:val="1"/>
      <w:marLeft w:val="0"/>
      <w:marRight w:val="0"/>
      <w:marTop w:val="0"/>
      <w:marBottom w:val="0"/>
      <w:divBdr>
        <w:top w:val="none" w:sz="0" w:space="0" w:color="auto"/>
        <w:left w:val="none" w:sz="0" w:space="0" w:color="auto"/>
        <w:bottom w:val="none" w:sz="0" w:space="0" w:color="auto"/>
        <w:right w:val="none" w:sz="0" w:space="0" w:color="auto"/>
      </w:divBdr>
    </w:div>
    <w:div w:id="1929581271">
      <w:bodyDiv w:val="1"/>
      <w:marLeft w:val="0"/>
      <w:marRight w:val="0"/>
      <w:marTop w:val="0"/>
      <w:marBottom w:val="0"/>
      <w:divBdr>
        <w:top w:val="none" w:sz="0" w:space="0" w:color="auto"/>
        <w:left w:val="none" w:sz="0" w:space="0" w:color="auto"/>
        <w:bottom w:val="none" w:sz="0" w:space="0" w:color="auto"/>
        <w:right w:val="none" w:sz="0" w:space="0" w:color="auto"/>
      </w:divBdr>
    </w:div>
    <w:div w:id="1931962200">
      <w:bodyDiv w:val="1"/>
      <w:marLeft w:val="0"/>
      <w:marRight w:val="0"/>
      <w:marTop w:val="0"/>
      <w:marBottom w:val="0"/>
      <w:divBdr>
        <w:top w:val="none" w:sz="0" w:space="0" w:color="auto"/>
        <w:left w:val="none" w:sz="0" w:space="0" w:color="auto"/>
        <w:bottom w:val="none" w:sz="0" w:space="0" w:color="auto"/>
        <w:right w:val="none" w:sz="0" w:space="0" w:color="auto"/>
      </w:divBdr>
    </w:div>
    <w:div w:id="1932275112">
      <w:bodyDiv w:val="1"/>
      <w:marLeft w:val="0"/>
      <w:marRight w:val="0"/>
      <w:marTop w:val="0"/>
      <w:marBottom w:val="0"/>
      <w:divBdr>
        <w:top w:val="none" w:sz="0" w:space="0" w:color="auto"/>
        <w:left w:val="none" w:sz="0" w:space="0" w:color="auto"/>
        <w:bottom w:val="none" w:sz="0" w:space="0" w:color="auto"/>
        <w:right w:val="none" w:sz="0" w:space="0" w:color="auto"/>
      </w:divBdr>
    </w:div>
    <w:div w:id="1932347973">
      <w:bodyDiv w:val="1"/>
      <w:marLeft w:val="0"/>
      <w:marRight w:val="0"/>
      <w:marTop w:val="0"/>
      <w:marBottom w:val="0"/>
      <w:divBdr>
        <w:top w:val="none" w:sz="0" w:space="0" w:color="auto"/>
        <w:left w:val="none" w:sz="0" w:space="0" w:color="auto"/>
        <w:bottom w:val="none" w:sz="0" w:space="0" w:color="auto"/>
        <w:right w:val="none" w:sz="0" w:space="0" w:color="auto"/>
      </w:divBdr>
    </w:div>
    <w:div w:id="1939603467">
      <w:bodyDiv w:val="1"/>
      <w:marLeft w:val="0"/>
      <w:marRight w:val="0"/>
      <w:marTop w:val="0"/>
      <w:marBottom w:val="0"/>
      <w:divBdr>
        <w:top w:val="none" w:sz="0" w:space="0" w:color="auto"/>
        <w:left w:val="none" w:sz="0" w:space="0" w:color="auto"/>
        <w:bottom w:val="none" w:sz="0" w:space="0" w:color="auto"/>
        <w:right w:val="none" w:sz="0" w:space="0" w:color="auto"/>
      </w:divBdr>
    </w:div>
    <w:div w:id="1943681169">
      <w:bodyDiv w:val="1"/>
      <w:marLeft w:val="0"/>
      <w:marRight w:val="0"/>
      <w:marTop w:val="0"/>
      <w:marBottom w:val="0"/>
      <w:divBdr>
        <w:top w:val="none" w:sz="0" w:space="0" w:color="auto"/>
        <w:left w:val="none" w:sz="0" w:space="0" w:color="auto"/>
        <w:bottom w:val="none" w:sz="0" w:space="0" w:color="auto"/>
        <w:right w:val="none" w:sz="0" w:space="0" w:color="auto"/>
      </w:divBdr>
    </w:div>
    <w:div w:id="1948849409">
      <w:bodyDiv w:val="1"/>
      <w:marLeft w:val="0"/>
      <w:marRight w:val="0"/>
      <w:marTop w:val="0"/>
      <w:marBottom w:val="0"/>
      <w:divBdr>
        <w:top w:val="none" w:sz="0" w:space="0" w:color="auto"/>
        <w:left w:val="none" w:sz="0" w:space="0" w:color="auto"/>
        <w:bottom w:val="none" w:sz="0" w:space="0" w:color="auto"/>
        <w:right w:val="none" w:sz="0" w:space="0" w:color="auto"/>
      </w:divBdr>
    </w:div>
    <w:div w:id="1953123646">
      <w:bodyDiv w:val="1"/>
      <w:marLeft w:val="0"/>
      <w:marRight w:val="0"/>
      <w:marTop w:val="0"/>
      <w:marBottom w:val="0"/>
      <w:divBdr>
        <w:top w:val="none" w:sz="0" w:space="0" w:color="auto"/>
        <w:left w:val="none" w:sz="0" w:space="0" w:color="auto"/>
        <w:bottom w:val="none" w:sz="0" w:space="0" w:color="auto"/>
        <w:right w:val="none" w:sz="0" w:space="0" w:color="auto"/>
      </w:divBdr>
    </w:div>
    <w:div w:id="1965036906">
      <w:bodyDiv w:val="1"/>
      <w:marLeft w:val="0"/>
      <w:marRight w:val="0"/>
      <w:marTop w:val="0"/>
      <w:marBottom w:val="0"/>
      <w:divBdr>
        <w:top w:val="none" w:sz="0" w:space="0" w:color="auto"/>
        <w:left w:val="none" w:sz="0" w:space="0" w:color="auto"/>
        <w:bottom w:val="none" w:sz="0" w:space="0" w:color="auto"/>
        <w:right w:val="none" w:sz="0" w:space="0" w:color="auto"/>
      </w:divBdr>
    </w:div>
    <w:div w:id="1986356390">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04700985">
      <w:bodyDiv w:val="1"/>
      <w:marLeft w:val="0"/>
      <w:marRight w:val="0"/>
      <w:marTop w:val="0"/>
      <w:marBottom w:val="0"/>
      <w:divBdr>
        <w:top w:val="none" w:sz="0" w:space="0" w:color="auto"/>
        <w:left w:val="none" w:sz="0" w:space="0" w:color="auto"/>
        <w:bottom w:val="none" w:sz="0" w:space="0" w:color="auto"/>
        <w:right w:val="none" w:sz="0" w:space="0" w:color="auto"/>
      </w:divBdr>
    </w:div>
    <w:div w:id="2020352296">
      <w:bodyDiv w:val="1"/>
      <w:marLeft w:val="0"/>
      <w:marRight w:val="0"/>
      <w:marTop w:val="0"/>
      <w:marBottom w:val="0"/>
      <w:divBdr>
        <w:top w:val="none" w:sz="0" w:space="0" w:color="auto"/>
        <w:left w:val="none" w:sz="0" w:space="0" w:color="auto"/>
        <w:bottom w:val="none" w:sz="0" w:space="0" w:color="auto"/>
        <w:right w:val="none" w:sz="0" w:space="0" w:color="auto"/>
      </w:divBdr>
    </w:div>
    <w:div w:id="2031370446">
      <w:bodyDiv w:val="1"/>
      <w:marLeft w:val="0"/>
      <w:marRight w:val="0"/>
      <w:marTop w:val="0"/>
      <w:marBottom w:val="0"/>
      <w:divBdr>
        <w:top w:val="none" w:sz="0" w:space="0" w:color="auto"/>
        <w:left w:val="none" w:sz="0" w:space="0" w:color="auto"/>
        <w:bottom w:val="none" w:sz="0" w:space="0" w:color="auto"/>
        <w:right w:val="none" w:sz="0" w:space="0" w:color="auto"/>
      </w:divBdr>
    </w:div>
    <w:div w:id="2038963853">
      <w:bodyDiv w:val="1"/>
      <w:marLeft w:val="0"/>
      <w:marRight w:val="0"/>
      <w:marTop w:val="0"/>
      <w:marBottom w:val="0"/>
      <w:divBdr>
        <w:top w:val="none" w:sz="0" w:space="0" w:color="auto"/>
        <w:left w:val="none" w:sz="0" w:space="0" w:color="auto"/>
        <w:bottom w:val="none" w:sz="0" w:space="0" w:color="auto"/>
        <w:right w:val="none" w:sz="0" w:space="0" w:color="auto"/>
      </w:divBdr>
    </w:div>
    <w:div w:id="2087217629">
      <w:bodyDiv w:val="1"/>
      <w:marLeft w:val="0"/>
      <w:marRight w:val="0"/>
      <w:marTop w:val="0"/>
      <w:marBottom w:val="0"/>
      <w:divBdr>
        <w:top w:val="none" w:sz="0" w:space="0" w:color="auto"/>
        <w:left w:val="none" w:sz="0" w:space="0" w:color="auto"/>
        <w:bottom w:val="none" w:sz="0" w:space="0" w:color="auto"/>
        <w:right w:val="none" w:sz="0" w:space="0" w:color="auto"/>
      </w:divBdr>
    </w:div>
    <w:div w:id="2102795430">
      <w:bodyDiv w:val="1"/>
      <w:marLeft w:val="0"/>
      <w:marRight w:val="0"/>
      <w:marTop w:val="0"/>
      <w:marBottom w:val="0"/>
      <w:divBdr>
        <w:top w:val="none" w:sz="0" w:space="0" w:color="auto"/>
        <w:left w:val="none" w:sz="0" w:space="0" w:color="auto"/>
        <w:bottom w:val="none" w:sz="0" w:space="0" w:color="auto"/>
        <w:right w:val="none" w:sz="0" w:space="0" w:color="auto"/>
      </w:divBdr>
    </w:div>
    <w:div w:id="2117365032">
      <w:bodyDiv w:val="1"/>
      <w:marLeft w:val="0"/>
      <w:marRight w:val="0"/>
      <w:marTop w:val="0"/>
      <w:marBottom w:val="0"/>
      <w:divBdr>
        <w:top w:val="none" w:sz="0" w:space="0" w:color="auto"/>
        <w:left w:val="none" w:sz="0" w:space="0" w:color="auto"/>
        <w:bottom w:val="none" w:sz="0" w:space="0" w:color="auto"/>
        <w:right w:val="none" w:sz="0" w:space="0" w:color="auto"/>
      </w:divBdr>
    </w:div>
    <w:div w:id="2123499641">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 w:id="2135170786">
      <w:bodyDiv w:val="1"/>
      <w:marLeft w:val="0"/>
      <w:marRight w:val="0"/>
      <w:marTop w:val="0"/>
      <w:marBottom w:val="0"/>
      <w:divBdr>
        <w:top w:val="none" w:sz="0" w:space="0" w:color="auto"/>
        <w:left w:val="none" w:sz="0" w:space="0" w:color="auto"/>
        <w:bottom w:val="none" w:sz="0" w:space="0" w:color="auto"/>
        <w:right w:val="none" w:sz="0" w:space="0" w:color="auto"/>
      </w:divBdr>
    </w:div>
    <w:div w:id="214037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oleObject" Target="embeddings/oleObject7.bin"/><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2.bin"/><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7.wmf"/><Relationship Id="rId33" Type="http://schemas.openxmlformats.org/officeDocument/2006/relationships/image" Target="media/image10.wmf"/><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8.wmf"/><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oleObject" Target="embeddings/oleObject11.bin"/><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9.wmf"/><Relationship Id="rId44"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image" Target="media/image11.wmf"/><Relationship Id="rId43" Type="http://schemas.openxmlformats.org/officeDocument/2006/relationships/image" Target="media/image18.png"/><Relationship Id="rId48" Type="http://schemas.openxmlformats.org/officeDocument/2006/relationships/hyperlink" Target="file:///E:\&#1056;&#1040;&#1041;&#1054;&#1058;&#1040;%20&#1057;&#1061;&#1045;&#1052;&#1067;\&#1050;&#1072;&#1088;&#1072;&#1095;&#1077;&#1074;%202020\&#1040;&#1057;&#1058;%20&#1050;&#1072;&#1088;&#1072;&#1095;&#1077;&#1074;%20&#1058;&#1054;&#1052;2.docx" TargetMode="Externa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03A90-0A1B-4DB4-BA0C-8E7CE6D04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11347</TotalTime>
  <Pages>152</Pages>
  <Words>35876</Words>
  <Characters>204499</Characters>
  <Application>Microsoft Office Word</Application>
  <DocSecurity>0</DocSecurity>
  <Lines>1704</Lines>
  <Paragraphs>479</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МО Злынковское городское поселение Злынковского муниципального района Брянской области на 2020-2035 гг.</vt:lpstr>
    </vt:vector>
  </TitlesOfParts>
  <Company>Krokoz™</Company>
  <LinksUpToDate>false</LinksUpToDate>
  <CharactersWithSpaces>239896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МО Злынковское городское поселение Злынковского муниципального района Брянской области на 2020-2035 гг.</dc:title>
  <dc:subject/>
  <dc:creator>Александр</dc:creator>
  <cp:keywords/>
  <dc:description/>
  <cp:lastModifiedBy>Сорокина Оксана Викторовна</cp:lastModifiedBy>
  <cp:revision>2834</cp:revision>
  <cp:lastPrinted>2020-04-15T07:58:00Z</cp:lastPrinted>
  <dcterms:created xsi:type="dcterms:W3CDTF">2019-11-26T06:44:00Z</dcterms:created>
  <dcterms:modified xsi:type="dcterms:W3CDTF">2020-09-10T09:50:00Z</dcterms:modified>
</cp:coreProperties>
</file>